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14E" w:rsidRPr="004E4293" w:rsidRDefault="009C514E" w:rsidP="00D270F9">
      <w:pPr>
        <w:jc w:val="both"/>
        <w:rPr>
          <w:rFonts w:ascii="Times New Roman" w:hAnsi="Times New Roman" w:cs="Times New Roman"/>
          <w:b/>
        </w:rPr>
      </w:pPr>
      <w:r w:rsidRPr="004E4293">
        <w:rPr>
          <w:rFonts w:ascii="Times New Roman" w:hAnsi="Times New Roman" w:cs="Times New Roman"/>
          <w:b/>
        </w:rPr>
        <w:t xml:space="preserve">INVITACION A COTIZAR No. </w:t>
      </w:r>
      <w:r w:rsidR="00734619" w:rsidRPr="004E4293">
        <w:rPr>
          <w:rFonts w:ascii="Times New Roman" w:hAnsi="Times New Roman" w:cs="Times New Roman"/>
          <w:b/>
        </w:rPr>
        <w:t>60</w:t>
      </w:r>
    </w:p>
    <w:p w:rsidR="009C514E" w:rsidRPr="004E4293" w:rsidRDefault="009C514E" w:rsidP="00D270F9">
      <w:pPr>
        <w:jc w:val="both"/>
        <w:rPr>
          <w:rFonts w:ascii="Times New Roman" w:hAnsi="Times New Roman" w:cs="Times New Roman"/>
        </w:rPr>
      </w:pPr>
    </w:p>
    <w:p w:rsidR="00D270F9" w:rsidRPr="004E4293" w:rsidRDefault="00D270F9" w:rsidP="00D270F9">
      <w:pPr>
        <w:jc w:val="both"/>
        <w:rPr>
          <w:rFonts w:ascii="Times New Roman" w:hAnsi="Times New Roman" w:cs="Times New Roman"/>
        </w:rPr>
      </w:pPr>
      <w:r w:rsidRPr="004E4293">
        <w:rPr>
          <w:rFonts w:ascii="Times New Roman" w:hAnsi="Times New Roman" w:cs="Times New Roman"/>
        </w:rPr>
        <w:t xml:space="preserve">La Universidad Distrital Francisco José de Caldas </w:t>
      </w:r>
      <w:r w:rsidR="00D370DD" w:rsidRPr="004E4293">
        <w:rPr>
          <w:rFonts w:ascii="Times New Roman" w:hAnsi="Times New Roman" w:cs="Times New Roman"/>
        </w:rPr>
        <w:t xml:space="preserve">está interesada en </w:t>
      </w:r>
      <w:r w:rsidR="00734619" w:rsidRPr="004E4293">
        <w:rPr>
          <w:rFonts w:ascii="Times New Roman" w:eastAsia="Times New Roman" w:hAnsi="Times New Roman" w:cs="Times New Roman"/>
          <w:lang w:val="es-ES" w:eastAsia="es-CO"/>
        </w:rPr>
        <w:t>r</w:t>
      </w:r>
      <w:r w:rsidR="00734619" w:rsidRPr="004E4293">
        <w:rPr>
          <w:rFonts w:ascii="Times New Roman" w:eastAsia="Times New Roman" w:hAnsi="Times New Roman" w:cs="Times New Roman"/>
          <w:lang w:val="es-ES" w:eastAsia="es-CO"/>
        </w:rPr>
        <w:t xml:space="preserve">ealizar el suministro e instalación de baterías para las UPS de la Universidad y su posterior diagnóstico, mantenimiento y reprogramación para su óptimo funcionamiento. </w:t>
      </w:r>
      <w:r w:rsidR="00734619" w:rsidRPr="004E4293">
        <w:rPr>
          <w:rFonts w:ascii="Times New Roman" w:eastAsia="Times New Roman" w:hAnsi="Times New Roman" w:cs="Times New Roman"/>
          <w:lang w:eastAsia="es-CO"/>
        </w:rPr>
        <w:t xml:space="preserve"> </w:t>
      </w:r>
    </w:p>
    <w:p w:rsidR="009C514E" w:rsidRPr="004E4293" w:rsidRDefault="009C514E" w:rsidP="00D270F9">
      <w:pPr>
        <w:jc w:val="both"/>
        <w:rPr>
          <w:rFonts w:ascii="Times New Roman" w:hAnsi="Times New Roman" w:cs="Times New Roman"/>
        </w:rPr>
      </w:pPr>
    </w:p>
    <w:p w:rsidR="00D270F9" w:rsidRPr="004E4293" w:rsidRDefault="00D270F9" w:rsidP="00D270F9">
      <w:pPr>
        <w:jc w:val="both"/>
        <w:rPr>
          <w:rFonts w:ascii="Times New Roman" w:hAnsi="Times New Roman" w:cs="Times New Roman"/>
          <w:b/>
          <w:bCs/>
        </w:rPr>
      </w:pPr>
      <w:r w:rsidRPr="004E4293">
        <w:rPr>
          <w:rFonts w:ascii="Times New Roman" w:hAnsi="Times New Roman" w:cs="Times New Roman"/>
          <w:b/>
          <w:bCs/>
        </w:rPr>
        <w:t>INFORMACION GENERAL</w:t>
      </w:r>
    </w:p>
    <w:p w:rsidR="00D270F9" w:rsidRPr="004E4293" w:rsidRDefault="00D270F9" w:rsidP="00D270F9">
      <w:pPr>
        <w:jc w:val="both"/>
        <w:rPr>
          <w:rFonts w:ascii="Times New Roman" w:hAnsi="Times New Roman" w:cs="Times New Roman"/>
        </w:rPr>
      </w:pPr>
      <w:r w:rsidRPr="004E4293">
        <w:rPr>
          <w:rFonts w:ascii="Times New Roman" w:hAnsi="Times New Roman" w:cs="Times New Roman"/>
        </w:rPr>
        <w:t>La Administración de la Universidad Distrital Francisco José de Caldas invita a todas las empresas de los diferentes sectores público y privado del país a participar en los diferentes procesos de contratación que la Institución adelanta, los cuales se rigen por los principios de transparencia, economía, eficacia, eficiencia, imparcialidad, objetividad, publicidad y responsabilidad, principios que buscan rescatar la confianza pública y el compromiso con la ética de lo público.</w:t>
      </w:r>
    </w:p>
    <w:p w:rsidR="00D270F9" w:rsidRPr="004E4293" w:rsidRDefault="00D270F9" w:rsidP="00D270F9">
      <w:pPr>
        <w:jc w:val="both"/>
        <w:rPr>
          <w:rFonts w:ascii="Times New Roman" w:hAnsi="Times New Roman" w:cs="Times New Roman"/>
        </w:rPr>
      </w:pPr>
      <w:r w:rsidRPr="004E4293">
        <w:rPr>
          <w:rFonts w:ascii="Times New Roman" w:hAnsi="Times New Roman" w:cs="Times New Roman"/>
        </w:rPr>
        <w:t xml:space="preserve">Por lo anterior y en el marco del </w:t>
      </w:r>
      <w:r w:rsidRPr="004E4293">
        <w:rPr>
          <w:rFonts w:ascii="Times New Roman" w:hAnsi="Times New Roman" w:cs="Times New Roman"/>
          <w:i/>
          <w:iCs/>
        </w:rPr>
        <w:t xml:space="preserve">Pacto por la Transparencia </w:t>
      </w:r>
      <w:r w:rsidRPr="004E4293">
        <w:rPr>
          <w:rFonts w:ascii="Times New Roman" w:hAnsi="Times New Roman" w:cs="Times New Roman"/>
        </w:rPr>
        <w:t>suscrito por la Universidad, reiteramos que ningún funcionario o contratista puede ejercer alguna participación o presión para vulnerar la imparcialidad de la evaluación de la contratación.</w:t>
      </w:r>
    </w:p>
    <w:p w:rsidR="00D270F9" w:rsidRPr="004E4293" w:rsidRDefault="00D270F9" w:rsidP="00D270F9">
      <w:pPr>
        <w:jc w:val="both"/>
        <w:rPr>
          <w:rFonts w:ascii="Times New Roman" w:hAnsi="Times New Roman" w:cs="Times New Roman"/>
        </w:rPr>
      </w:pPr>
      <w:r w:rsidRPr="004E4293">
        <w:rPr>
          <w:rFonts w:ascii="Times New Roman" w:hAnsi="Times New Roman" w:cs="Times New Roman"/>
        </w:rPr>
        <w:t>Por tanto, se reitera que ningún funcionario ni contratista está autorizado para contactar a los proponentes y se sugiere a los mismos el abstenerse de aceptar cualquier ayuda o de tener comunicación con funcionarios o contratistas que ofrezcan este tipo de intermediación. Por el contrario, se les invita a que denuncien cualquier tipo de insinuación que les presenten para que la Administración adelante los procesos disciplinarios, fiscales y penales que correspondan, para garantizar la transparencia de todos los procesos de contratación que adelanta la Universidad.</w:t>
      </w:r>
    </w:p>
    <w:p w:rsidR="00D270F9" w:rsidRPr="004E4293" w:rsidRDefault="00D270F9" w:rsidP="00D270F9">
      <w:pPr>
        <w:jc w:val="both"/>
        <w:rPr>
          <w:rFonts w:ascii="Times New Roman" w:hAnsi="Times New Roman" w:cs="Times New Roman"/>
        </w:rPr>
      </w:pPr>
      <w:r w:rsidRPr="004E4293">
        <w:rPr>
          <w:rFonts w:ascii="Times New Roman" w:hAnsi="Times New Roman" w:cs="Times New Roman"/>
        </w:rPr>
        <w:t>El proponente estudiará bajo su propia responsabilidad las condiciones técnicas necesarias para ejecutar el contrato.</w:t>
      </w:r>
    </w:p>
    <w:p w:rsidR="009C514E" w:rsidRPr="004E4293" w:rsidRDefault="009C514E" w:rsidP="00D270F9">
      <w:pPr>
        <w:jc w:val="both"/>
        <w:rPr>
          <w:rFonts w:ascii="Times New Roman" w:hAnsi="Times New Roman" w:cs="Times New Roman"/>
        </w:rPr>
      </w:pPr>
    </w:p>
    <w:p w:rsidR="00D270F9" w:rsidRPr="004E4293" w:rsidRDefault="00D270F9" w:rsidP="00341721">
      <w:pPr>
        <w:pStyle w:val="Prrafodelista"/>
        <w:numPr>
          <w:ilvl w:val="0"/>
          <w:numId w:val="10"/>
        </w:numPr>
        <w:jc w:val="both"/>
        <w:rPr>
          <w:rFonts w:ascii="Times New Roman" w:hAnsi="Times New Roman" w:cs="Times New Roman"/>
          <w:b/>
          <w:bCs/>
        </w:rPr>
      </w:pPr>
      <w:r w:rsidRPr="004E4293">
        <w:rPr>
          <w:rFonts w:ascii="Times New Roman" w:hAnsi="Times New Roman" w:cs="Times New Roman"/>
          <w:b/>
          <w:bCs/>
        </w:rPr>
        <w:t>MARCO LEGAL</w:t>
      </w:r>
    </w:p>
    <w:p w:rsidR="00D270F9" w:rsidRPr="004E4293" w:rsidRDefault="00FA72CC" w:rsidP="00D270F9">
      <w:pPr>
        <w:jc w:val="both"/>
        <w:rPr>
          <w:rFonts w:ascii="Times New Roman" w:hAnsi="Times New Roman" w:cs="Times New Roman"/>
        </w:rPr>
      </w:pPr>
      <w:r w:rsidRPr="004E4293">
        <w:rPr>
          <w:rFonts w:ascii="Times New Roman" w:hAnsi="Times New Roman" w:cs="Times New Roman"/>
        </w:rPr>
        <w:t>Al presente proceso y al contrato que de éste se derive, le serán aplicables las normas contenidas en la Constitución Política, la Ley 30 de 1992, el Acuerdo 003 de 2015 del Consejo Superior Universitario, la Resolución 262 del 2 de junio de 2015.</w:t>
      </w:r>
    </w:p>
    <w:p w:rsidR="00FA72CC" w:rsidRPr="004E4293" w:rsidRDefault="00FA72CC" w:rsidP="00D270F9">
      <w:pPr>
        <w:jc w:val="both"/>
        <w:rPr>
          <w:rFonts w:ascii="Times New Roman" w:hAnsi="Times New Roman" w:cs="Times New Roman"/>
        </w:rPr>
      </w:pPr>
      <w:r w:rsidRPr="004E4293">
        <w:rPr>
          <w:rFonts w:ascii="Times New Roman" w:hAnsi="Times New Roman" w:cs="Times New Roman"/>
        </w:rPr>
        <w:t>De conformidad con las normas de contratación interna, se hace saber a los proponentes que el particular que contrata con el Estado adquiere la calidad de colaborador del mismo en el logro de sus fines, razón por la que cumple una función social que implica obligaciones, sin perjuicio de los derechos que la Constitución y la ley  le otorgan.</w:t>
      </w:r>
    </w:p>
    <w:p w:rsidR="00FA72CC" w:rsidRPr="004E4293" w:rsidRDefault="00FA72CC" w:rsidP="00D270F9">
      <w:pPr>
        <w:jc w:val="both"/>
        <w:rPr>
          <w:rFonts w:ascii="Times New Roman" w:hAnsi="Times New Roman" w:cs="Times New Roman"/>
        </w:rPr>
      </w:pPr>
      <w:r w:rsidRPr="004E4293">
        <w:rPr>
          <w:rFonts w:ascii="Times New Roman" w:hAnsi="Times New Roman" w:cs="Times New Roman"/>
        </w:rPr>
        <w:lastRenderedPageBreak/>
        <w:t>En cuanto sean compatibles con la finalidad y los principios del Acuerdo 003 de 2015 y Resolución No. 262 de 2015, las normas que rigen los procedimientos y actuaciones en la función administrativa serán aplicables en las actuaciones contractuales y a falta de éstas, regirán las disposiciones del Código de Procedimiento Civil.</w:t>
      </w:r>
    </w:p>
    <w:p w:rsidR="00FA72CC" w:rsidRPr="004E4293" w:rsidRDefault="00FA72CC" w:rsidP="00D270F9">
      <w:pPr>
        <w:jc w:val="both"/>
        <w:rPr>
          <w:rFonts w:ascii="Times New Roman" w:hAnsi="Times New Roman" w:cs="Times New Roman"/>
        </w:rPr>
      </w:pPr>
      <w:r w:rsidRPr="004E4293">
        <w:rPr>
          <w:rFonts w:ascii="Times New Roman" w:hAnsi="Times New Roman" w:cs="Times New Roman"/>
        </w:rPr>
        <w:t>Adicionalmente se tendrá en cuenta lo siguiente:</w:t>
      </w:r>
    </w:p>
    <w:p w:rsidR="00FA72CC" w:rsidRPr="004E4293" w:rsidRDefault="00FA72CC" w:rsidP="00FA72CC">
      <w:pPr>
        <w:pStyle w:val="Prrafodelista"/>
        <w:numPr>
          <w:ilvl w:val="0"/>
          <w:numId w:val="1"/>
        </w:numPr>
        <w:jc w:val="both"/>
        <w:rPr>
          <w:rFonts w:ascii="Times New Roman" w:hAnsi="Times New Roman" w:cs="Times New Roman"/>
        </w:rPr>
      </w:pPr>
      <w:r w:rsidRPr="004E4293">
        <w:rPr>
          <w:rFonts w:ascii="Times New Roman" w:hAnsi="Times New Roman" w:cs="Times New Roman"/>
        </w:rPr>
        <w:t>Resolución de Rectoría Nº 629 de 2016 (Manual de Interventoría y Supervisión de la Universidad Distrital Francisco José de Caldas).</w:t>
      </w:r>
    </w:p>
    <w:p w:rsidR="00FA72CC" w:rsidRPr="004E4293" w:rsidRDefault="00FA72CC" w:rsidP="00FA72CC">
      <w:pPr>
        <w:pStyle w:val="Prrafodelista"/>
        <w:numPr>
          <w:ilvl w:val="0"/>
          <w:numId w:val="1"/>
        </w:numPr>
        <w:jc w:val="both"/>
        <w:rPr>
          <w:rFonts w:ascii="Times New Roman" w:hAnsi="Times New Roman" w:cs="Times New Roman"/>
        </w:rPr>
      </w:pPr>
      <w:r w:rsidRPr="004E4293">
        <w:rPr>
          <w:rFonts w:ascii="Times New Roman" w:hAnsi="Times New Roman" w:cs="Times New Roman"/>
        </w:rPr>
        <w:t>Igualmente se deben tener en cuenta los lineamientos establecidos por El Plan Institucional de Gestión Ambiental - PIGA de la Universidad, así como la normatividad que en materia de normas ambientales nacionales o distritales, se deban aplicar.</w:t>
      </w:r>
    </w:p>
    <w:p w:rsidR="00FA72CC" w:rsidRPr="004E4293" w:rsidRDefault="00FA72CC" w:rsidP="00FA72CC">
      <w:pPr>
        <w:rPr>
          <w:rFonts w:ascii="Times New Roman" w:hAnsi="Times New Roman" w:cs="Times New Roman"/>
          <w:b/>
          <w:bCs/>
        </w:rPr>
      </w:pPr>
      <w:r w:rsidRPr="004E4293">
        <w:rPr>
          <w:rFonts w:ascii="Times New Roman" w:hAnsi="Times New Roman" w:cs="Times New Roman"/>
          <w:b/>
          <w:bCs/>
        </w:rPr>
        <w:t>TIPO DE CONTRATO</w:t>
      </w:r>
    </w:p>
    <w:p w:rsidR="00FA72CC" w:rsidRPr="004E4293" w:rsidRDefault="00FA72CC" w:rsidP="00FA72CC">
      <w:pPr>
        <w:jc w:val="both"/>
        <w:rPr>
          <w:rFonts w:ascii="Times New Roman" w:hAnsi="Times New Roman" w:cs="Times New Roman"/>
          <w:b/>
          <w:bCs/>
          <w:i/>
          <w:iCs/>
          <w:u w:val="single"/>
        </w:rPr>
      </w:pPr>
      <w:r w:rsidRPr="004E4293">
        <w:rPr>
          <w:rFonts w:ascii="Times New Roman" w:hAnsi="Times New Roman" w:cs="Times New Roman"/>
        </w:rPr>
        <w:t xml:space="preserve">El contrato que se derive del proceso de selección será un contrato de: </w:t>
      </w:r>
      <w:r w:rsidRPr="004E4293">
        <w:rPr>
          <w:rFonts w:ascii="Times New Roman" w:hAnsi="Times New Roman" w:cs="Times New Roman"/>
          <w:b/>
          <w:bCs/>
          <w:i/>
          <w:iCs/>
          <w:u w:val="single"/>
        </w:rPr>
        <w:t xml:space="preserve">ORDEN DE </w:t>
      </w:r>
      <w:r w:rsidR="00D370DD" w:rsidRPr="004E4293">
        <w:rPr>
          <w:rFonts w:ascii="Times New Roman" w:hAnsi="Times New Roman" w:cs="Times New Roman"/>
          <w:b/>
          <w:bCs/>
          <w:i/>
          <w:iCs/>
          <w:u w:val="single"/>
        </w:rPr>
        <w:t>SERVICIO</w:t>
      </w:r>
    </w:p>
    <w:p w:rsidR="00734619" w:rsidRPr="004E4293" w:rsidRDefault="00734619" w:rsidP="00FA72CC">
      <w:pPr>
        <w:jc w:val="both"/>
        <w:rPr>
          <w:rFonts w:ascii="Times New Roman" w:hAnsi="Times New Roman" w:cs="Times New Roman"/>
          <w:b/>
          <w:bCs/>
          <w:i/>
          <w:iCs/>
          <w:u w:val="single"/>
        </w:rPr>
      </w:pPr>
    </w:p>
    <w:p w:rsidR="00734619" w:rsidRPr="004E4293" w:rsidRDefault="00734619" w:rsidP="00734619">
      <w:pPr>
        <w:pStyle w:val="Prrafodelista"/>
        <w:numPr>
          <w:ilvl w:val="0"/>
          <w:numId w:val="10"/>
        </w:numPr>
        <w:jc w:val="both"/>
        <w:rPr>
          <w:rFonts w:ascii="Times New Roman" w:hAnsi="Times New Roman" w:cs="Times New Roman"/>
          <w:b/>
        </w:rPr>
      </w:pPr>
      <w:r w:rsidRPr="004E4293">
        <w:rPr>
          <w:rFonts w:ascii="Times New Roman" w:hAnsi="Times New Roman" w:cs="Times New Roman"/>
          <w:b/>
        </w:rPr>
        <w:t>EVALUACIÓN DE LOS POSIBLES RIESGOS (La tipología de los riesgos que podrían ser)</w:t>
      </w:r>
    </w:p>
    <w:p w:rsidR="00734619" w:rsidRPr="004E4293" w:rsidRDefault="00734619" w:rsidP="00734619">
      <w:pPr>
        <w:pStyle w:val="Prrafodelista"/>
        <w:ind w:left="360"/>
        <w:rPr>
          <w:rFonts w:ascii="Times New Roman" w:hAnsi="Times New Roman" w:cs="Times New Roman"/>
          <w:b/>
        </w:rPr>
      </w:pPr>
    </w:p>
    <w:p w:rsidR="00734619" w:rsidRPr="004E4293" w:rsidRDefault="00734619" w:rsidP="00734619">
      <w:pPr>
        <w:pStyle w:val="Prrafodelista"/>
        <w:numPr>
          <w:ilvl w:val="1"/>
          <w:numId w:val="10"/>
        </w:numPr>
        <w:jc w:val="both"/>
        <w:rPr>
          <w:rFonts w:ascii="Times New Roman" w:hAnsi="Times New Roman" w:cs="Times New Roman"/>
        </w:rPr>
      </w:pPr>
      <w:r w:rsidRPr="004E4293">
        <w:rPr>
          <w:rFonts w:ascii="Times New Roman" w:hAnsi="Times New Roman" w:cs="Times New Roman"/>
          <w:b/>
        </w:rPr>
        <w:t>Riesgos previsibles con cargo al oferente ganador:</w:t>
      </w:r>
      <w:r w:rsidRPr="004E4293">
        <w:rPr>
          <w:rFonts w:ascii="Times New Roman" w:hAnsi="Times New Roman" w:cs="Times New Roman"/>
          <w:lang w:eastAsia="es-CO"/>
        </w:rPr>
        <w:t xml:space="preserve"> </w:t>
      </w:r>
      <w:r w:rsidRPr="004E4293">
        <w:rPr>
          <w:rFonts w:ascii="Times New Roman" w:hAnsi="Times New Roman" w:cs="Times New Roman"/>
        </w:rPr>
        <w:t>Son los posibles hechos o circunstancias que por la naturaleza del contrato y de la actividad a ejecutar es factible su ocurrencia, esta corresponde a la estimación y asignación de los riesgos previsibles, así como su tipificación.</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7"/>
        <w:gridCol w:w="3004"/>
        <w:gridCol w:w="1458"/>
        <w:gridCol w:w="714"/>
        <w:gridCol w:w="729"/>
        <w:gridCol w:w="1459"/>
      </w:tblGrid>
      <w:tr w:rsidR="00734619" w:rsidRPr="004E4293" w:rsidTr="00671E46">
        <w:trPr>
          <w:trHeight w:val="435"/>
          <w:jc w:val="center"/>
        </w:trPr>
        <w:tc>
          <w:tcPr>
            <w:tcW w:w="1637" w:type="dxa"/>
            <w:shd w:val="clear" w:color="auto" w:fill="auto"/>
            <w:vAlign w:val="center"/>
            <w:hideMark/>
          </w:tcPr>
          <w:p w:rsidR="00734619" w:rsidRPr="004E4293" w:rsidRDefault="00734619" w:rsidP="00671E46">
            <w:pPr>
              <w:jc w:val="center"/>
              <w:rPr>
                <w:rFonts w:ascii="Times New Roman" w:hAnsi="Times New Roman" w:cs="Times New Roman"/>
                <w:b/>
                <w:bCs/>
                <w:sz w:val="20"/>
                <w:szCs w:val="20"/>
                <w:lang w:eastAsia="es-CO"/>
              </w:rPr>
            </w:pPr>
            <w:r w:rsidRPr="004E4293">
              <w:rPr>
                <w:rFonts w:ascii="Times New Roman" w:hAnsi="Times New Roman" w:cs="Times New Roman"/>
                <w:b/>
                <w:bCs/>
                <w:sz w:val="20"/>
                <w:szCs w:val="20"/>
                <w:lang w:eastAsia="es-CO"/>
              </w:rPr>
              <w:t>RIESGO</w:t>
            </w:r>
          </w:p>
        </w:tc>
        <w:tc>
          <w:tcPr>
            <w:tcW w:w="3004" w:type="dxa"/>
            <w:shd w:val="clear" w:color="auto" w:fill="auto"/>
            <w:vAlign w:val="center"/>
            <w:hideMark/>
          </w:tcPr>
          <w:p w:rsidR="00734619" w:rsidRPr="004E4293" w:rsidRDefault="00734619" w:rsidP="00671E46">
            <w:pPr>
              <w:jc w:val="center"/>
              <w:rPr>
                <w:rFonts w:ascii="Times New Roman" w:hAnsi="Times New Roman" w:cs="Times New Roman"/>
                <w:b/>
                <w:bCs/>
                <w:sz w:val="20"/>
                <w:szCs w:val="20"/>
                <w:lang w:eastAsia="es-CO"/>
              </w:rPr>
            </w:pPr>
            <w:r w:rsidRPr="004E4293">
              <w:rPr>
                <w:rFonts w:ascii="Times New Roman" w:hAnsi="Times New Roman" w:cs="Times New Roman"/>
                <w:b/>
                <w:bCs/>
                <w:sz w:val="20"/>
                <w:szCs w:val="20"/>
                <w:lang w:eastAsia="es-CO"/>
              </w:rPr>
              <w:t>POSIBLES CAUSAS</w:t>
            </w:r>
          </w:p>
        </w:tc>
        <w:tc>
          <w:tcPr>
            <w:tcW w:w="1458" w:type="dxa"/>
            <w:shd w:val="clear" w:color="auto" w:fill="auto"/>
            <w:vAlign w:val="center"/>
            <w:hideMark/>
          </w:tcPr>
          <w:p w:rsidR="00734619" w:rsidRPr="004E4293" w:rsidRDefault="00734619" w:rsidP="00671E46">
            <w:pPr>
              <w:jc w:val="center"/>
              <w:rPr>
                <w:rFonts w:ascii="Times New Roman" w:hAnsi="Times New Roman" w:cs="Times New Roman"/>
                <w:b/>
                <w:bCs/>
                <w:sz w:val="20"/>
                <w:szCs w:val="20"/>
                <w:lang w:eastAsia="es-CO"/>
              </w:rPr>
            </w:pPr>
            <w:r w:rsidRPr="004E4293">
              <w:rPr>
                <w:rFonts w:ascii="Times New Roman" w:hAnsi="Times New Roman" w:cs="Times New Roman"/>
                <w:b/>
                <w:bCs/>
                <w:sz w:val="20"/>
                <w:szCs w:val="20"/>
                <w:lang w:eastAsia="es-CO"/>
              </w:rPr>
              <w:t>RESPONSABILIDAD</w:t>
            </w:r>
          </w:p>
        </w:tc>
        <w:tc>
          <w:tcPr>
            <w:tcW w:w="714" w:type="dxa"/>
            <w:shd w:val="clear" w:color="auto" w:fill="auto"/>
            <w:vAlign w:val="center"/>
            <w:hideMark/>
          </w:tcPr>
          <w:p w:rsidR="00734619" w:rsidRPr="004E4293" w:rsidRDefault="00734619" w:rsidP="00671E46">
            <w:pPr>
              <w:jc w:val="center"/>
              <w:rPr>
                <w:rFonts w:ascii="Times New Roman" w:hAnsi="Times New Roman" w:cs="Times New Roman"/>
                <w:b/>
                <w:bCs/>
                <w:sz w:val="20"/>
                <w:szCs w:val="20"/>
                <w:lang w:eastAsia="es-CO"/>
              </w:rPr>
            </w:pPr>
            <w:r w:rsidRPr="004E4293">
              <w:rPr>
                <w:rFonts w:ascii="Times New Roman" w:hAnsi="Times New Roman" w:cs="Times New Roman"/>
                <w:b/>
                <w:bCs/>
                <w:sz w:val="20"/>
                <w:szCs w:val="20"/>
                <w:lang w:eastAsia="es-CO"/>
              </w:rPr>
              <w:t>IMPACTO</w:t>
            </w:r>
          </w:p>
        </w:tc>
        <w:tc>
          <w:tcPr>
            <w:tcW w:w="729" w:type="dxa"/>
            <w:shd w:val="clear" w:color="auto" w:fill="auto"/>
            <w:vAlign w:val="center"/>
            <w:hideMark/>
          </w:tcPr>
          <w:p w:rsidR="00734619" w:rsidRPr="004E4293" w:rsidRDefault="00734619" w:rsidP="00671E46">
            <w:pPr>
              <w:jc w:val="center"/>
              <w:rPr>
                <w:rFonts w:ascii="Times New Roman" w:hAnsi="Times New Roman" w:cs="Times New Roman"/>
                <w:b/>
                <w:bCs/>
                <w:sz w:val="20"/>
                <w:szCs w:val="20"/>
                <w:lang w:eastAsia="es-CO"/>
              </w:rPr>
            </w:pPr>
            <w:r w:rsidRPr="004E4293">
              <w:rPr>
                <w:rFonts w:ascii="Times New Roman" w:hAnsi="Times New Roman" w:cs="Times New Roman"/>
                <w:b/>
                <w:bCs/>
                <w:sz w:val="20"/>
                <w:szCs w:val="20"/>
                <w:lang w:eastAsia="es-CO"/>
              </w:rPr>
              <w:t>U.D.</w:t>
            </w:r>
          </w:p>
        </w:tc>
        <w:tc>
          <w:tcPr>
            <w:tcW w:w="1459" w:type="dxa"/>
            <w:shd w:val="clear" w:color="auto" w:fill="auto"/>
            <w:vAlign w:val="center"/>
            <w:hideMark/>
          </w:tcPr>
          <w:p w:rsidR="00734619" w:rsidRPr="004E4293" w:rsidRDefault="00734619" w:rsidP="00671E46">
            <w:pPr>
              <w:jc w:val="center"/>
              <w:rPr>
                <w:rFonts w:ascii="Times New Roman" w:hAnsi="Times New Roman" w:cs="Times New Roman"/>
                <w:b/>
                <w:bCs/>
                <w:sz w:val="20"/>
                <w:szCs w:val="20"/>
                <w:lang w:eastAsia="es-CO"/>
              </w:rPr>
            </w:pPr>
            <w:r w:rsidRPr="004E4293">
              <w:rPr>
                <w:rFonts w:ascii="Times New Roman" w:hAnsi="Times New Roman" w:cs="Times New Roman"/>
                <w:b/>
                <w:bCs/>
                <w:sz w:val="20"/>
                <w:szCs w:val="20"/>
                <w:lang w:eastAsia="es-CO"/>
              </w:rPr>
              <w:t>CONTRATISTA</w:t>
            </w:r>
          </w:p>
        </w:tc>
      </w:tr>
      <w:tr w:rsidR="00734619" w:rsidRPr="004E4293" w:rsidTr="00671E46">
        <w:trPr>
          <w:trHeight w:val="315"/>
          <w:jc w:val="center"/>
        </w:trPr>
        <w:tc>
          <w:tcPr>
            <w:tcW w:w="1637" w:type="dxa"/>
            <w:vMerge w:val="restart"/>
            <w:shd w:val="clear" w:color="auto" w:fill="auto"/>
            <w:vAlign w:val="center"/>
            <w:hideMark/>
          </w:tcPr>
          <w:p w:rsidR="00734619" w:rsidRPr="004E4293" w:rsidRDefault="00734619" w:rsidP="00671E46">
            <w:pPr>
              <w:rPr>
                <w:rFonts w:ascii="Times New Roman" w:hAnsi="Times New Roman" w:cs="Times New Roman"/>
                <w:sz w:val="20"/>
                <w:szCs w:val="20"/>
              </w:rPr>
            </w:pPr>
            <w:r w:rsidRPr="004E4293">
              <w:rPr>
                <w:rFonts w:ascii="Times New Roman" w:hAnsi="Times New Roman" w:cs="Times New Roman"/>
                <w:sz w:val="20"/>
                <w:szCs w:val="20"/>
              </w:rPr>
              <w:t>Incumplimiento  parcial o total  del contratista en la ejecución del contrato</w:t>
            </w:r>
          </w:p>
        </w:tc>
        <w:tc>
          <w:tcPr>
            <w:tcW w:w="3004" w:type="dxa"/>
            <w:shd w:val="clear" w:color="auto" w:fill="auto"/>
            <w:noWrap/>
            <w:vAlign w:val="bottom"/>
            <w:hideMark/>
          </w:tcPr>
          <w:p w:rsidR="00734619" w:rsidRPr="004E4293" w:rsidRDefault="00734619" w:rsidP="00671E46">
            <w:pPr>
              <w:rPr>
                <w:rFonts w:ascii="Times New Roman" w:hAnsi="Times New Roman" w:cs="Times New Roman"/>
                <w:sz w:val="20"/>
                <w:szCs w:val="20"/>
              </w:rPr>
            </w:pPr>
            <w:r w:rsidRPr="004E4293">
              <w:rPr>
                <w:rFonts w:ascii="Times New Roman" w:hAnsi="Times New Roman" w:cs="Times New Roman"/>
                <w:sz w:val="20"/>
                <w:szCs w:val="20"/>
              </w:rPr>
              <w:t xml:space="preserve"> Mala interpretación o el incumplimiento parcial o total por parte del contratista del Pliego de Condiciones o del contrato que se firmare.  </w:t>
            </w:r>
          </w:p>
        </w:tc>
        <w:tc>
          <w:tcPr>
            <w:tcW w:w="1458" w:type="dxa"/>
            <w:vMerge w:val="restart"/>
            <w:shd w:val="clear" w:color="auto" w:fill="auto"/>
            <w:vAlign w:val="center"/>
            <w:hideMark/>
          </w:tcPr>
          <w:p w:rsidR="00734619" w:rsidRPr="004E4293" w:rsidRDefault="00734619" w:rsidP="00671E46">
            <w:pPr>
              <w:rPr>
                <w:rFonts w:ascii="Times New Roman" w:hAnsi="Times New Roman" w:cs="Times New Roman"/>
                <w:sz w:val="20"/>
                <w:szCs w:val="20"/>
              </w:rPr>
            </w:pPr>
            <w:r w:rsidRPr="004E4293">
              <w:rPr>
                <w:rFonts w:ascii="Times New Roman" w:hAnsi="Times New Roman" w:cs="Times New Roman"/>
                <w:sz w:val="20"/>
                <w:szCs w:val="20"/>
              </w:rPr>
              <w:t>Oferente ganador</w:t>
            </w:r>
          </w:p>
        </w:tc>
        <w:tc>
          <w:tcPr>
            <w:tcW w:w="714" w:type="dxa"/>
            <w:vMerge w:val="restart"/>
            <w:shd w:val="clear" w:color="auto" w:fill="auto"/>
            <w:vAlign w:val="center"/>
            <w:hideMark/>
          </w:tcPr>
          <w:p w:rsidR="00734619" w:rsidRPr="004E4293" w:rsidRDefault="00734619" w:rsidP="00671E46">
            <w:pPr>
              <w:rPr>
                <w:rFonts w:ascii="Times New Roman" w:hAnsi="Times New Roman" w:cs="Times New Roman"/>
                <w:sz w:val="20"/>
                <w:szCs w:val="20"/>
              </w:rPr>
            </w:pPr>
            <w:r w:rsidRPr="004E4293">
              <w:rPr>
                <w:rFonts w:ascii="Times New Roman" w:hAnsi="Times New Roman" w:cs="Times New Roman"/>
                <w:sz w:val="20"/>
                <w:szCs w:val="20"/>
              </w:rPr>
              <w:t>Moderado</w:t>
            </w:r>
          </w:p>
        </w:tc>
        <w:tc>
          <w:tcPr>
            <w:tcW w:w="729" w:type="dxa"/>
            <w:vMerge w:val="restart"/>
            <w:shd w:val="clear" w:color="auto" w:fill="auto"/>
            <w:vAlign w:val="center"/>
            <w:hideMark/>
          </w:tcPr>
          <w:p w:rsidR="00734619" w:rsidRPr="004E4293" w:rsidRDefault="00734619" w:rsidP="00671E46">
            <w:pPr>
              <w:rPr>
                <w:rFonts w:ascii="Times New Roman" w:hAnsi="Times New Roman" w:cs="Times New Roman"/>
                <w:sz w:val="20"/>
                <w:szCs w:val="20"/>
                <w:lang w:eastAsia="es-CO"/>
              </w:rPr>
            </w:pPr>
            <w:r w:rsidRPr="004E4293">
              <w:rPr>
                <w:rFonts w:ascii="Times New Roman" w:hAnsi="Times New Roman" w:cs="Times New Roman"/>
                <w:sz w:val="20"/>
                <w:szCs w:val="20"/>
                <w:lang w:eastAsia="es-CO"/>
              </w:rPr>
              <w:t> </w:t>
            </w:r>
          </w:p>
        </w:tc>
        <w:tc>
          <w:tcPr>
            <w:tcW w:w="1459" w:type="dxa"/>
            <w:vMerge w:val="restart"/>
            <w:shd w:val="clear" w:color="auto" w:fill="auto"/>
            <w:vAlign w:val="center"/>
            <w:hideMark/>
          </w:tcPr>
          <w:p w:rsidR="00734619" w:rsidRPr="004E4293" w:rsidRDefault="00734619" w:rsidP="00671E46">
            <w:pPr>
              <w:jc w:val="center"/>
              <w:rPr>
                <w:rFonts w:ascii="Times New Roman" w:hAnsi="Times New Roman" w:cs="Times New Roman"/>
                <w:b/>
                <w:bCs/>
                <w:sz w:val="20"/>
                <w:szCs w:val="20"/>
                <w:lang w:eastAsia="es-CO"/>
              </w:rPr>
            </w:pPr>
            <w:r w:rsidRPr="004E4293">
              <w:rPr>
                <w:rFonts w:ascii="Times New Roman" w:hAnsi="Times New Roman" w:cs="Times New Roman"/>
                <w:b/>
                <w:bCs/>
                <w:sz w:val="20"/>
                <w:szCs w:val="20"/>
                <w:lang w:eastAsia="es-CO"/>
              </w:rPr>
              <w:t>X</w:t>
            </w:r>
          </w:p>
        </w:tc>
      </w:tr>
      <w:tr w:rsidR="00734619" w:rsidRPr="004E4293" w:rsidTr="00671E46">
        <w:trPr>
          <w:trHeight w:val="2325"/>
          <w:jc w:val="center"/>
        </w:trPr>
        <w:tc>
          <w:tcPr>
            <w:tcW w:w="1637" w:type="dxa"/>
            <w:vMerge/>
            <w:vAlign w:val="center"/>
            <w:hideMark/>
          </w:tcPr>
          <w:p w:rsidR="00734619" w:rsidRPr="004E4293" w:rsidRDefault="00734619" w:rsidP="00671E46">
            <w:pPr>
              <w:rPr>
                <w:rFonts w:ascii="Times New Roman" w:hAnsi="Times New Roman" w:cs="Times New Roman"/>
                <w:sz w:val="20"/>
                <w:szCs w:val="20"/>
                <w:lang w:eastAsia="es-CO"/>
              </w:rPr>
            </w:pPr>
          </w:p>
        </w:tc>
        <w:tc>
          <w:tcPr>
            <w:tcW w:w="3004" w:type="dxa"/>
            <w:shd w:val="clear" w:color="auto" w:fill="auto"/>
            <w:vAlign w:val="center"/>
            <w:hideMark/>
          </w:tcPr>
          <w:p w:rsidR="00734619" w:rsidRPr="004E4293" w:rsidRDefault="00734619" w:rsidP="00671E46">
            <w:pPr>
              <w:rPr>
                <w:rFonts w:ascii="Times New Roman" w:hAnsi="Times New Roman" w:cs="Times New Roman"/>
                <w:sz w:val="20"/>
                <w:szCs w:val="20"/>
              </w:rPr>
            </w:pPr>
            <w:r w:rsidRPr="004E4293">
              <w:rPr>
                <w:rFonts w:ascii="Times New Roman" w:hAnsi="Times New Roman" w:cs="Times New Roman"/>
                <w:sz w:val="20"/>
                <w:szCs w:val="20"/>
              </w:rPr>
              <w:t>No contar con el personal idóneo, capacitado y con la experiencia necesaria, para la elaboración de los trabajos a contratar. No contar con el equipo humano o técnico inadecuados o insuficientes.</w:t>
            </w:r>
          </w:p>
        </w:tc>
        <w:tc>
          <w:tcPr>
            <w:tcW w:w="1458" w:type="dxa"/>
            <w:vMerge/>
            <w:vAlign w:val="center"/>
            <w:hideMark/>
          </w:tcPr>
          <w:p w:rsidR="00734619" w:rsidRPr="004E4293" w:rsidRDefault="00734619" w:rsidP="00671E46">
            <w:pPr>
              <w:rPr>
                <w:rFonts w:ascii="Times New Roman" w:hAnsi="Times New Roman" w:cs="Times New Roman"/>
                <w:sz w:val="20"/>
                <w:szCs w:val="20"/>
                <w:lang w:eastAsia="es-CO"/>
              </w:rPr>
            </w:pPr>
          </w:p>
        </w:tc>
        <w:tc>
          <w:tcPr>
            <w:tcW w:w="714" w:type="dxa"/>
            <w:vMerge/>
            <w:vAlign w:val="center"/>
            <w:hideMark/>
          </w:tcPr>
          <w:p w:rsidR="00734619" w:rsidRPr="004E4293" w:rsidRDefault="00734619" w:rsidP="00671E46">
            <w:pPr>
              <w:rPr>
                <w:rFonts w:ascii="Times New Roman" w:hAnsi="Times New Roman" w:cs="Times New Roman"/>
                <w:sz w:val="20"/>
                <w:szCs w:val="20"/>
                <w:lang w:eastAsia="es-CO"/>
              </w:rPr>
            </w:pPr>
          </w:p>
        </w:tc>
        <w:tc>
          <w:tcPr>
            <w:tcW w:w="729" w:type="dxa"/>
            <w:vMerge/>
            <w:vAlign w:val="center"/>
            <w:hideMark/>
          </w:tcPr>
          <w:p w:rsidR="00734619" w:rsidRPr="004E4293" w:rsidRDefault="00734619" w:rsidP="00671E46">
            <w:pPr>
              <w:rPr>
                <w:rFonts w:ascii="Times New Roman" w:hAnsi="Times New Roman" w:cs="Times New Roman"/>
                <w:sz w:val="20"/>
                <w:szCs w:val="20"/>
                <w:lang w:eastAsia="es-CO"/>
              </w:rPr>
            </w:pPr>
          </w:p>
        </w:tc>
        <w:tc>
          <w:tcPr>
            <w:tcW w:w="1459" w:type="dxa"/>
            <w:vMerge/>
            <w:vAlign w:val="center"/>
            <w:hideMark/>
          </w:tcPr>
          <w:p w:rsidR="00734619" w:rsidRPr="004E4293" w:rsidRDefault="00734619" w:rsidP="00671E46">
            <w:pPr>
              <w:rPr>
                <w:rFonts w:ascii="Times New Roman" w:hAnsi="Times New Roman" w:cs="Times New Roman"/>
                <w:b/>
                <w:bCs/>
                <w:sz w:val="20"/>
                <w:szCs w:val="20"/>
                <w:lang w:eastAsia="es-CO"/>
              </w:rPr>
            </w:pPr>
          </w:p>
        </w:tc>
      </w:tr>
      <w:tr w:rsidR="00734619" w:rsidRPr="004E4293" w:rsidTr="00671E46">
        <w:trPr>
          <w:trHeight w:val="1275"/>
          <w:jc w:val="center"/>
        </w:trPr>
        <w:tc>
          <w:tcPr>
            <w:tcW w:w="1637" w:type="dxa"/>
            <w:vMerge/>
            <w:vAlign w:val="center"/>
            <w:hideMark/>
          </w:tcPr>
          <w:p w:rsidR="00734619" w:rsidRPr="004E4293" w:rsidRDefault="00734619" w:rsidP="00671E46">
            <w:pPr>
              <w:rPr>
                <w:rFonts w:ascii="Times New Roman" w:hAnsi="Times New Roman" w:cs="Times New Roman"/>
                <w:sz w:val="20"/>
                <w:szCs w:val="20"/>
                <w:lang w:eastAsia="es-CO"/>
              </w:rPr>
            </w:pPr>
          </w:p>
        </w:tc>
        <w:tc>
          <w:tcPr>
            <w:tcW w:w="3004" w:type="dxa"/>
            <w:shd w:val="clear" w:color="auto" w:fill="auto"/>
            <w:vAlign w:val="center"/>
            <w:hideMark/>
          </w:tcPr>
          <w:p w:rsidR="00734619" w:rsidRPr="004E4293" w:rsidRDefault="00734619" w:rsidP="00671E46">
            <w:pPr>
              <w:rPr>
                <w:rFonts w:ascii="Times New Roman" w:hAnsi="Times New Roman" w:cs="Times New Roman"/>
                <w:sz w:val="20"/>
                <w:szCs w:val="20"/>
              </w:rPr>
            </w:pPr>
            <w:r w:rsidRPr="004E4293">
              <w:rPr>
                <w:rFonts w:ascii="Times New Roman" w:hAnsi="Times New Roman" w:cs="Times New Roman"/>
                <w:sz w:val="20"/>
                <w:szCs w:val="20"/>
              </w:rPr>
              <w:t>No tener en cuenta las medidas necesarias en seguridad eléctrica.</w:t>
            </w:r>
          </w:p>
        </w:tc>
        <w:tc>
          <w:tcPr>
            <w:tcW w:w="1458" w:type="dxa"/>
            <w:vMerge/>
            <w:vAlign w:val="center"/>
            <w:hideMark/>
          </w:tcPr>
          <w:p w:rsidR="00734619" w:rsidRPr="004E4293" w:rsidRDefault="00734619" w:rsidP="00671E46">
            <w:pPr>
              <w:rPr>
                <w:rFonts w:ascii="Times New Roman" w:hAnsi="Times New Roman" w:cs="Times New Roman"/>
                <w:sz w:val="20"/>
                <w:szCs w:val="20"/>
                <w:lang w:eastAsia="es-CO"/>
              </w:rPr>
            </w:pPr>
          </w:p>
        </w:tc>
        <w:tc>
          <w:tcPr>
            <w:tcW w:w="714" w:type="dxa"/>
            <w:vMerge/>
            <w:vAlign w:val="center"/>
            <w:hideMark/>
          </w:tcPr>
          <w:p w:rsidR="00734619" w:rsidRPr="004E4293" w:rsidRDefault="00734619" w:rsidP="00671E46">
            <w:pPr>
              <w:rPr>
                <w:rFonts w:ascii="Times New Roman" w:hAnsi="Times New Roman" w:cs="Times New Roman"/>
                <w:sz w:val="20"/>
                <w:szCs w:val="20"/>
                <w:lang w:eastAsia="es-CO"/>
              </w:rPr>
            </w:pPr>
          </w:p>
        </w:tc>
        <w:tc>
          <w:tcPr>
            <w:tcW w:w="729" w:type="dxa"/>
            <w:vMerge/>
            <w:vAlign w:val="center"/>
            <w:hideMark/>
          </w:tcPr>
          <w:p w:rsidR="00734619" w:rsidRPr="004E4293" w:rsidRDefault="00734619" w:rsidP="00671E46">
            <w:pPr>
              <w:rPr>
                <w:rFonts w:ascii="Times New Roman" w:hAnsi="Times New Roman" w:cs="Times New Roman"/>
                <w:sz w:val="20"/>
                <w:szCs w:val="20"/>
                <w:lang w:eastAsia="es-CO"/>
              </w:rPr>
            </w:pPr>
          </w:p>
        </w:tc>
        <w:tc>
          <w:tcPr>
            <w:tcW w:w="1459" w:type="dxa"/>
            <w:vMerge/>
            <w:vAlign w:val="center"/>
            <w:hideMark/>
          </w:tcPr>
          <w:p w:rsidR="00734619" w:rsidRPr="004E4293" w:rsidRDefault="00734619" w:rsidP="00671E46">
            <w:pPr>
              <w:rPr>
                <w:rFonts w:ascii="Times New Roman" w:hAnsi="Times New Roman" w:cs="Times New Roman"/>
                <w:b/>
                <w:bCs/>
                <w:sz w:val="20"/>
                <w:szCs w:val="20"/>
                <w:lang w:eastAsia="es-CO"/>
              </w:rPr>
            </w:pPr>
          </w:p>
        </w:tc>
      </w:tr>
      <w:tr w:rsidR="00734619" w:rsidRPr="004E4293" w:rsidTr="00671E46">
        <w:trPr>
          <w:trHeight w:val="1275"/>
          <w:jc w:val="center"/>
        </w:trPr>
        <w:tc>
          <w:tcPr>
            <w:tcW w:w="1637" w:type="dxa"/>
            <w:vMerge/>
            <w:vAlign w:val="center"/>
            <w:hideMark/>
          </w:tcPr>
          <w:p w:rsidR="00734619" w:rsidRPr="004E4293" w:rsidRDefault="00734619" w:rsidP="00671E46">
            <w:pPr>
              <w:rPr>
                <w:rFonts w:ascii="Times New Roman" w:hAnsi="Times New Roman" w:cs="Times New Roman"/>
                <w:sz w:val="20"/>
                <w:szCs w:val="20"/>
                <w:lang w:eastAsia="es-CO"/>
              </w:rPr>
            </w:pPr>
          </w:p>
        </w:tc>
        <w:tc>
          <w:tcPr>
            <w:tcW w:w="3004" w:type="dxa"/>
            <w:shd w:val="clear" w:color="auto" w:fill="auto"/>
            <w:vAlign w:val="center"/>
            <w:hideMark/>
          </w:tcPr>
          <w:p w:rsidR="00734619" w:rsidRPr="004E4293" w:rsidRDefault="00734619" w:rsidP="00671E46">
            <w:pPr>
              <w:rPr>
                <w:rFonts w:ascii="Times New Roman" w:hAnsi="Times New Roman" w:cs="Times New Roman"/>
                <w:sz w:val="20"/>
                <w:szCs w:val="20"/>
              </w:rPr>
            </w:pPr>
            <w:r w:rsidRPr="004E4293">
              <w:rPr>
                <w:rFonts w:ascii="Times New Roman" w:hAnsi="Times New Roman" w:cs="Times New Roman"/>
                <w:sz w:val="20"/>
                <w:szCs w:val="20"/>
              </w:rPr>
              <w:t>Tener atrasos y sobre costos en la entrega de los productos requeridos en desarrollo del contrato por imprevisión, mala planificación o no contar con el personal idóneo y capacitado para el desarrollo del objeto del contrato y sus alcances.</w:t>
            </w:r>
          </w:p>
        </w:tc>
        <w:tc>
          <w:tcPr>
            <w:tcW w:w="1458" w:type="dxa"/>
            <w:vMerge/>
            <w:vAlign w:val="center"/>
            <w:hideMark/>
          </w:tcPr>
          <w:p w:rsidR="00734619" w:rsidRPr="004E4293" w:rsidRDefault="00734619" w:rsidP="00671E46">
            <w:pPr>
              <w:rPr>
                <w:rFonts w:ascii="Times New Roman" w:hAnsi="Times New Roman" w:cs="Times New Roman"/>
                <w:sz w:val="20"/>
                <w:szCs w:val="20"/>
                <w:lang w:eastAsia="es-CO"/>
              </w:rPr>
            </w:pPr>
          </w:p>
        </w:tc>
        <w:tc>
          <w:tcPr>
            <w:tcW w:w="714" w:type="dxa"/>
            <w:vMerge/>
            <w:vAlign w:val="center"/>
            <w:hideMark/>
          </w:tcPr>
          <w:p w:rsidR="00734619" w:rsidRPr="004E4293" w:rsidRDefault="00734619" w:rsidP="00671E46">
            <w:pPr>
              <w:rPr>
                <w:rFonts w:ascii="Times New Roman" w:hAnsi="Times New Roman" w:cs="Times New Roman"/>
                <w:sz w:val="20"/>
                <w:szCs w:val="20"/>
                <w:lang w:eastAsia="es-CO"/>
              </w:rPr>
            </w:pPr>
          </w:p>
        </w:tc>
        <w:tc>
          <w:tcPr>
            <w:tcW w:w="729" w:type="dxa"/>
            <w:vMerge/>
            <w:vAlign w:val="center"/>
            <w:hideMark/>
          </w:tcPr>
          <w:p w:rsidR="00734619" w:rsidRPr="004E4293" w:rsidRDefault="00734619" w:rsidP="00671E46">
            <w:pPr>
              <w:rPr>
                <w:rFonts w:ascii="Times New Roman" w:hAnsi="Times New Roman" w:cs="Times New Roman"/>
                <w:sz w:val="20"/>
                <w:szCs w:val="20"/>
                <w:lang w:eastAsia="es-CO"/>
              </w:rPr>
            </w:pPr>
          </w:p>
        </w:tc>
        <w:tc>
          <w:tcPr>
            <w:tcW w:w="1459" w:type="dxa"/>
            <w:vMerge/>
            <w:vAlign w:val="center"/>
            <w:hideMark/>
          </w:tcPr>
          <w:p w:rsidR="00734619" w:rsidRPr="004E4293" w:rsidRDefault="00734619" w:rsidP="00671E46">
            <w:pPr>
              <w:rPr>
                <w:rFonts w:ascii="Times New Roman" w:hAnsi="Times New Roman" w:cs="Times New Roman"/>
                <w:b/>
                <w:bCs/>
                <w:sz w:val="20"/>
                <w:szCs w:val="20"/>
                <w:lang w:eastAsia="es-CO"/>
              </w:rPr>
            </w:pPr>
          </w:p>
        </w:tc>
      </w:tr>
      <w:tr w:rsidR="00734619" w:rsidRPr="004E4293" w:rsidTr="00671E46">
        <w:trPr>
          <w:trHeight w:val="2130"/>
          <w:jc w:val="center"/>
        </w:trPr>
        <w:tc>
          <w:tcPr>
            <w:tcW w:w="1637" w:type="dxa"/>
            <w:vMerge/>
            <w:vAlign w:val="center"/>
            <w:hideMark/>
          </w:tcPr>
          <w:p w:rsidR="00734619" w:rsidRPr="004E4293" w:rsidRDefault="00734619" w:rsidP="00671E46">
            <w:pPr>
              <w:rPr>
                <w:rFonts w:ascii="Times New Roman" w:hAnsi="Times New Roman" w:cs="Times New Roman"/>
                <w:sz w:val="20"/>
                <w:szCs w:val="20"/>
                <w:lang w:eastAsia="es-CO"/>
              </w:rPr>
            </w:pPr>
          </w:p>
        </w:tc>
        <w:tc>
          <w:tcPr>
            <w:tcW w:w="3004" w:type="dxa"/>
            <w:shd w:val="clear" w:color="auto" w:fill="auto"/>
            <w:vAlign w:val="center"/>
            <w:hideMark/>
          </w:tcPr>
          <w:p w:rsidR="00734619" w:rsidRPr="004E4293" w:rsidRDefault="00734619" w:rsidP="00671E46">
            <w:pPr>
              <w:rPr>
                <w:rFonts w:ascii="Times New Roman" w:hAnsi="Times New Roman" w:cs="Times New Roman"/>
                <w:sz w:val="20"/>
                <w:szCs w:val="20"/>
              </w:rPr>
            </w:pPr>
            <w:r w:rsidRPr="004E4293">
              <w:rPr>
                <w:rFonts w:ascii="Times New Roman" w:hAnsi="Times New Roman" w:cs="Times New Roman"/>
                <w:sz w:val="20"/>
                <w:szCs w:val="20"/>
              </w:rPr>
              <w:t xml:space="preserve"> El incumplimiento parcial o total de la oferta presentada al cierre del proceso de selección, así como el contrato que se derive  del mismo. </w:t>
            </w:r>
          </w:p>
        </w:tc>
        <w:tc>
          <w:tcPr>
            <w:tcW w:w="1458" w:type="dxa"/>
            <w:vMerge/>
            <w:vAlign w:val="center"/>
            <w:hideMark/>
          </w:tcPr>
          <w:p w:rsidR="00734619" w:rsidRPr="004E4293" w:rsidRDefault="00734619" w:rsidP="00671E46">
            <w:pPr>
              <w:rPr>
                <w:rFonts w:ascii="Times New Roman" w:hAnsi="Times New Roman" w:cs="Times New Roman"/>
                <w:sz w:val="20"/>
                <w:szCs w:val="20"/>
                <w:lang w:eastAsia="es-CO"/>
              </w:rPr>
            </w:pPr>
          </w:p>
        </w:tc>
        <w:tc>
          <w:tcPr>
            <w:tcW w:w="714" w:type="dxa"/>
            <w:vMerge/>
            <w:vAlign w:val="center"/>
            <w:hideMark/>
          </w:tcPr>
          <w:p w:rsidR="00734619" w:rsidRPr="004E4293" w:rsidRDefault="00734619" w:rsidP="00671E46">
            <w:pPr>
              <w:rPr>
                <w:rFonts w:ascii="Times New Roman" w:hAnsi="Times New Roman" w:cs="Times New Roman"/>
                <w:sz w:val="20"/>
                <w:szCs w:val="20"/>
                <w:lang w:eastAsia="es-CO"/>
              </w:rPr>
            </w:pPr>
          </w:p>
        </w:tc>
        <w:tc>
          <w:tcPr>
            <w:tcW w:w="729" w:type="dxa"/>
            <w:vMerge/>
            <w:vAlign w:val="center"/>
            <w:hideMark/>
          </w:tcPr>
          <w:p w:rsidR="00734619" w:rsidRPr="004E4293" w:rsidRDefault="00734619" w:rsidP="00671E46">
            <w:pPr>
              <w:rPr>
                <w:rFonts w:ascii="Times New Roman" w:hAnsi="Times New Roman" w:cs="Times New Roman"/>
                <w:sz w:val="20"/>
                <w:szCs w:val="20"/>
                <w:lang w:eastAsia="es-CO"/>
              </w:rPr>
            </w:pPr>
          </w:p>
        </w:tc>
        <w:tc>
          <w:tcPr>
            <w:tcW w:w="1459" w:type="dxa"/>
            <w:vMerge/>
            <w:vAlign w:val="center"/>
            <w:hideMark/>
          </w:tcPr>
          <w:p w:rsidR="00734619" w:rsidRPr="004E4293" w:rsidRDefault="00734619" w:rsidP="00671E46">
            <w:pPr>
              <w:rPr>
                <w:rFonts w:ascii="Times New Roman" w:hAnsi="Times New Roman" w:cs="Times New Roman"/>
                <w:b/>
                <w:bCs/>
                <w:sz w:val="20"/>
                <w:szCs w:val="20"/>
                <w:lang w:eastAsia="es-CO"/>
              </w:rPr>
            </w:pPr>
          </w:p>
        </w:tc>
      </w:tr>
    </w:tbl>
    <w:p w:rsidR="00734619" w:rsidRPr="004E4293" w:rsidRDefault="00734619" w:rsidP="00734619">
      <w:pPr>
        <w:pStyle w:val="Prrafodelista"/>
        <w:ind w:left="792"/>
        <w:rPr>
          <w:rFonts w:ascii="Times New Roman" w:hAnsi="Times New Roman" w:cs="Times New Roman"/>
          <w:b/>
        </w:rPr>
      </w:pPr>
    </w:p>
    <w:p w:rsidR="00734619" w:rsidRPr="004E4293" w:rsidRDefault="00734619" w:rsidP="00734619">
      <w:pPr>
        <w:pStyle w:val="Prrafodelista"/>
        <w:ind w:left="792"/>
        <w:rPr>
          <w:rFonts w:ascii="Times New Roman" w:hAnsi="Times New Roman" w:cs="Times New Roman"/>
          <w:b/>
        </w:rPr>
      </w:pPr>
    </w:p>
    <w:p w:rsidR="00734619" w:rsidRPr="004E4293" w:rsidRDefault="00734619" w:rsidP="00734619">
      <w:pPr>
        <w:pStyle w:val="Prrafodelista"/>
        <w:ind w:left="792"/>
        <w:rPr>
          <w:rFonts w:ascii="Times New Roman" w:hAnsi="Times New Roman" w:cs="Times New Roman"/>
          <w:b/>
        </w:rPr>
      </w:pPr>
    </w:p>
    <w:p w:rsidR="00734619" w:rsidRPr="004E4293" w:rsidRDefault="00734619" w:rsidP="00734619">
      <w:pPr>
        <w:pStyle w:val="Prrafodelista"/>
        <w:ind w:left="792"/>
        <w:rPr>
          <w:rFonts w:ascii="Times New Roman" w:hAnsi="Times New Roman" w:cs="Times New Roman"/>
          <w:b/>
        </w:rPr>
      </w:pPr>
    </w:p>
    <w:p w:rsidR="00734619" w:rsidRPr="004E4293" w:rsidRDefault="00734619" w:rsidP="00734619">
      <w:pPr>
        <w:pStyle w:val="Prrafodelista"/>
        <w:ind w:left="792"/>
        <w:rPr>
          <w:rFonts w:ascii="Times New Roman" w:hAnsi="Times New Roman" w:cs="Times New Roman"/>
          <w:b/>
        </w:rPr>
      </w:pPr>
    </w:p>
    <w:p w:rsidR="00734619" w:rsidRPr="004E4293" w:rsidRDefault="00734619" w:rsidP="00734619">
      <w:pPr>
        <w:pStyle w:val="Prrafodelista"/>
        <w:ind w:left="792"/>
        <w:rPr>
          <w:rFonts w:ascii="Times New Roman" w:hAnsi="Times New Roman" w:cs="Times New Roman"/>
          <w:b/>
        </w:rPr>
      </w:pPr>
    </w:p>
    <w:p w:rsidR="00734619" w:rsidRPr="004E4293" w:rsidRDefault="00734619" w:rsidP="00734619">
      <w:pPr>
        <w:pStyle w:val="Prrafodelista"/>
        <w:ind w:left="792"/>
        <w:rPr>
          <w:rFonts w:ascii="Times New Roman" w:hAnsi="Times New Roman" w:cs="Times New Roman"/>
          <w:b/>
        </w:rPr>
      </w:pPr>
    </w:p>
    <w:p w:rsidR="00734619" w:rsidRPr="004E4293" w:rsidRDefault="00734619" w:rsidP="00734619">
      <w:pPr>
        <w:pStyle w:val="Prrafodelista"/>
        <w:ind w:left="792"/>
        <w:rPr>
          <w:rFonts w:ascii="Times New Roman" w:hAnsi="Times New Roman" w:cs="Times New Roman"/>
          <w:b/>
        </w:rPr>
      </w:pPr>
    </w:p>
    <w:p w:rsidR="00734619" w:rsidRPr="004E4293" w:rsidRDefault="00734619" w:rsidP="00734619">
      <w:pPr>
        <w:pStyle w:val="Prrafodelista"/>
        <w:ind w:left="792"/>
        <w:rPr>
          <w:rFonts w:ascii="Times New Roman" w:hAnsi="Times New Roman" w:cs="Times New Roman"/>
          <w:b/>
        </w:rPr>
      </w:pPr>
    </w:p>
    <w:p w:rsidR="00734619" w:rsidRPr="004E4293" w:rsidRDefault="00734619" w:rsidP="00734619">
      <w:pPr>
        <w:pStyle w:val="Prrafodelista"/>
        <w:ind w:left="792"/>
        <w:rPr>
          <w:rFonts w:ascii="Times New Roman" w:hAnsi="Times New Roman" w:cs="Times New Roman"/>
          <w:b/>
        </w:rPr>
      </w:pPr>
    </w:p>
    <w:p w:rsidR="00734619" w:rsidRPr="004E4293" w:rsidRDefault="00734619" w:rsidP="00734619">
      <w:pPr>
        <w:pStyle w:val="Prrafodelista"/>
        <w:ind w:left="792"/>
        <w:rPr>
          <w:rFonts w:ascii="Times New Roman" w:hAnsi="Times New Roman" w:cs="Times New Roman"/>
          <w:b/>
        </w:rPr>
      </w:pPr>
    </w:p>
    <w:p w:rsidR="00734619" w:rsidRPr="004E4293" w:rsidRDefault="00734619" w:rsidP="00734619">
      <w:pPr>
        <w:pStyle w:val="Prrafodelista"/>
        <w:ind w:left="792"/>
        <w:rPr>
          <w:rFonts w:ascii="Times New Roman" w:hAnsi="Times New Roman" w:cs="Times New Roman"/>
          <w:b/>
        </w:rPr>
      </w:pPr>
    </w:p>
    <w:p w:rsidR="00734619" w:rsidRPr="004E4293" w:rsidRDefault="00734619" w:rsidP="00734619">
      <w:pPr>
        <w:pStyle w:val="Prrafodelista"/>
        <w:numPr>
          <w:ilvl w:val="1"/>
          <w:numId w:val="10"/>
        </w:numPr>
        <w:jc w:val="both"/>
        <w:rPr>
          <w:rFonts w:ascii="Times New Roman" w:hAnsi="Times New Roman" w:cs="Times New Roman"/>
          <w:b/>
        </w:rPr>
      </w:pPr>
      <w:r w:rsidRPr="004E4293">
        <w:rPr>
          <w:rFonts w:ascii="Times New Roman" w:hAnsi="Times New Roman" w:cs="Times New Roman"/>
          <w:b/>
        </w:rPr>
        <w:t>Riesgos imprevisibles:</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93"/>
        <w:gridCol w:w="2856"/>
        <w:gridCol w:w="1167"/>
        <w:gridCol w:w="1859"/>
        <w:gridCol w:w="575"/>
        <w:gridCol w:w="1051"/>
      </w:tblGrid>
      <w:tr w:rsidR="00734619" w:rsidRPr="004E4293" w:rsidTr="00671E46">
        <w:trPr>
          <w:trHeight w:val="495"/>
          <w:jc w:val="center"/>
        </w:trPr>
        <w:tc>
          <w:tcPr>
            <w:tcW w:w="1451" w:type="dxa"/>
            <w:shd w:val="clear" w:color="auto" w:fill="auto"/>
            <w:vAlign w:val="center"/>
            <w:hideMark/>
          </w:tcPr>
          <w:p w:rsidR="00734619" w:rsidRPr="004E4293" w:rsidRDefault="00734619" w:rsidP="00671E46">
            <w:pPr>
              <w:jc w:val="center"/>
              <w:rPr>
                <w:rFonts w:ascii="Times New Roman" w:hAnsi="Times New Roman" w:cs="Times New Roman"/>
                <w:b/>
                <w:bCs/>
                <w:sz w:val="20"/>
                <w:szCs w:val="20"/>
                <w:lang w:eastAsia="es-CO"/>
              </w:rPr>
            </w:pPr>
            <w:r w:rsidRPr="004E4293">
              <w:rPr>
                <w:rFonts w:ascii="Times New Roman" w:hAnsi="Times New Roman" w:cs="Times New Roman"/>
                <w:b/>
                <w:bCs/>
                <w:sz w:val="20"/>
                <w:szCs w:val="20"/>
                <w:lang w:eastAsia="es-CO"/>
              </w:rPr>
              <w:t>RIESGO</w:t>
            </w:r>
          </w:p>
        </w:tc>
        <w:tc>
          <w:tcPr>
            <w:tcW w:w="2776" w:type="dxa"/>
            <w:shd w:val="clear" w:color="auto" w:fill="auto"/>
            <w:vAlign w:val="center"/>
            <w:hideMark/>
          </w:tcPr>
          <w:p w:rsidR="00734619" w:rsidRPr="004E4293" w:rsidRDefault="00734619" w:rsidP="00671E46">
            <w:pPr>
              <w:jc w:val="center"/>
              <w:rPr>
                <w:rFonts w:ascii="Times New Roman" w:hAnsi="Times New Roman" w:cs="Times New Roman"/>
                <w:b/>
                <w:bCs/>
                <w:sz w:val="20"/>
                <w:szCs w:val="20"/>
                <w:lang w:eastAsia="es-CO"/>
              </w:rPr>
            </w:pPr>
            <w:r w:rsidRPr="004E4293">
              <w:rPr>
                <w:rFonts w:ascii="Times New Roman" w:hAnsi="Times New Roman" w:cs="Times New Roman"/>
                <w:b/>
                <w:bCs/>
                <w:sz w:val="20"/>
                <w:szCs w:val="20"/>
                <w:lang w:eastAsia="es-CO"/>
              </w:rPr>
              <w:t>POSIBLES CAUSAS</w:t>
            </w:r>
          </w:p>
        </w:tc>
        <w:tc>
          <w:tcPr>
            <w:tcW w:w="1134" w:type="dxa"/>
            <w:shd w:val="clear" w:color="auto" w:fill="auto"/>
            <w:vAlign w:val="center"/>
            <w:hideMark/>
          </w:tcPr>
          <w:p w:rsidR="00734619" w:rsidRPr="004E4293" w:rsidRDefault="00734619" w:rsidP="00671E46">
            <w:pPr>
              <w:jc w:val="center"/>
              <w:rPr>
                <w:rFonts w:ascii="Times New Roman" w:hAnsi="Times New Roman" w:cs="Times New Roman"/>
                <w:b/>
                <w:bCs/>
                <w:sz w:val="20"/>
                <w:szCs w:val="20"/>
                <w:lang w:eastAsia="es-CO"/>
              </w:rPr>
            </w:pPr>
            <w:r w:rsidRPr="004E4293">
              <w:rPr>
                <w:rFonts w:ascii="Times New Roman" w:hAnsi="Times New Roman" w:cs="Times New Roman"/>
                <w:b/>
                <w:bCs/>
                <w:sz w:val="20"/>
                <w:szCs w:val="20"/>
                <w:lang w:eastAsia="es-CO"/>
              </w:rPr>
              <w:t>RESPONSABILIDAD</w:t>
            </w:r>
          </w:p>
        </w:tc>
        <w:tc>
          <w:tcPr>
            <w:tcW w:w="1807" w:type="dxa"/>
            <w:shd w:val="clear" w:color="auto" w:fill="auto"/>
            <w:vAlign w:val="center"/>
            <w:hideMark/>
          </w:tcPr>
          <w:p w:rsidR="00734619" w:rsidRPr="004E4293" w:rsidRDefault="00734619" w:rsidP="00671E46">
            <w:pPr>
              <w:jc w:val="center"/>
              <w:rPr>
                <w:rFonts w:ascii="Times New Roman" w:hAnsi="Times New Roman" w:cs="Times New Roman"/>
                <w:b/>
                <w:bCs/>
                <w:sz w:val="20"/>
                <w:szCs w:val="20"/>
                <w:lang w:eastAsia="es-CO"/>
              </w:rPr>
            </w:pPr>
            <w:r w:rsidRPr="004E4293">
              <w:rPr>
                <w:rFonts w:ascii="Times New Roman" w:hAnsi="Times New Roman" w:cs="Times New Roman"/>
                <w:b/>
                <w:bCs/>
                <w:sz w:val="20"/>
                <w:szCs w:val="20"/>
                <w:lang w:eastAsia="es-CO"/>
              </w:rPr>
              <w:t>IMPACTO</w:t>
            </w:r>
          </w:p>
        </w:tc>
        <w:tc>
          <w:tcPr>
            <w:tcW w:w="559" w:type="dxa"/>
            <w:shd w:val="clear" w:color="auto" w:fill="auto"/>
            <w:vAlign w:val="center"/>
            <w:hideMark/>
          </w:tcPr>
          <w:p w:rsidR="00734619" w:rsidRPr="004E4293" w:rsidRDefault="00734619" w:rsidP="00671E46">
            <w:pPr>
              <w:jc w:val="center"/>
              <w:rPr>
                <w:rFonts w:ascii="Times New Roman" w:hAnsi="Times New Roman" w:cs="Times New Roman"/>
                <w:b/>
                <w:bCs/>
                <w:sz w:val="20"/>
                <w:szCs w:val="20"/>
                <w:lang w:eastAsia="es-CO"/>
              </w:rPr>
            </w:pPr>
            <w:r w:rsidRPr="004E4293">
              <w:rPr>
                <w:rFonts w:ascii="Times New Roman" w:hAnsi="Times New Roman" w:cs="Times New Roman"/>
                <w:b/>
                <w:bCs/>
                <w:sz w:val="20"/>
                <w:szCs w:val="20"/>
                <w:lang w:eastAsia="es-CO"/>
              </w:rPr>
              <w:t>U.D.</w:t>
            </w:r>
          </w:p>
        </w:tc>
        <w:tc>
          <w:tcPr>
            <w:tcW w:w="1022" w:type="dxa"/>
            <w:shd w:val="clear" w:color="auto" w:fill="auto"/>
            <w:vAlign w:val="center"/>
            <w:hideMark/>
          </w:tcPr>
          <w:p w:rsidR="00734619" w:rsidRPr="004E4293" w:rsidRDefault="00734619" w:rsidP="00671E46">
            <w:pPr>
              <w:jc w:val="center"/>
              <w:rPr>
                <w:rFonts w:ascii="Times New Roman" w:hAnsi="Times New Roman" w:cs="Times New Roman"/>
                <w:b/>
                <w:bCs/>
                <w:sz w:val="20"/>
                <w:szCs w:val="20"/>
                <w:lang w:eastAsia="es-CO"/>
              </w:rPr>
            </w:pPr>
            <w:r w:rsidRPr="004E4293">
              <w:rPr>
                <w:rFonts w:ascii="Times New Roman" w:hAnsi="Times New Roman" w:cs="Times New Roman"/>
                <w:b/>
                <w:bCs/>
                <w:sz w:val="20"/>
                <w:szCs w:val="20"/>
                <w:lang w:eastAsia="es-CO"/>
              </w:rPr>
              <w:t>CONTRATISTA</w:t>
            </w:r>
          </w:p>
        </w:tc>
      </w:tr>
      <w:tr w:rsidR="00734619" w:rsidRPr="004E4293" w:rsidTr="00671E46">
        <w:trPr>
          <w:trHeight w:val="2435"/>
          <w:jc w:val="center"/>
        </w:trPr>
        <w:tc>
          <w:tcPr>
            <w:tcW w:w="1451" w:type="dxa"/>
            <w:shd w:val="clear" w:color="auto" w:fill="auto"/>
            <w:vAlign w:val="center"/>
            <w:hideMark/>
          </w:tcPr>
          <w:p w:rsidR="00734619" w:rsidRPr="004E4293" w:rsidRDefault="00734619" w:rsidP="00671E46">
            <w:pPr>
              <w:rPr>
                <w:rFonts w:ascii="Times New Roman" w:hAnsi="Times New Roman" w:cs="Times New Roman"/>
                <w:sz w:val="20"/>
                <w:szCs w:val="20"/>
              </w:rPr>
            </w:pPr>
            <w:r w:rsidRPr="004E4293">
              <w:rPr>
                <w:rFonts w:ascii="Times New Roman" w:hAnsi="Times New Roman" w:cs="Times New Roman"/>
                <w:sz w:val="20"/>
                <w:szCs w:val="20"/>
              </w:rPr>
              <w:t>Cambios en las condiciones iniciales por influencia de agentes externos</w:t>
            </w:r>
          </w:p>
        </w:tc>
        <w:tc>
          <w:tcPr>
            <w:tcW w:w="2776" w:type="dxa"/>
            <w:shd w:val="clear" w:color="auto" w:fill="auto"/>
            <w:vAlign w:val="center"/>
            <w:hideMark/>
          </w:tcPr>
          <w:p w:rsidR="00734619" w:rsidRPr="004E4293" w:rsidRDefault="00734619" w:rsidP="00671E46">
            <w:pPr>
              <w:rPr>
                <w:rFonts w:ascii="Times New Roman" w:hAnsi="Times New Roman" w:cs="Times New Roman"/>
                <w:sz w:val="20"/>
                <w:szCs w:val="20"/>
              </w:rPr>
            </w:pPr>
            <w:r w:rsidRPr="004E4293">
              <w:rPr>
                <w:rFonts w:ascii="Times New Roman" w:hAnsi="Times New Roman" w:cs="Times New Roman"/>
                <w:sz w:val="20"/>
                <w:szCs w:val="20"/>
              </w:rPr>
              <w:t>Cambios normativos o tributarios</w:t>
            </w:r>
          </w:p>
        </w:tc>
        <w:tc>
          <w:tcPr>
            <w:tcW w:w="1134" w:type="dxa"/>
            <w:shd w:val="clear" w:color="auto" w:fill="auto"/>
            <w:vAlign w:val="center"/>
            <w:hideMark/>
          </w:tcPr>
          <w:p w:rsidR="00734619" w:rsidRPr="004E4293" w:rsidRDefault="00734619" w:rsidP="00671E46">
            <w:pPr>
              <w:jc w:val="center"/>
              <w:rPr>
                <w:rFonts w:ascii="Times New Roman" w:hAnsi="Times New Roman" w:cs="Times New Roman"/>
                <w:sz w:val="20"/>
                <w:szCs w:val="20"/>
              </w:rPr>
            </w:pPr>
            <w:r w:rsidRPr="004E4293">
              <w:rPr>
                <w:rFonts w:ascii="Times New Roman" w:hAnsi="Times New Roman" w:cs="Times New Roman"/>
                <w:sz w:val="20"/>
                <w:szCs w:val="20"/>
              </w:rPr>
              <w:t>Oferente Ganador</w:t>
            </w:r>
          </w:p>
        </w:tc>
        <w:tc>
          <w:tcPr>
            <w:tcW w:w="1807" w:type="dxa"/>
            <w:shd w:val="clear" w:color="auto" w:fill="auto"/>
            <w:vAlign w:val="center"/>
            <w:hideMark/>
          </w:tcPr>
          <w:p w:rsidR="00734619" w:rsidRPr="004E4293" w:rsidRDefault="00734619" w:rsidP="00671E46">
            <w:pPr>
              <w:jc w:val="center"/>
              <w:rPr>
                <w:rFonts w:ascii="Times New Roman" w:hAnsi="Times New Roman" w:cs="Times New Roman"/>
                <w:sz w:val="20"/>
                <w:szCs w:val="20"/>
              </w:rPr>
            </w:pPr>
            <w:r w:rsidRPr="004E4293">
              <w:rPr>
                <w:rFonts w:ascii="Times New Roman" w:hAnsi="Times New Roman" w:cs="Times New Roman"/>
                <w:sz w:val="20"/>
                <w:szCs w:val="20"/>
              </w:rPr>
              <w:t>medio -alto</w:t>
            </w:r>
          </w:p>
        </w:tc>
        <w:tc>
          <w:tcPr>
            <w:tcW w:w="559" w:type="dxa"/>
            <w:shd w:val="clear" w:color="auto" w:fill="auto"/>
            <w:vAlign w:val="center"/>
            <w:hideMark/>
          </w:tcPr>
          <w:p w:rsidR="00734619" w:rsidRPr="004E4293" w:rsidRDefault="00734619" w:rsidP="00671E46">
            <w:pPr>
              <w:jc w:val="center"/>
              <w:rPr>
                <w:rFonts w:ascii="Times New Roman" w:hAnsi="Times New Roman" w:cs="Times New Roman"/>
                <w:sz w:val="20"/>
                <w:szCs w:val="20"/>
              </w:rPr>
            </w:pPr>
            <w:r w:rsidRPr="004E4293">
              <w:rPr>
                <w:rFonts w:ascii="Times New Roman" w:hAnsi="Times New Roman" w:cs="Times New Roman"/>
                <w:sz w:val="20"/>
                <w:szCs w:val="20"/>
              </w:rPr>
              <w:t> </w:t>
            </w:r>
          </w:p>
        </w:tc>
        <w:tc>
          <w:tcPr>
            <w:tcW w:w="1022" w:type="dxa"/>
            <w:shd w:val="clear" w:color="auto" w:fill="auto"/>
            <w:vAlign w:val="center"/>
            <w:hideMark/>
          </w:tcPr>
          <w:p w:rsidR="00734619" w:rsidRPr="004E4293" w:rsidRDefault="00734619" w:rsidP="00671E46">
            <w:pPr>
              <w:jc w:val="center"/>
              <w:rPr>
                <w:rFonts w:ascii="Times New Roman" w:hAnsi="Times New Roman" w:cs="Times New Roman"/>
                <w:sz w:val="20"/>
                <w:szCs w:val="20"/>
              </w:rPr>
            </w:pPr>
            <w:r w:rsidRPr="004E4293">
              <w:rPr>
                <w:rFonts w:ascii="Times New Roman" w:hAnsi="Times New Roman" w:cs="Times New Roman"/>
                <w:sz w:val="20"/>
                <w:szCs w:val="20"/>
              </w:rPr>
              <w:t>X</w:t>
            </w:r>
          </w:p>
        </w:tc>
      </w:tr>
    </w:tbl>
    <w:p w:rsidR="00734619" w:rsidRPr="004E4293" w:rsidRDefault="00734619" w:rsidP="00734619">
      <w:pPr>
        <w:pStyle w:val="Prrafodelista"/>
        <w:ind w:left="792"/>
        <w:rPr>
          <w:rFonts w:ascii="Times New Roman" w:hAnsi="Times New Roman" w:cs="Times New Roman"/>
          <w:b/>
        </w:rPr>
      </w:pPr>
    </w:p>
    <w:p w:rsidR="00734619" w:rsidRPr="004E4293" w:rsidRDefault="00734619" w:rsidP="00734619">
      <w:pPr>
        <w:pStyle w:val="Prrafodelista"/>
        <w:numPr>
          <w:ilvl w:val="1"/>
          <w:numId w:val="10"/>
        </w:numPr>
        <w:jc w:val="both"/>
        <w:rPr>
          <w:rFonts w:ascii="Times New Roman" w:hAnsi="Times New Roman" w:cs="Times New Roman"/>
        </w:rPr>
      </w:pPr>
      <w:r w:rsidRPr="004E4293">
        <w:rPr>
          <w:rFonts w:ascii="Times New Roman" w:hAnsi="Times New Roman" w:cs="Times New Roman"/>
          <w:b/>
        </w:rPr>
        <w:t>Riesgos previsibles a cargo de la Universidad Distrital Francisco José de Caldas:</w:t>
      </w:r>
      <w:r w:rsidRPr="004E4293">
        <w:rPr>
          <w:rFonts w:ascii="Times New Roman" w:eastAsia="Calibri" w:hAnsi="Times New Roman" w:cs="Times New Roman"/>
          <w:lang w:eastAsia="es-CO"/>
        </w:rPr>
        <w:t xml:space="preserve"> </w:t>
      </w:r>
      <w:r w:rsidRPr="004E4293">
        <w:rPr>
          <w:rFonts w:ascii="Times New Roman" w:hAnsi="Times New Roman" w:cs="Times New Roman"/>
        </w:rPr>
        <w:t>Son los posibles hechos o circunstancias que por la naturaleza del contrato y de la actividad a ejecutar es factible su ocurrencia, esta corresponde a la estimación y asignación de los riesgos previsibles, son riesgos previsibles a cargo de la Universidad.</w:t>
      </w:r>
    </w:p>
    <w:p w:rsidR="00734619" w:rsidRPr="004E4293" w:rsidRDefault="00734619" w:rsidP="00734619">
      <w:pPr>
        <w:pStyle w:val="Prrafodelista"/>
        <w:ind w:left="792"/>
        <w:rPr>
          <w:rFonts w:ascii="Times New Roman" w:hAnsi="Times New Roman" w:cs="Times New Roman"/>
          <w:b/>
        </w:rPr>
      </w:pPr>
    </w:p>
    <w:tbl>
      <w:tblPr>
        <w:tblW w:w="8237" w:type="dxa"/>
        <w:tblInd w:w="55" w:type="dxa"/>
        <w:tblCellMar>
          <w:left w:w="70" w:type="dxa"/>
          <w:right w:w="70" w:type="dxa"/>
        </w:tblCellMar>
        <w:tblLook w:val="04A0" w:firstRow="1" w:lastRow="0" w:firstColumn="1" w:lastColumn="0" w:noHBand="0" w:noVBand="1"/>
      </w:tblPr>
      <w:tblGrid>
        <w:gridCol w:w="1620"/>
        <w:gridCol w:w="2648"/>
        <w:gridCol w:w="2126"/>
        <w:gridCol w:w="1134"/>
        <w:gridCol w:w="709"/>
      </w:tblGrid>
      <w:tr w:rsidR="00734619" w:rsidRPr="004E4293" w:rsidTr="00734619">
        <w:trPr>
          <w:trHeight w:val="900"/>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619" w:rsidRPr="004E4293" w:rsidRDefault="00734619" w:rsidP="00671E46">
            <w:pPr>
              <w:spacing w:after="0" w:line="240" w:lineRule="auto"/>
              <w:jc w:val="center"/>
              <w:rPr>
                <w:rFonts w:ascii="Times New Roman" w:eastAsia="Times New Roman" w:hAnsi="Times New Roman" w:cs="Times New Roman"/>
                <w:b/>
                <w:bCs/>
                <w:sz w:val="20"/>
                <w:szCs w:val="20"/>
                <w:lang w:eastAsia="es-CO"/>
              </w:rPr>
            </w:pPr>
            <w:r w:rsidRPr="004E4293">
              <w:rPr>
                <w:rFonts w:ascii="Times New Roman" w:eastAsia="Times New Roman" w:hAnsi="Times New Roman" w:cs="Times New Roman"/>
                <w:b/>
                <w:bCs/>
                <w:sz w:val="20"/>
                <w:szCs w:val="20"/>
                <w:lang w:eastAsia="es-CO"/>
              </w:rPr>
              <w:t>RIESGO</w:t>
            </w:r>
          </w:p>
        </w:tc>
        <w:tc>
          <w:tcPr>
            <w:tcW w:w="2648" w:type="dxa"/>
            <w:tcBorders>
              <w:top w:val="single" w:sz="4" w:space="0" w:color="auto"/>
              <w:left w:val="nil"/>
              <w:bottom w:val="single" w:sz="4" w:space="0" w:color="auto"/>
              <w:right w:val="single" w:sz="4" w:space="0" w:color="auto"/>
            </w:tcBorders>
            <w:shd w:val="clear" w:color="auto" w:fill="auto"/>
            <w:vAlign w:val="center"/>
            <w:hideMark/>
          </w:tcPr>
          <w:p w:rsidR="00734619" w:rsidRPr="004E4293" w:rsidRDefault="00734619" w:rsidP="00671E46">
            <w:pPr>
              <w:spacing w:after="0" w:line="240" w:lineRule="auto"/>
              <w:jc w:val="center"/>
              <w:rPr>
                <w:rFonts w:ascii="Times New Roman" w:eastAsia="Times New Roman" w:hAnsi="Times New Roman" w:cs="Times New Roman"/>
                <w:b/>
                <w:bCs/>
                <w:sz w:val="20"/>
                <w:szCs w:val="20"/>
                <w:lang w:eastAsia="es-CO"/>
              </w:rPr>
            </w:pPr>
            <w:r w:rsidRPr="004E4293">
              <w:rPr>
                <w:rFonts w:ascii="Times New Roman" w:eastAsia="Times New Roman" w:hAnsi="Times New Roman" w:cs="Times New Roman"/>
                <w:b/>
                <w:bCs/>
                <w:sz w:val="20"/>
                <w:szCs w:val="20"/>
                <w:lang w:eastAsia="es-CO"/>
              </w:rPr>
              <w:t>POSIBLES CAUSAS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34619" w:rsidRPr="004E4293" w:rsidRDefault="00734619" w:rsidP="00671E46">
            <w:pPr>
              <w:spacing w:after="0" w:line="240" w:lineRule="auto"/>
              <w:jc w:val="center"/>
              <w:rPr>
                <w:rFonts w:ascii="Times New Roman" w:eastAsia="Times New Roman" w:hAnsi="Times New Roman" w:cs="Times New Roman"/>
                <w:b/>
                <w:bCs/>
                <w:sz w:val="20"/>
                <w:szCs w:val="20"/>
                <w:lang w:eastAsia="es-CO"/>
              </w:rPr>
            </w:pPr>
            <w:r w:rsidRPr="004E4293">
              <w:rPr>
                <w:rFonts w:ascii="Times New Roman" w:eastAsia="Times New Roman" w:hAnsi="Times New Roman" w:cs="Times New Roman"/>
                <w:b/>
                <w:bCs/>
                <w:sz w:val="20"/>
                <w:szCs w:val="20"/>
                <w:lang w:eastAsia="es-CO"/>
              </w:rPr>
              <w:t>RESPONSABILIDAD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34619" w:rsidRPr="004E4293" w:rsidRDefault="00734619" w:rsidP="00671E46">
            <w:pPr>
              <w:spacing w:after="0" w:line="240" w:lineRule="auto"/>
              <w:jc w:val="center"/>
              <w:rPr>
                <w:rFonts w:ascii="Times New Roman" w:eastAsia="Times New Roman" w:hAnsi="Times New Roman" w:cs="Times New Roman"/>
                <w:b/>
                <w:bCs/>
                <w:sz w:val="20"/>
                <w:szCs w:val="20"/>
                <w:lang w:eastAsia="es-CO"/>
              </w:rPr>
            </w:pPr>
            <w:r w:rsidRPr="004E4293">
              <w:rPr>
                <w:rFonts w:ascii="Times New Roman" w:eastAsia="Times New Roman" w:hAnsi="Times New Roman" w:cs="Times New Roman"/>
                <w:b/>
                <w:bCs/>
                <w:sz w:val="20"/>
                <w:szCs w:val="20"/>
                <w:lang w:eastAsia="es-CO"/>
              </w:rPr>
              <w:t>IMPACTO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34619" w:rsidRPr="004E4293" w:rsidRDefault="00734619" w:rsidP="00671E46">
            <w:pPr>
              <w:spacing w:after="0" w:line="240" w:lineRule="auto"/>
              <w:jc w:val="center"/>
              <w:rPr>
                <w:rFonts w:ascii="Times New Roman" w:eastAsia="Times New Roman" w:hAnsi="Times New Roman" w:cs="Times New Roman"/>
                <w:b/>
                <w:bCs/>
                <w:sz w:val="20"/>
                <w:szCs w:val="20"/>
                <w:lang w:eastAsia="es-CO"/>
              </w:rPr>
            </w:pPr>
            <w:r w:rsidRPr="004E4293">
              <w:rPr>
                <w:rFonts w:ascii="Times New Roman" w:eastAsia="Times New Roman" w:hAnsi="Times New Roman" w:cs="Times New Roman"/>
                <w:b/>
                <w:bCs/>
                <w:sz w:val="20"/>
                <w:szCs w:val="20"/>
                <w:lang w:eastAsia="es-CO"/>
              </w:rPr>
              <w:t>U.D.</w:t>
            </w:r>
          </w:p>
        </w:tc>
      </w:tr>
      <w:tr w:rsidR="00734619" w:rsidRPr="004E4293" w:rsidTr="00734619">
        <w:trPr>
          <w:trHeight w:val="2160"/>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734619" w:rsidRPr="004E4293" w:rsidRDefault="00734619" w:rsidP="00671E46">
            <w:pPr>
              <w:spacing w:after="0" w:line="240" w:lineRule="auto"/>
              <w:rPr>
                <w:rFonts w:ascii="Times New Roman" w:hAnsi="Times New Roman" w:cs="Times New Roman"/>
                <w:sz w:val="20"/>
                <w:szCs w:val="20"/>
              </w:rPr>
            </w:pPr>
            <w:r w:rsidRPr="004E4293">
              <w:rPr>
                <w:rFonts w:ascii="Times New Roman" w:hAnsi="Times New Roman" w:cs="Times New Roman"/>
                <w:sz w:val="20"/>
                <w:szCs w:val="20"/>
              </w:rPr>
              <w:t>Incumplimiento de la Universidad Distrital en la ejecución del contrato.</w:t>
            </w:r>
          </w:p>
        </w:tc>
        <w:tc>
          <w:tcPr>
            <w:tcW w:w="2648" w:type="dxa"/>
            <w:tcBorders>
              <w:top w:val="nil"/>
              <w:left w:val="nil"/>
              <w:bottom w:val="single" w:sz="4" w:space="0" w:color="auto"/>
              <w:right w:val="single" w:sz="4" w:space="0" w:color="auto"/>
            </w:tcBorders>
            <w:shd w:val="clear" w:color="auto" w:fill="auto"/>
            <w:vAlign w:val="center"/>
            <w:hideMark/>
          </w:tcPr>
          <w:p w:rsidR="00734619" w:rsidRPr="004E4293" w:rsidRDefault="00734619" w:rsidP="00671E46">
            <w:pPr>
              <w:spacing w:after="0" w:line="240" w:lineRule="auto"/>
              <w:rPr>
                <w:rFonts w:ascii="Times New Roman" w:hAnsi="Times New Roman" w:cs="Times New Roman"/>
                <w:sz w:val="20"/>
                <w:szCs w:val="20"/>
              </w:rPr>
            </w:pPr>
            <w:r w:rsidRPr="004E4293">
              <w:rPr>
                <w:rFonts w:ascii="Times New Roman" w:hAnsi="Times New Roman" w:cs="Times New Roman"/>
                <w:sz w:val="20"/>
                <w:szCs w:val="20"/>
              </w:rPr>
              <w:t xml:space="preserve">El incumplimiento de sus obligaciones establecidas en el contrato que se firmare. </w:t>
            </w:r>
          </w:p>
        </w:tc>
        <w:tc>
          <w:tcPr>
            <w:tcW w:w="2126" w:type="dxa"/>
            <w:tcBorders>
              <w:top w:val="nil"/>
              <w:left w:val="nil"/>
              <w:bottom w:val="single" w:sz="4" w:space="0" w:color="auto"/>
              <w:right w:val="single" w:sz="4" w:space="0" w:color="auto"/>
            </w:tcBorders>
            <w:shd w:val="clear" w:color="auto" w:fill="auto"/>
            <w:vAlign w:val="center"/>
            <w:hideMark/>
          </w:tcPr>
          <w:p w:rsidR="00734619" w:rsidRPr="004E4293" w:rsidRDefault="00734619" w:rsidP="00671E46">
            <w:pPr>
              <w:spacing w:after="0" w:line="240" w:lineRule="auto"/>
              <w:jc w:val="center"/>
              <w:rPr>
                <w:rFonts w:ascii="Times New Roman" w:hAnsi="Times New Roman" w:cs="Times New Roman"/>
                <w:sz w:val="20"/>
                <w:szCs w:val="20"/>
              </w:rPr>
            </w:pPr>
            <w:r w:rsidRPr="004E4293">
              <w:rPr>
                <w:rFonts w:ascii="Times New Roman" w:hAnsi="Times New Roman" w:cs="Times New Roman"/>
                <w:sz w:val="20"/>
                <w:szCs w:val="20"/>
              </w:rPr>
              <w:t>Universidad Distrital</w:t>
            </w:r>
          </w:p>
        </w:tc>
        <w:tc>
          <w:tcPr>
            <w:tcW w:w="1134" w:type="dxa"/>
            <w:tcBorders>
              <w:top w:val="nil"/>
              <w:left w:val="nil"/>
              <w:bottom w:val="single" w:sz="4" w:space="0" w:color="auto"/>
              <w:right w:val="single" w:sz="4" w:space="0" w:color="auto"/>
            </w:tcBorders>
            <w:shd w:val="clear" w:color="auto" w:fill="auto"/>
            <w:vAlign w:val="center"/>
            <w:hideMark/>
          </w:tcPr>
          <w:p w:rsidR="00734619" w:rsidRPr="004E4293" w:rsidRDefault="00734619" w:rsidP="00671E46">
            <w:pPr>
              <w:spacing w:after="0" w:line="240" w:lineRule="auto"/>
              <w:jc w:val="center"/>
              <w:rPr>
                <w:rFonts w:ascii="Times New Roman" w:hAnsi="Times New Roman" w:cs="Times New Roman"/>
                <w:sz w:val="20"/>
                <w:szCs w:val="20"/>
              </w:rPr>
            </w:pPr>
            <w:r w:rsidRPr="004E4293">
              <w:rPr>
                <w:rFonts w:ascii="Times New Roman" w:hAnsi="Times New Roman" w:cs="Times New Roman"/>
                <w:sz w:val="20"/>
                <w:szCs w:val="20"/>
              </w:rPr>
              <w:t>Menor</w:t>
            </w:r>
          </w:p>
        </w:tc>
        <w:tc>
          <w:tcPr>
            <w:tcW w:w="709" w:type="dxa"/>
            <w:tcBorders>
              <w:top w:val="nil"/>
              <w:left w:val="nil"/>
              <w:bottom w:val="single" w:sz="4" w:space="0" w:color="auto"/>
              <w:right w:val="single" w:sz="4" w:space="0" w:color="auto"/>
            </w:tcBorders>
            <w:shd w:val="clear" w:color="auto" w:fill="auto"/>
            <w:vAlign w:val="center"/>
            <w:hideMark/>
          </w:tcPr>
          <w:p w:rsidR="00734619" w:rsidRPr="004E4293" w:rsidRDefault="00734619" w:rsidP="00671E46">
            <w:pPr>
              <w:spacing w:after="0" w:line="240" w:lineRule="auto"/>
              <w:jc w:val="center"/>
              <w:rPr>
                <w:rFonts w:ascii="Times New Roman" w:hAnsi="Times New Roman" w:cs="Times New Roman"/>
                <w:sz w:val="20"/>
                <w:szCs w:val="20"/>
              </w:rPr>
            </w:pPr>
            <w:r w:rsidRPr="004E4293">
              <w:rPr>
                <w:rFonts w:ascii="Times New Roman" w:hAnsi="Times New Roman" w:cs="Times New Roman"/>
                <w:sz w:val="20"/>
                <w:szCs w:val="20"/>
              </w:rPr>
              <w:t>X</w:t>
            </w:r>
          </w:p>
        </w:tc>
      </w:tr>
    </w:tbl>
    <w:p w:rsidR="00D370DD" w:rsidRPr="004E4293" w:rsidRDefault="00D370DD" w:rsidP="00FA72CC">
      <w:pPr>
        <w:jc w:val="both"/>
        <w:rPr>
          <w:rFonts w:ascii="Times New Roman" w:hAnsi="Times New Roman" w:cs="Times New Roman"/>
          <w:b/>
          <w:bCs/>
          <w:i/>
          <w:iCs/>
          <w:u w:val="single"/>
        </w:rPr>
      </w:pPr>
    </w:p>
    <w:p w:rsidR="00734619" w:rsidRPr="004E4293" w:rsidRDefault="00734619" w:rsidP="00FA72CC">
      <w:pPr>
        <w:jc w:val="both"/>
        <w:rPr>
          <w:rFonts w:ascii="Times New Roman" w:hAnsi="Times New Roman" w:cs="Times New Roman"/>
          <w:b/>
          <w:bCs/>
          <w:i/>
          <w:iCs/>
          <w:u w:val="single"/>
        </w:rPr>
      </w:pPr>
    </w:p>
    <w:p w:rsidR="00734619" w:rsidRPr="004E4293" w:rsidRDefault="00734619" w:rsidP="00FA72CC">
      <w:pPr>
        <w:jc w:val="both"/>
        <w:rPr>
          <w:rFonts w:ascii="Times New Roman" w:hAnsi="Times New Roman" w:cs="Times New Roman"/>
          <w:b/>
          <w:bCs/>
          <w:i/>
          <w:iCs/>
          <w:u w:val="single"/>
        </w:rPr>
      </w:pPr>
    </w:p>
    <w:p w:rsidR="00734619" w:rsidRPr="004E4293" w:rsidRDefault="00734619" w:rsidP="00FA72CC">
      <w:pPr>
        <w:jc w:val="both"/>
        <w:rPr>
          <w:rFonts w:ascii="Times New Roman" w:hAnsi="Times New Roman" w:cs="Times New Roman"/>
          <w:b/>
          <w:bCs/>
          <w:i/>
          <w:iCs/>
          <w:u w:val="single"/>
        </w:rPr>
      </w:pPr>
    </w:p>
    <w:p w:rsidR="00734619" w:rsidRPr="004E4293" w:rsidRDefault="00734619" w:rsidP="00FA72CC">
      <w:pPr>
        <w:jc w:val="both"/>
        <w:rPr>
          <w:rFonts w:ascii="Times New Roman" w:hAnsi="Times New Roman" w:cs="Times New Roman"/>
          <w:b/>
          <w:bCs/>
          <w:i/>
          <w:iCs/>
          <w:u w:val="single"/>
        </w:rPr>
      </w:pPr>
    </w:p>
    <w:p w:rsidR="00FA72CC" w:rsidRPr="004E4293" w:rsidRDefault="00FA72CC" w:rsidP="00341721">
      <w:pPr>
        <w:pStyle w:val="Prrafodelista"/>
        <w:numPr>
          <w:ilvl w:val="0"/>
          <w:numId w:val="10"/>
        </w:numPr>
        <w:jc w:val="both"/>
        <w:rPr>
          <w:rFonts w:ascii="Times New Roman" w:hAnsi="Times New Roman" w:cs="Times New Roman"/>
          <w:b/>
          <w:bCs/>
        </w:rPr>
      </w:pPr>
      <w:r w:rsidRPr="004E4293">
        <w:rPr>
          <w:rFonts w:ascii="Times New Roman" w:hAnsi="Times New Roman" w:cs="Times New Roman"/>
          <w:b/>
          <w:bCs/>
        </w:rPr>
        <w:lastRenderedPageBreak/>
        <w:t>OBJETO DEL CONTRATO</w:t>
      </w:r>
    </w:p>
    <w:p w:rsidR="00734619" w:rsidRPr="004E4293" w:rsidRDefault="00FA72CC" w:rsidP="00734619">
      <w:pPr>
        <w:jc w:val="both"/>
        <w:rPr>
          <w:rFonts w:ascii="Times New Roman" w:hAnsi="Times New Roman" w:cs="Times New Roman"/>
        </w:rPr>
      </w:pPr>
      <w:r w:rsidRPr="004E4293">
        <w:rPr>
          <w:rFonts w:ascii="Times New Roman" w:hAnsi="Times New Roman" w:cs="Times New Roman"/>
        </w:rPr>
        <w:t xml:space="preserve">La Universidad Distrital “Francisco José de Caldas” </w:t>
      </w:r>
      <w:r w:rsidR="00F04B7B" w:rsidRPr="004E4293">
        <w:rPr>
          <w:rFonts w:ascii="Times New Roman" w:hAnsi="Times New Roman" w:cs="Times New Roman"/>
        </w:rPr>
        <w:t>está</w:t>
      </w:r>
      <w:r w:rsidRPr="004E4293">
        <w:rPr>
          <w:rFonts w:ascii="Times New Roman" w:hAnsi="Times New Roman" w:cs="Times New Roman"/>
        </w:rPr>
        <w:t xml:space="preserve"> interesada en recibir ofertas </w:t>
      </w:r>
      <w:r w:rsidR="00734619" w:rsidRPr="004E4293">
        <w:rPr>
          <w:rFonts w:ascii="Times New Roman" w:eastAsia="Times New Roman" w:hAnsi="Times New Roman" w:cs="Times New Roman"/>
          <w:lang w:val="es-ES" w:eastAsia="es-CO"/>
        </w:rPr>
        <w:t xml:space="preserve">realizar el suministro e instalación de baterías para las UPS de la Universidad y su posterior diagnóstico, mantenimiento y reprogramación para su óptimo funcionamiento. </w:t>
      </w:r>
      <w:r w:rsidR="00734619" w:rsidRPr="004E4293">
        <w:rPr>
          <w:rFonts w:ascii="Times New Roman" w:eastAsia="Times New Roman" w:hAnsi="Times New Roman" w:cs="Times New Roman"/>
          <w:lang w:eastAsia="es-CO"/>
        </w:rPr>
        <w:t xml:space="preserve"> </w:t>
      </w:r>
    </w:p>
    <w:p w:rsidR="009C514E" w:rsidRPr="004E4293" w:rsidRDefault="009C514E" w:rsidP="00FA72CC">
      <w:pPr>
        <w:jc w:val="both"/>
        <w:rPr>
          <w:rFonts w:ascii="Times New Roman" w:hAnsi="Times New Roman" w:cs="Times New Roman"/>
        </w:rPr>
      </w:pPr>
    </w:p>
    <w:p w:rsidR="00FA72CC" w:rsidRPr="004E4293" w:rsidRDefault="00DE1F85" w:rsidP="00341721">
      <w:pPr>
        <w:pStyle w:val="Prrafodelista"/>
        <w:numPr>
          <w:ilvl w:val="0"/>
          <w:numId w:val="10"/>
        </w:numPr>
        <w:jc w:val="both"/>
        <w:rPr>
          <w:rFonts w:ascii="Times New Roman" w:hAnsi="Times New Roman" w:cs="Times New Roman"/>
          <w:b/>
          <w:bCs/>
        </w:rPr>
      </w:pPr>
      <w:r w:rsidRPr="004E4293">
        <w:rPr>
          <w:rFonts w:ascii="Times New Roman" w:hAnsi="Times New Roman" w:cs="Times New Roman"/>
          <w:b/>
          <w:bCs/>
        </w:rPr>
        <w:t xml:space="preserve">ESPECIFICACIONES TECNICAS </w:t>
      </w:r>
    </w:p>
    <w:p w:rsidR="00FA72CC" w:rsidRPr="004E4293" w:rsidRDefault="00894BA3" w:rsidP="00FA72CC">
      <w:pPr>
        <w:jc w:val="both"/>
        <w:rPr>
          <w:rFonts w:ascii="Times New Roman" w:hAnsi="Times New Roman" w:cs="Times New Roman"/>
          <w:b/>
          <w:bCs/>
        </w:rPr>
      </w:pPr>
      <w:r w:rsidRPr="004E4293">
        <w:rPr>
          <w:rFonts w:ascii="Times New Roman" w:hAnsi="Times New Roman" w:cs="Times New Roman"/>
          <w:b/>
          <w:bCs/>
        </w:rPr>
        <w:t>CUADRO No.1</w:t>
      </w:r>
    </w:p>
    <w:p w:rsidR="0067538B" w:rsidRDefault="0067538B" w:rsidP="0067538B">
      <w:pPr>
        <w:jc w:val="both"/>
        <w:rPr>
          <w:rFonts w:ascii="Times New Roman" w:hAnsi="Times New Roman" w:cs="Times New Roman"/>
        </w:rPr>
      </w:pPr>
      <w:r w:rsidRPr="004E4293">
        <w:rPr>
          <w:rFonts w:ascii="Times New Roman" w:hAnsi="Times New Roman" w:cs="Times New Roman"/>
        </w:rPr>
        <w:t>El contratista deberá realizar el suministro e instalación del siguiente listado de baterías a cada una de las UPS allí mencionadas.  Una vez realizada la instalación de dichas baterías, el contratista deberá poner cada máquina a punto y realizar su respectivo mantenimiento, entregando de esta forma la UPS en un funcionamiento óptimo:</w:t>
      </w:r>
    </w:p>
    <w:p w:rsidR="004E4293" w:rsidRPr="004E4293" w:rsidRDefault="004E4293" w:rsidP="0067538B">
      <w:pPr>
        <w:jc w:val="both"/>
        <w:rPr>
          <w:rFonts w:ascii="Times New Roman" w:hAnsi="Times New Roman" w:cs="Times New Roman"/>
        </w:rPr>
      </w:pPr>
    </w:p>
    <w:tbl>
      <w:tblPr>
        <w:tblStyle w:val="TableNormal"/>
        <w:tblW w:w="9214"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5"/>
        <w:gridCol w:w="5244"/>
        <w:gridCol w:w="1985"/>
        <w:gridCol w:w="850"/>
      </w:tblGrid>
      <w:tr w:rsidR="0067538B" w:rsidRPr="004E4293" w:rsidTr="004E4293">
        <w:trPr>
          <w:trHeight w:val="631"/>
        </w:trPr>
        <w:tc>
          <w:tcPr>
            <w:tcW w:w="1135" w:type="dxa"/>
            <w:tcBorders>
              <w:bottom w:val="single" w:sz="4" w:space="0" w:color="000000"/>
              <w:right w:val="single" w:sz="4" w:space="0" w:color="000000"/>
            </w:tcBorders>
          </w:tcPr>
          <w:p w:rsidR="0067538B" w:rsidRPr="004E4293" w:rsidRDefault="0067538B" w:rsidP="004E4293">
            <w:pPr>
              <w:pStyle w:val="TableParagraph"/>
              <w:spacing w:before="1"/>
              <w:ind w:left="69"/>
              <w:rPr>
                <w:rFonts w:ascii="Times New Roman" w:hAnsi="Times New Roman" w:cs="Times New Roman"/>
                <w:b/>
                <w:sz w:val="24"/>
                <w:szCs w:val="24"/>
              </w:rPr>
            </w:pPr>
            <w:r w:rsidRPr="004E4293">
              <w:rPr>
                <w:rFonts w:ascii="Times New Roman" w:hAnsi="Times New Roman" w:cs="Times New Roman"/>
                <w:b/>
                <w:w w:val="105"/>
                <w:sz w:val="24"/>
                <w:szCs w:val="24"/>
              </w:rPr>
              <w:t>Ite</w:t>
            </w:r>
            <w:r w:rsidRPr="004E4293">
              <w:rPr>
                <w:rFonts w:ascii="Times New Roman" w:hAnsi="Times New Roman" w:cs="Times New Roman"/>
                <w:b/>
                <w:w w:val="106"/>
                <w:sz w:val="24"/>
                <w:szCs w:val="24"/>
              </w:rPr>
              <w:t>m</w:t>
            </w:r>
          </w:p>
        </w:tc>
        <w:tc>
          <w:tcPr>
            <w:tcW w:w="5244" w:type="dxa"/>
            <w:tcBorders>
              <w:left w:val="single" w:sz="4" w:space="0" w:color="000000"/>
              <w:bottom w:val="single" w:sz="4" w:space="0" w:color="000000"/>
              <w:right w:val="single" w:sz="4" w:space="0" w:color="000000"/>
            </w:tcBorders>
          </w:tcPr>
          <w:p w:rsidR="004E4293" w:rsidRDefault="004E4293" w:rsidP="004E4293">
            <w:pPr>
              <w:pStyle w:val="TableParagraph"/>
              <w:spacing w:before="1" w:line="147" w:lineRule="exact"/>
              <w:ind w:left="74"/>
              <w:rPr>
                <w:rFonts w:ascii="Times New Roman" w:hAnsi="Times New Roman" w:cs="Times New Roman"/>
                <w:b/>
                <w:w w:val="110"/>
                <w:sz w:val="24"/>
                <w:szCs w:val="24"/>
              </w:rPr>
            </w:pPr>
          </w:p>
          <w:p w:rsidR="0067538B" w:rsidRPr="004E4293" w:rsidRDefault="0067538B" w:rsidP="004E4293">
            <w:pPr>
              <w:pStyle w:val="TableParagraph"/>
              <w:spacing w:before="1" w:line="147" w:lineRule="exact"/>
              <w:ind w:left="74"/>
              <w:rPr>
                <w:rFonts w:ascii="Times New Roman" w:hAnsi="Times New Roman" w:cs="Times New Roman"/>
                <w:b/>
                <w:sz w:val="24"/>
                <w:szCs w:val="24"/>
              </w:rPr>
            </w:pPr>
            <w:proofErr w:type="spellStart"/>
            <w:r w:rsidRPr="004E4293">
              <w:rPr>
                <w:rFonts w:ascii="Times New Roman" w:hAnsi="Times New Roman" w:cs="Times New Roman"/>
                <w:b/>
                <w:w w:val="110"/>
                <w:sz w:val="24"/>
                <w:szCs w:val="24"/>
              </w:rPr>
              <w:t>Ubicación</w:t>
            </w:r>
            <w:proofErr w:type="spellEnd"/>
          </w:p>
        </w:tc>
        <w:tc>
          <w:tcPr>
            <w:tcW w:w="1985" w:type="dxa"/>
            <w:tcBorders>
              <w:left w:val="single" w:sz="4" w:space="0" w:color="000000"/>
              <w:bottom w:val="single" w:sz="4" w:space="0" w:color="000000"/>
              <w:right w:val="single" w:sz="4" w:space="0" w:color="000000"/>
            </w:tcBorders>
          </w:tcPr>
          <w:p w:rsidR="0067538B" w:rsidRPr="004E4293" w:rsidRDefault="0067538B" w:rsidP="004E4293">
            <w:pPr>
              <w:pStyle w:val="TableParagraph"/>
              <w:spacing w:before="1"/>
              <w:ind w:left="88" w:right="75"/>
              <w:rPr>
                <w:rFonts w:ascii="Times New Roman" w:hAnsi="Times New Roman" w:cs="Times New Roman"/>
                <w:b/>
                <w:sz w:val="24"/>
                <w:szCs w:val="24"/>
              </w:rPr>
            </w:pPr>
            <w:proofErr w:type="spellStart"/>
            <w:r w:rsidRPr="004E4293">
              <w:rPr>
                <w:rFonts w:ascii="Times New Roman" w:hAnsi="Times New Roman" w:cs="Times New Roman"/>
                <w:b/>
                <w:w w:val="105"/>
                <w:sz w:val="24"/>
                <w:szCs w:val="24"/>
              </w:rPr>
              <w:t>Cantida</w:t>
            </w:r>
            <w:r w:rsidRPr="004E4293">
              <w:rPr>
                <w:rFonts w:ascii="Times New Roman" w:hAnsi="Times New Roman" w:cs="Times New Roman"/>
                <w:b/>
                <w:w w:val="109"/>
                <w:sz w:val="24"/>
                <w:szCs w:val="24"/>
              </w:rPr>
              <w:t>d</w:t>
            </w:r>
            <w:proofErr w:type="spellEnd"/>
          </w:p>
        </w:tc>
        <w:tc>
          <w:tcPr>
            <w:tcW w:w="850" w:type="dxa"/>
            <w:tcBorders>
              <w:left w:val="single" w:sz="4" w:space="0" w:color="000000"/>
              <w:bottom w:val="single" w:sz="4" w:space="0" w:color="000000"/>
              <w:right w:val="single" w:sz="4" w:space="0" w:color="000000"/>
            </w:tcBorders>
          </w:tcPr>
          <w:p w:rsidR="0067538B" w:rsidRPr="004E4293" w:rsidRDefault="0067538B" w:rsidP="004E4293">
            <w:pPr>
              <w:pStyle w:val="TableParagraph"/>
              <w:spacing w:before="1" w:line="147" w:lineRule="exact"/>
              <w:ind w:left="86" w:right="72"/>
              <w:rPr>
                <w:rFonts w:ascii="Times New Roman" w:hAnsi="Times New Roman" w:cs="Times New Roman"/>
                <w:b/>
                <w:sz w:val="24"/>
                <w:szCs w:val="24"/>
              </w:rPr>
            </w:pPr>
            <w:r w:rsidRPr="004E4293">
              <w:rPr>
                <w:rFonts w:ascii="Times New Roman" w:hAnsi="Times New Roman" w:cs="Times New Roman"/>
                <w:b/>
                <w:w w:val="105"/>
                <w:sz w:val="24"/>
                <w:szCs w:val="24"/>
              </w:rPr>
              <w:t>Ref.</w:t>
            </w:r>
          </w:p>
        </w:tc>
      </w:tr>
      <w:tr w:rsidR="0067538B" w:rsidRPr="004E4293" w:rsidTr="004E4293">
        <w:trPr>
          <w:trHeight w:val="347"/>
        </w:trPr>
        <w:tc>
          <w:tcPr>
            <w:tcW w:w="1135" w:type="dxa"/>
            <w:tcBorders>
              <w:top w:val="single" w:sz="4" w:space="0" w:color="000000"/>
              <w:bottom w:val="single" w:sz="4" w:space="0" w:color="000000"/>
              <w:right w:val="single" w:sz="4" w:space="0" w:color="000000"/>
            </w:tcBorders>
          </w:tcPr>
          <w:p w:rsidR="0067538B" w:rsidRPr="004E4293" w:rsidRDefault="0067538B" w:rsidP="00671E46">
            <w:pPr>
              <w:pStyle w:val="TableParagraph"/>
              <w:spacing w:before="92"/>
              <w:ind w:left="14"/>
              <w:rPr>
                <w:rFonts w:ascii="Times New Roman" w:hAnsi="Times New Roman" w:cs="Times New Roman"/>
                <w:sz w:val="24"/>
                <w:szCs w:val="24"/>
              </w:rPr>
            </w:pPr>
            <w:r w:rsidRPr="004E4293">
              <w:rPr>
                <w:rFonts w:ascii="Times New Roman" w:hAnsi="Times New Roman" w:cs="Times New Roman"/>
                <w:w w:val="115"/>
                <w:sz w:val="24"/>
                <w:szCs w:val="24"/>
              </w:rPr>
              <w:t>1</w:t>
            </w:r>
          </w:p>
        </w:tc>
        <w:tc>
          <w:tcPr>
            <w:tcW w:w="5244"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2"/>
              <w:ind w:left="74"/>
              <w:rPr>
                <w:rFonts w:ascii="Times New Roman" w:hAnsi="Times New Roman" w:cs="Times New Roman"/>
                <w:sz w:val="24"/>
                <w:szCs w:val="24"/>
                <w:lang w:val="es-CO"/>
              </w:rPr>
            </w:pPr>
            <w:r w:rsidRPr="004E4293">
              <w:rPr>
                <w:rFonts w:ascii="Times New Roman" w:hAnsi="Times New Roman" w:cs="Times New Roman"/>
                <w:w w:val="105"/>
                <w:sz w:val="24"/>
                <w:szCs w:val="24"/>
                <w:lang w:val="es-CO"/>
              </w:rPr>
              <w:t xml:space="preserve">Suministro e instalación de baterías. UPS BLOQUE 1 - Piso 2 – 2,2 </w:t>
            </w:r>
            <w:proofErr w:type="spellStart"/>
            <w:r w:rsidRPr="004E4293">
              <w:rPr>
                <w:rFonts w:ascii="Times New Roman" w:hAnsi="Times New Roman" w:cs="Times New Roman"/>
                <w:w w:val="105"/>
                <w:sz w:val="24"/>
                <w:szCs w:val="24"/>
                <w:lang w:val="es-CO"/>
              </w:rPr>
              <w:t>kVA</w:t>
            </w:r>
            <w:proofErr w:type="spellEnd"/>
            <w:r w:rsidRPr="004E4293">
              <w:rPr>
                <w:rFonts w:ascii="Times New Roman" w:hAnsi="Times New Roman" w:cs="Times New Roman"/>
                <w:w w:val="105"/>
                <w:sz w:val="24"/>
                <w:szCs w:val="24"/>
                <w:lang w:val="es-CO"/>
              </w:rPr>
              <w:t xml:space="preserve"> - Cuarto de</w:t>
            </w:r>
          </w:p>
          <w:p w:rsidR="0067538B" w:rsidRPr="004E4293" w:rsidRDefault="0067538B" w:rsidP="00671E46">
            <w:pPr>
              <w:pStyle w:val="TableParagraph"/>
              <w:spacing w:before="16" w:line="147" w:lineRule="exact"/>
              <w:ind w:left="74"/>
              <w:rPr>
                <w:rFonts w:ascii="Times New Roman" w:hAnsi="Times New Roman" w:cs="Times New Roman"/>
                <w:sz w:val="24"/>
                <w:szCs w:val="24"/>
              </w:rPr>
            </w:pPr>
            <w:proofErr w:type="spellStart"/>
            <w:r w:rsidRPr="004E4293">
              <w:rPr>
                <w:rFonts w:ascii="Times New Roman" w:hAnsi="Times New Roman" w:cs="Times New Roman"/>
                <w:sz w:val="24"/>
                <w:szCs w:val="24"/>
              </w:rPr>
              <w:t>Comunicaciones</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92"/>
              <w:ind w:left="328"/>
              <w:rPr>
                <w:rFonts w:ascii="Times New Roman" w:hAnsi="Times New Roman" w:cs="Times New Roman"/>
                <w:sz w:val="24"/>
                <w:szCs w:val="24"/>
              </w:rPr>
            </w:pPr>
            <w:r w:rsidRPr="004E4293">
              <w:rPr>
                <w:rFonts w:ascii="Times New Roman" w:hAnsi="Times New Roman" w:cs="Times New Roman"/>
                <w:w w:val="87"/>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92"/>
              <w:ind w:left="86" w:right="76"/>
              <w:rPr>
                <w:rFonts w:ascii="Times New Roman" w:hAnsi="Times New Roman" w:cs="Times New Roman"/>
                <w:sz w:val="24"/>
                <w:szCs w:val="24"/>
              </w:rPr>
            </w:pPr>
            <w:r w:rsidRPr="004E4293">
              <w:rPr>
                <w:rFonts w:ascii="Times New Roman" w:hAnsi="Times New Roman" w:cs="Times New Roman"/>
                <w:sz w:val="24"/>
                <w:szCs w:val="24"/>
              </w:rPr>
              <w:t>12V - 9Amp</w:t>
            </w:r>
          </w:p>
        </w:tc>
      </w:tr>
      <w:tr w:rsidR="0067538B" w:rsidRPr="004E4293" w:rsidTr="004E4293">
        <w:trPr>
          <w:trHeight w:val="347"/>
        </w:trPr>
        <w:tc>
          <w:tcPr>
            <w:tcW w:w="1135" w:type="dxa"/>
            <w:tcBorders>
              <w:top w:val="single" w:sz="4" w:space="0" w:color="000000"/>
              <w:bottom w:val="single" w:sz="4" w:space="0" w:color="000000"/>
              <w:right w:val="single" w:sz="4" w:space="0" w:color="000000"/>
            </w:tcBorders>
          </w:tcPr>
          <w:p w:rsidR="0067538B" w:rsidRPr="004E4293" w:rsidRDefault="0067538B" w:rsidP="00671E46">
            <w:pPr>
              <w:pStyle w:val="TableParagraph"/>
              <w:spacing w:before="94"/>
              <w:ind w:left="14"/>
              <w:rPr>
                <w:rFonts w:ascii="Times New Roman" w:hAnsi="Times New Roman" w:cs="Times New Roman"/>
                <w:sz w:val="24"/>
                <w:szCs w:val="24"/>
              </w:rPr>
            </w:pPr>
            <w:r w:rsidRPr="004E4293">
              <w:rPr>
                <w:rFonts w:ascii="Times New Roman" w:hAnsi="Times New Roman" w:cs="Times New Roman"/>
                <w:w w:val="88"/>
                <w:sz w:val="24"/>
                <w:szCs w:val="24"/>
              </w:rPr>
              <w:t>2</w:t>
            </w:r>
          </w:p>
        </w:tc>
        <w:tc>
          <w:tcPr>
            <w:tcW w:w="5244"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2"/>
              <w:ind w:left="74"/>
              <w:rPr>
                <w:rFonts w:ascii="Times New Roman" w:hAnsi="Times New Roman" w:cs="Times New Roman"/>
                <w:sz w:val="24"/>
                <w:szCs w:val="24"/>
                <w:lang w:val="es-CO"/>
              </w:rPr>
            </w:pPr>
            <w:r w:rsidRPr="004E4293">
              <w:rPr>
                <w:rFonts w:ascii="Times New Roman" w:hAnsi="Times New Roman" w:cs="Times New Roman"/>
                <w:w w:val="105"/>
                <w:sz w:val="24"/>
                <w:szCs w:val="24"/>
                <w:lang w:val="es-CO"/>
              </w:rPr>
              <w:t xml:space="preserve">Diagnóstico y puesta en marcha de UPS BLOQUE 1 - Piso 2 – 2,2 </w:t>
            </w:r>
            <w:proofErr w:type="spellStart"/>
            <w:r w:rsidRPr="004E4293">
              <w:rPr>
                <w:rFonts w:ascii="Times New Roman" w:hAnsi="Times New Roman" w:cs="Times New Roman"/>
                <w:w w:val="105"/>
                <w:sz w:val="24"/>
                <w:szCs w:val="24"/>
                <w:lang w:val="es-CO"/>
              </w:rPr>
              <w:t>kVA</w:t>
            </w:r>
            <w:proofErr w:type="spellEnd"/>
            <w:r w:rsidRPr="004E4293">
              <w:rPr>
                <w:rFonts w:ascii="Times New Roman" w:hAnsi="Times New Roman" w:cs="Times New Roman"/>
                <w:w w:val="105"/>
                <w:sz w:val="24"/>
                <w:szCs w:val="24"/>
                <w:lang w:val="es-CO"/>
              </w:rPr>
              <w:t xml:space="preserve"> - Cuarto de</w:t>
            </w:r>
          </w:p>
          <w:p w:rsidR="0067538B" w:rsidRPr="004E4293" w:rsidRDefault="0067538B" w:rsidP="00671E46">
            <w:pPr>
              <w:pStyle w:val="TableParagraph"/>
              <w:spacing w:before="16" w:line="147" w:lineRule="exact"/>
              <w:ind w:left="74"/>
              <w:rPr>
                <w:rFonts w:ascii="Times New Roman" w:hAnsi="Times New Roman" w:cs="Times New Roman"/>
                <w:sz w:val="24"/>
                <w:szCs w:val="24"/>
              </w:rPr>
            </w:pPr>
            <w:proofErr w:type="spellStart"/>
            <w:r w:rsidRPr="004E4293">
              <w:rPr>
                <w:rFonts w:ascii="Times New Roman" w:hAnsi="Times New Roman" w:cs="Times New Roman"/>
                <w:sz w:val="24"/>
                <w:szCs w:val="24"/>
              </w:rPr>
              <w:t>Comunicaciones</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94"/>
              <w:ind w:left="328"/>
              <w:rPr>
                <w:rFonts w:ascii="Times New Roman" w:hAnsi="Times New Roman" w:cs="Times New Roman"/>
                <w:sz w:val="24"/>
                <w:szCs w:val="24"/>
              </w:rPr>
            </w:pPr>
            <w:r w:rsidRPr="004E4293">
              <w:rPr>
                <w:rFonts w:ascii="Times New Roman" w:hAnsi="Times New Roman" w:cs="Times New Roman"/>
                <w:w w:val="115"/>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94"/>
              <w:ind w:left="16"/>
              <w:rPr>
                <w:rFonts w:ascii="Times New Roman" w:hAnsi="Times New Roman" w:cs="Times New Roman"/>
                <w:sz w:val="24"/>
                <w:szCs w:val="24"/>
              </w:rPr>
            </w:pPr>
            <w:r w:rsidRPr="004E4293">
              <w:rPr>
                <w:rFonts w:ascii="Times New Roman" w:hAnsi="Times New Roman" w:cs="Times New Roman"/>
                <w:w w:val="88"/>
                <w:sz w:val="24"/>
                <w:szCs w:val="24"/>
              </w:rPr>
              <w:t>-</w:t>
            </w:r>
          </w:p>
        </w:tc>
      </w:tr>
      <w:tr w:rsidR="0067538B" w:rsidRPr="004E4293" w:rsidTr="004E4293">
        <w:trPr>
          <w:trHeight w:val="347"/>
        </w:trPr>
        <w:tc>
          <w:tcPr>
            <w:tcW w:w="1135" w:type="dxa"/>
            <w:tcBorders>
              <w:top w:val="single" w:sz="4" w:space="0" w:color="000000"/>
              <w:bottom w:val="single" w:sz="4" w:space="0" w:color="000000"/>
              <w:right w:val="single" w:sz="4" w:space="0" w:color="000000"/>
            </w:tcBorders>
          </w:tcPr>
          <w:p w:rsidR="0067538B" w:rsidRPr="004E4293" w:rsidRDefault="0067538B" w:rsidP="00671E46">
            <w:pPr>
              <w:pStyle w:val="TableParagraph"/>
              <w:spacing w:before="94"/>
              <w:ind w:left="14"/>
              <w:rPr>
                <w:rFonts w:ascii="Times New Roman" w:hAnsi="Times New Roman" w:cs="Times New Roman"/>
                <w:sz w:val="24"/>
                <w:szCs w:val="24"/>
              </w:rPr>
            </w:pPr>
            <w:r w:rsidRPr="004E4293">
              <w:rPr>
                <w:rFonts w:ascii="Times New Roman" w:hAnsi="Times New Roman" w:cs="Times New Roman"/>
                <w:w w:val="90"/>
                <w:sz w:val="24"/>
                <w:szCs w:val="24"/>
              </w:rPr>
              <w:t>3</w:t>
            </w:r>
          </w:p>
        </w:tc>
        <w:tc>
          <w:tcPr>
            <w:tcW w:w="5244"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2"/>
              <w:ind w:left="74"/>
              <w:rPr>
                <w:rFonts w:ascii="Times New Roman" w:hAnsi="Times New Roman" w:cs="Times New Roman"/>
                <w:sz w:val="24"/>
                <w:szCs w:val="24"/>
                <w:lang w:val="es-CO"/>
              </w:rPr>
            </w:pPr>
            <w:r w:rsidRPr="004E4293">
              <w:rPr>
                <w:rFonts w:ascii="Times New Roman" w:hAnsi="Times New Roman" w:cs="Times New Roman"/>
                <w:w w:val="105"/>
                <w:sz w:val="24"/>
                <w:szCs w:val="24"/>
                <w:lang w:val="es-CO"/>
              </w:rPr>
              <w:t xml:space="preserve">Suministro e instalación de baterías UPS BLOQUE 5 - Piso 2 – 2,2 </w:t>
            </w:r>
            <w:proofErr w:type="spellStart"/>
            <w:r w:rsidRPr="004E4293">
              <w:rPr>
                <w:rFonts w:ascii="Times New Roman" w:hAnsi="Times New Roman" w:cs="Times New Roman"/>
                <w:w w:val="105"/>
                <w:sz w:val="24"/>
                <w:szCs w:val="24"/>
                <w:lang w:val="es-CO"/>
              </w:rPr>
              <w:t>kVA</w:t>
            </w:r>
            <w:proofErr w:type="spellEnd"/>
            <w:r w:rsidRPr="004E4293">
              <w:rPr>
                <w:rFonts w:ascii="Times New Roman" w:hAnsi="Times New Roman" w:cs="Times New Roman"/>
                <w:w w:val="105"/>
                <w:sz w:val="24"/>
                <w:szCs w:val="24"/>
                <w:lang w:val="es-CO"/>
              </w:rPr>
              <w:t xml:space="preserve"> - </w:t>
            </w:r>
            <w:proofErr w:type="spellStart"/>
            <w:r w:rsidRPr="004E4293">
              <w:rPr>
                <w:rFonts w:ascii="Times New Roman" w:hAnsi="Times New Roman" w:cs="Times New Roman"/>
                <w:w w:val="105"/>
                <w:sz w:val="24"/>
                <w:szCs w:val="24"/>
                <w:lang w:val="es-CO"/>
              </w:rPr>
              <w:t>Mazzanine</w:t>
            </w:r>
            <w:proofErr w:type="spellEnd"/>
            <w:r w:rsidRPr="004E4293">
              <w:rPr>
                <w:rFonts w:ascii="Times New Roman" w:hAnsi="Times New Roman" w:cs="Times New Roman"/>
                <w:w w:val="105"/>
                <w:sz w:val="24"/>
                <w:szCs w:val="24"/>
                <w:lang w:val="es-CO"/>
              </w:rPr>
              <w:t xml:space="preserve"> -</w:t>
            </w:r>
          </w:p>
          <w:p w:rsidR="0067538B" w:rsidRPr="004E4293" w:rsidRDefault="0067538B" w:rsidP="00671E46">
            <w:pPr>
              <w:pStyle w:val="TableParagraph"/>
              <w:spacing w:before="16" w:line="147" w:lineRule="exact"/>
              <w:ind w:left="74"/>
              <w:rPr>
                <w:rFonts w:ascii="Times New Roman" w:hAnsi="Times New Roman" w:cs="Times New Roman"/>
                <w:sz w:val="24"/>
                <w:szCs w:val="24"/>
              </w:rPr>
            </w:pPr>
            <w:proofErr w:type="spellStart"/>
            <w:r w:rsidRPr="004E4293">
              <w:rPr>
                <w:rFonts w:ascii="Times New Roman" w:hAnsi="Times New Roman" w:cs="Times New Roman"/>
                <w:sz w:val="24"/>
                <w:szCs w:val="24"/>
              </w:rPr>
              <w:t>Cajero</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94"/>
              <w:ind w:left="328"/>
              <w:rPr>
                <w:rFonts w:ascii="Times New Roman" w:hAnsi="Times New Roman" w:cs="Times New Roman"/>
                <w:sz w:val="24"/>
                <w:szCs w:val="24"/>
              </w:rPr>
            </w:pPr>
            <w:r w:rsidRPr="004E4293">
              <w:rPr>
                <w:rFonts w:ascii="Times New Roman" w:hAnsi="Times New Roman" w:cs="Times New Roman"/>
                <w:w w:val="87"/>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94"/>
              <w:ind w:left="86" w:right="76"/>
              <w:rPr>
                <w:rFonts w:ascii="Times New Roman" w:hAnsi="Times New Roman" w:cs="Times New Roman"/>
                <w:sz w:val="24"/>
                <w:szCs w:val="24"/>
              </w:rPr>
            </w:pPr>
            <w:r w:rsidRPr="004E4293">
              <w:rPr>
                <w:rFonts w:ascii="Times New Roman" w:hAnsi="Times New Roman" w:cs="Times New Roman"/>
                <w:sz w:val="24"/>
                <w:szCs w:val="24"/>
              </w:rPr>
              <w:t>12V - 9Amp</w:t>
            </w:r>
          </w:p>
        </w:tc>
      </w:tr>
      <w:tr w:rsidR="0067538B" w:rsidRPr="004E4293" w:rsidTr="004E4293">
        <w:trPr>
          <w:trHeight w:val="350"/>
        </w:trPr>
        <w:tc>
          <w:tcPr>
            <w:tcW w:w="1135" w:type="dxa"/>
            <w:tcBorders>
              <w:top w:val="single" w:sz="4" w:space="0" w:color="000000"/>
              <w:bottom w:val="single" w:sz="4" w:space="0" w:color="000000"/>
              <w:right w:val="single" w:sz="4" w:space="0" w:color="000000"/>
            </w:tcBorders>
          </w:tcPr>
          <w:p w:rsidR="0067538B" w:rsidRPr="004E4293" w:rsidRDefault="0067538B" w:rsidP="00671E46">
            <w:pPr>
              <w:pStyle w:val="TableParagraph"/>
              <w:spacing w:before="94"/>
              <w:ind w:left="14"/>
              <w:rPr>
                <w:rFonts w:ascii="Times New Roman" w:hAnsi="Times New Roman" w:cs="Times New Roman"/>
                <w:sz w:val="24"/>
                <w:szCs w:val="24"/>
              </w:rPr>
            </w:pPr>
            <w:r w:rsidRPr="004E4293">
              <w:rPr>
                <w:rFonts w:ascii="Times New Roman" w:hAnsi="Times New Roman" w:cs="Times New Roman"/>
                <w:w w:val="87"/>
                <w:sz w:val="24"/>
                <w:szCs w:val="24"/>
              </w:rPr>
              <w:t>4</w:t>
            </w:r>
          </w:p>
        </w:tc>
        <w:tc>
          <w:tcPr>
            <w:tcW w:w="5244"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5"/>
              <w:ind w:left="74"/>
              <w:rPr>
                <w:rFonts w:ascii="Times New Roman" w:hAnsi="Times New Roman" w:cs="Times New Roman"/>
                <w:sz w:val="24"/>
                <w:szCs w:val="24"/>
                <w:lang w:val="es-CO"/>
              </w:rPr>
            </w:pPr>
            <w:r w:rsidRPr="004E4293">
              <w:rPr>
                <w:rFonts w:ascii="Times New Roman" w:hAnsi="Times New Roman" w:cs="Times New Roman"/>
                <w:w w:val="105"/>
                <w:sz w:val="24"/>
                <w:szCs w:val="24"/>
                <w:lang w:val="es-CO"/>
              </w:rPr>
              <w:t xml:space="preserve">Diagnóstico y puesta en marcha de UPS BLOQUE 5 - Piso 2 – 2,2 </w:t>
            </w:r>
            <w:proofErr w:type="spellStart"/>
            <w:r w:rsidRPr="004E4293">
              <w:rPr>
                <w:rFonts w:ascii="Times New Roman" w:hAnsi="Times New Roman" w:cs="Times New Roman"/>
                <w:w w:val="105"/>
                <w:sz w:val="24"/>
                <w:szCs w:val="24"/>
                <w:lang w:val="es-CO"/>
              </w:rPr>
              <w:t>kVA</w:t>
            </w:r>
            <w:proofErr w:type="spellEnd"/>
            <w:r w:rsidRPr="004E4293">
              <w:rPr>
                <w:rFonts w:ascii="Times New Roman" w:hAnsi="Times New Roman" w:cs="Times New Roman"/>
                <w:w w:val="105"/>
                <w:sz w:val="24"/>
                <w:szCs w:val="24"/>
                <w:lang w:val="es-CO"/>
              </w:rPr>
              <w:t xml:space="preserve"> - </w:t>
            </w:r>
            <w:proofErr w:type="spellStart"/>
            <w:r w:rsidRPr="004E4293">
              <w:rPr>
                <w:rFonts w:ascii="Times New Roman" w:hAnsi="Times New Roman" w:cs="Times New Roman"/>
                <w:w w:val="105"/>
                <w:sz w:val="24"/>
                <w:szCs w:val="24"/>
                <w:lang w:val="es-CO"/>
              </w:rPr>
              <w:t>Mazzanine</w:t>
            </w:r>
            <w:proofErr w:type="spellEnd"/>
            <w:r w:rsidRPr="004E4293">
              <w:rPr>
                <w:rFonts w:ascii="Times New Roman" w:hAnsi="Times New Roman" w:cs="Times New Roman"/>
                <w:w w:val="105"/>
                <w:sz w:val="24"/>
                <w:szCs w:val="24"/>
                <w:lang w:val="es-CO"/>
              </w:rPr>
              <w:t xml:space="preserve"> -</w:t>
            </w:r>
          </w:p>
          <w:p w:rsidR="0067538B" w:rsidRPr="004E4293" w:rsidRDefault="0067538B" w:rsidP="00671E46">
            <w:pPr>
              <w:pStyle w:val="TableParagraph"/>
              <w:spacing w:before="13" w:line="149" w:lineRule="exact"/>
              <w:ind w:left="74"/>
              <w:rPr>
                <w:rFonts w:ascii="Times New Roman" w:hAnsi="Times New Roman" w:cs="Times New Roman"/>
                <w:sz w:val="24"/>
                <w:szCs w:val="24"/>
              </w:rPr>
            </w:pPr>
            <w:proofErr w:type="spellStart"/>
            <w:r w:rsidRPr="004E4293">
              <w:rPr>
                <w:rFonts w:ascii="Times New Roman" w:hAnsi="Times New Roman" w:cs="Times New Roman"/>
                <w:sz w:val="24"/>
                <w:szCs w:val="24"/>
              </w:rPr>
              <w:t>Cajero</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94"/>
              <w:ind w:left="328"/>
              <w:rPr>
                <w:rFonts w:ascii="Times New Roman" w:hAnsi="Times New Roman" w:cs="Times New Roman"/>
                <w:sz w:val="24"/>
                <w:szCs w:val="24"/>
              </w:rPr>
            </w:pPr>
            <w:r w:rsidRPr="004E4293">
              <w:rPr>
                <w:rFonts w:ascii="Times New Roman" w:hAnsi="Times New Roman" w:cs="Times New Roman"/>
                <w:w w:val="115"/>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94"/>
              <w:ind w:left="16"/>
              <w:rPr>
                <w:rFonts w:ascii="Times New Roman" w:hAnsi="Times New Roman" w:cs="Times New Roman"/>
                <w:sz w:val="24"/>
                <w:szCs w:val="24"/>
              </w:rPr>
            </w:pPr>
            <w:r w:rsidRPr="004E4293">
              <w:rPr>
                <w:rFonts w:ascii="Times New Roman" w:hAnsi="Times New Roman" w:cs="Times New Roman"/>
                <w:w w:val="88"/>
                <w:sz w:val="24"/>
                <w:szCs w:val="24"/>
              </w:rPr>
              <w:t>-</w:t>
            </w:r>
          </w:p>
        </w:tc>
      </w:tr>
      <w:tr w:rsidR="0067538B" w:rsidRPr="004E4293" w:rsidTr="004E4293">
        <w:trPr>
          <w:trHeight w:val="347"/>
        </w:trPr>
        <w:tc>
          <w:tcPr>
            <w:tcW w:w="1135" w:type="dxa"/>
            <w:tcBorders>
              <w:top w:val="single" w:sz="4" w:space="0" w:color="000000"/>
              <w:bottom w:val="single" w:sz="4" w:space="0" w:color="000000"/>
              <w:right w:val="single" w:sz="4" w:space="0" w:color="000000"/>
            </w:tcBorders>
          </w:tcPr>
          <w:p w:rsidR="0067538B" w:rsidRPr="004E4293" w:rsidRDefault="0067538B" w:rsidP="00671E46">
            <w:pPr>
              <w:pStyle w:val="TableParagraph"/>
              <w:spacing w:before="92"/>
              <w:ind w:left="14"/>
              <w:rPr>
                <w:rFonts w:ascii="Times New Roman" w:hAnsi="Times New Roman" w:cs="Times New Roman"/>
                <w:sz w:val="24"/>
                <w:szCs w:val="24"/>
              </w:rPr>
            </w:pPr>
            <w:r w:rsidRPr="004E4293">
              <w:rPr>
                <w:rFonts w:ascii="Times New Roman" w:hAnsi="Times New Roman" w:cs="Times New Roman"/>
                <w:w w:val="94"/>
                <w:sz w:val="24"/>
                <w:szCs w:val="24"/>
              </w:rPr>
              <w:t>5</w:t>
            </w:r>
          </w:p>
        </w:tc>
        <w:tc>
          <w:tcPr>
            <w:tcW w:w="5244"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2"/>
              <w:ind w:left="74"/>
              <w:rPr>
                <w:rFonts w:ascii="Times New Roman" w:hAnsi="Times New Roman" w:cs="Times New Roman"/>
                <w:sz w:val="24"/>
                <w:szCs w:val="24"/>
                <w:lang w:val="es-CO"/>
              </w:rPr>
            </w:pPr>
            <w:r w:rsidRPr="004E4293">
              <w:rPr>
                <w:rFonts w:ascii="Times New Roman" w:hAnsi="Times New Roman" w:cs="Times New Roman"/>
                <w:w w:val="105"/>
                <w:sz w:val="24"/>
                <w:szCs w:val="24"/>
                <w:lang w:val="es-CO"/>
              </w:rPr>
              <w:t>Suministro</w:t>
            </w:r>
            <w:r w:rsidRPr="004E4293">
              <w:rPr>
                <w:rFonts w:ascii="Times New Roman" w:hAnsi="Times New Roman" w:cs="Times New Roman"/>
                <w:spacing w:val="-14"/>
                <w:w w:val="105"/>
                <w:sz w:val="24"/>
                <w:szCs w:val="24"/>
                <w:lang w:val="es-CO"/>
              </w:rPr>
              <w:t xml:space="preserve"> </w:t>
            </w:r>
            <w:r w:rsidRPr="004E4293">
              <w:rPr>
                <w:rFonts w:ascii="Times New Roman" w:hAnsi="Times New Roman" w:cs="Times New Roman"/>
                <w:w w:val="105"/>
                <w:sz w:val="24"/>
                <w:szCs w:val="24"/>
                <w:lang w:val="es-CO"/>
              </w:rPr>
              <w:t>e</w:t>
            </w:r>
            <w:r w:rsidRPr="004E4293">
              <w:rPr>
                <w:rFonts w:ascii="Times New Roman" w:hAnsi="Times New Roman" w:cs="Times New Roman"/>
                <w:spacing w:val="-13"/>
                <w:w w:val="105"/>
                <w:sz w:val="24"/>
                <w:szCs w:val="24"/>
                <w:lang w:val="es-CO"/>
              </w:rPr>
              <w:t xml:space="preserve"> </w:t>
            </w:r>
            <w:r w:rsidRPr="004E4293">
              <w:rPr>
                <w:rFonts w:ascii="Times New Roman" w:hAnsi="Times New Roman" w:cs="Times New Roman"/>
                <w:w w:val="105"/>
                <w:sz w:val="24"/>
                <w:szCs w:val="24"/>
                <w:lang w:val="es-CO"/>
              </w:rPr>
              <w:t>instalación</w:t>
            </w:r>
            <w:r w:rsidRPr="004E4293">
              <w:rPr>
                <w:rFonts w:ascii="Times New Roman" w:hAnsi="Times New Roman" w:cs="Times New Roman"/>
                <w:spacing w:val="-14"/>
                <w:w w:val="105"/>
                <w:sz w:val="24"/>
                <w:szCs w:val="24"/>
                <w:lang w:val="es-CO"/>
              </w:rPr>
              <w:t xml:space="preserve"> </w:t>
            </w:r>
            <w:r w:rsidRPr="004E4293">
              <w:rPr>
                <w:rFonts w:ascii="Times New Roman" w:hAnsi="Times New Roman" w:cs="Times New Roman"/>
                <w:w w:val="105"/>
                <w:sz w:val="24"/>
                <w:szCs w:val="24"/>
                <w:lang w:val="es-CO"/>
              </w:rPr>
              <w:t>de</w:t>
            </w:r>
            <w:r w:rsidRPr="004E4293">
              <w:rPr>
                <w:rFonts w:ascii="Times New Roman" w:hAnsi="Times New Roman" w:cs="Times New Roman"/>
                <w:spacing w:val="-13"/>
                <w:w w:val="105"/>
                <w:sz w:val="24"/>
                <w:szCs w:val="24"/>
                <w:lang w:val="es-CO"/>
              </w:rPr>
              <w:t xml:space="preserve"> </w:t>
            </w:r>
            <w:r w:rsidRPr="004E4293">
              <w:rPr>
                <w:rFonts w:ascii="Times New Roman" w:hAnsi="Times New Roman" w:cs="Times New Roman"/>
                <w:w w:val="105"/>
                <w:sz w:val="24"/>
                <w:szCs w:val="24"/>
                <w:lang w:val="es-CO"/>
              </w:rPr>
              <w:t>baterías</w:t>
            </w:r>
            <w:r w:rsidRPr="004E4293">
              <w:rPr>
                <w:rFonts w:ascii="Times New Roman" w:hAnsi="Times New Roman" w:cs="Times New Roman"/>
                <w:spacing w:val="-14"/>
                <w:w w:val="105"/>
                <w:sz w:val="24"/>
                <w:szCs w:val="24"/>
                <w:lang w:val="es-CO"/>
              </w:rPr>
              <w:t xml:space="preserve"> </w:t>
            </w:r>
            <w:r w:rsidRPr="004E4293">
              <w:rPr>
                <w:rFonts w:ascii="Times New Roman" w:hAnsi="Times New Roman" w:cs="Times New Roman"/>
                <w:w w:val="105"/>
                <w:sz w:val="24"/>
                <w:szCs w:val="24"/>
                <w:lang w:val="es-CO"/>
              </w:rPr>
              <w:t>UPS</w:t>
            </w:r>
            <w:r w:rsidRPr="004E4293">
              <w:rPr>
                <w:rFonts w:ascii="Times New Roman" w:hAnsi="Times New Roman" w:cs="Times New Roman"/>
                <w:spacing w:val="-15"/>
                <w:w w:val="105"/>
                <w:sz w:val="24"/>
                <w:szCs w:val="24"/>
                <w:lang w:val="es-CO"/>
              </w:rPr>
              <w:t xml:space="preserve"> </w:t>
            </w:r>
            <w:r w:rsidRPr="004E4293">
              <w:rPr>
                <w:rFonts w:ascii="Times New Roman" w:hAnsi="Times New Roman" w:cs="Times New Roman"/>
                <w:w w:val="105"/>
                <w:sz w:val="24"/>
                <w:szCs w:val="24"/>
                <w:lang w:val="es-CO"/>
              </w:rPr>
              <w:t>BLOQUE</w:t>
            </w:r>
            <w:r w:rsidRPr="004E4293">
              <w:rPr>
                <w:rFonts w:ascii="Times New Roman" w:hAnsi="Times New Roman" w:cs="Times New Roman"/>
                <w:spacing w:val="-14"/>
                <w:w w:val="105"/>
                <w:sz w:val="24"/>
                <w:szCs w:val="24"/>
                <w:lang w:val="es-CO"/>
              </w:rPr>
              <w:t xml:space="preserve"> </w:t>
            </w:r>
            <w:r w:rsidRPr="004E4293">
              <w:rPr>
                <w:rFonts w:ascii="Times New Roman" w:hAnsi="Times New Roman" w:cs="Times New Roman"/>
                <w:w w:val="105"/>
                <w:sz w:val="24"/>
                <w:szCs w:val="24"/>
                <w:lang w:val="es-CO"/>
              </w:rPr>
              <w:t>4</w:t>
            </w:r>
            <w:r w:rsidRPr="004E4293">
              <w:rPr>
                <w:rFonts w:ascii="Times New Roman" w:hAnsi="Times New Roman" w:cs="Times New Roman"/>
                <w:spacing w:val="-11"/>
                <w:w w:val="105"/>
                <w:sz w:val="24"/>
                <w:szCs w:val="24"/>
                <w:lang w:val="es-CO"/>
              </w:rPr>
              <w:t xml:space="preserve"> </w:t>
            </w:r>
            <w:r w:rsidRPr="004E4293">
              <w:rPr>
                <w:rFonts w:ascii="Times New Roman" w:hAnsi="Times New Roman" w:cs="Times New Roman"/>
                <w:w w:val="105"/>
                <w:sz w:val="24"/>
                <w:szCs w:val="24"/>
                <w:lang w:val="es-CO"/>
              </w:rPr>
              <w:t>-</w:t>
            </w:r>
            <w:r w:rsidRPr="004E4293">
              <w:rPr>
                <w:rFonts w:ascii="Times New Roman" w:hAnsi="Times New Roman" w:cs="Times New Roman"/>
                <w:spacing w:val="-15"/>
                <w:w w:val="105"/>
                <w:sz w:val="24"/>
                <w:szCs w:val="24"/>
                <w:lang w:val="es-CO"/>
              </w:rPr>
              <w:t xml:space="preserve"> </w:t>
            </w:r>
            <w:r w:rsidRPr="004E4293">
              <w:rPr>
                <w:rFonts w:ascii="Times New Roman" w:hAnsi="Times New Roman" w:cs="Times New Roman"/>
                <w:w w:val="105"/>
                <w:sz w:val="24"/>
                <w:szCs w:val="24"/>
                <w:lang w:val="es-CO"/>
              </w:rPr>
              <w:t>Piso</w:t>
            </w:r>
            <w:r w:rsidRPr="004E4293">
              <w:rPr>
                <w:rFonts w:ascii="Times New Roman" w:hAnsi="Times New Roman" w:cs="Times New Roman"/>
                <w:spacing w:val="-13"/>
                <w:w w:val="105"/>
                <w:sz w:val="24"/>
                <w:szCs w:val="24"/>
                <w:lang w:val="es-CO"/>
              </w:rPr>
              <w:t xml:space="preserve"> </w:t>
            </w:r>
            <w:r w:rsidRPr="004E4293">
              <w:rPr>
                <w:rFonts w:ascii="Times New Roman" w:hAnsi="Times New Roman" w:cs="Times New Roman"/>
                <w:w w:val="105"/>
                <w:sz w:val="24"/>
                <w:szCs w:val="24"/>
                <w:lang w:val="es-CO"/>
              </w:rPr>
              <w:t>2</w:t>
            </w:r>
            <w:r w:rsidRPr="004E4293">
              <w:rPr>
                <w:rFonts w:ascii="Times New Roman" w:hAnsi="Times New Roman" w:cs="Times New Roman"/>
                <w:spacing w:val="-14"/>
                <w:w w:val="105"/>
                <w:sz w:val="24"/>
                <w:szCs w:val="24"/>
                <w:lang w:val="es-CO"/>
              </w:rPr>
              <w:t xml:space="preserve"> </w:t>
            </w:r>
            <w:r w:rsidRPr="004E4293">
              <w:rPr>
                <w:rFonts w:ascii="Times New Roman" w:hAnsi="Times New Roman" w:cs="Times New Roman"/>
                <w:w w:val="105"/>
                <w:sz w:val="24"/>
                <w:szCs w:val="24"/>
                <w:lang w:val="es-CO"/>
              </w:rPr>
              <w:t>–</w:t>
            </w:r>
            <w:r w:rsidRPr="004E4293">
              <w:rPr>
                <w:rFonts w:ascii="Times New Roman" w:hAnsi="Times New Roman" w:cs="Times New Roman"/>
                <w:spacing w:val="-22"/>
                <w:w w:val="105"/>
                <w:sz w:val="24"/>
                <w:szCs w:val="24"/>
                <w:lang w:val="es-CO"/>
              </w:rPr>
              <w:t xml:space="preserve"> </w:t>
            </w:r>
            <w:r w:rsidRPr="004E4293">
              <w:rPr>
                <w:rFonts w:ascii="Times New Roman" w:hAnsi="Times New Roman" w:cs="Times New Roman"/>
                <w:w w:val="105"/>
                <w:sz w:val="24"/>
                <w:szCs w:val="24"/>
                <w:lang w:val="es-CO"/>
              </w:rPr>
              <w:t>2,2</w:t>
            </w:r>
            <w:r w:rsidRPr="004E4293">
              <w:rPr>
                <w:rFonts w:ascii="Times New Roman" w:hAnsi="Times New Roman" w:cs="Times New Roman"/>
                <w:spacing w:val="-14"/>
                <w:w w:val="105"/>
                <w:sz w:val="24"/>
                <w:szCs w:val="24"/>
                <w:lang w:val="es-CO"/>
              </w:rPr>
              <w:t xml:space="preserve"> </w:t>
            </w:r>
            <w:proofErr w:type="spellStart"/>
            <w:r w:rsidRPr="004E4293">
              <w:rPr>
                <w:rFonts w:ascii="Times New Roman" w:hAnsi="Times New Roman" w:cs="Times New Roman"/>
                <w:w w:val="105"/>
                <w:sz w:val="24"/>
                <w:szCs w:val="24"/>
                <w:lang w:val="es-CO"/>
              </w:rPr>
              <w:t>kVA</w:t>
            </w:r>
            <w:proofErr w:type="spellEnd"/>
            <w:r w:rsidRPr="004E4293">
              <w:rPr>
                <w:rFonts w:ascii="Times New Roman" w:hAnsi="Times New Roman" w:cs="Times New Roman"/>
                <w:spacing w:val="-13"/>
                <w:w w:val="105"/>
                <w:sz w:val="24"/>
                <w:szCs w:val="24"/>
                <w:lang w:val="es-CO"/>
              </w:rPr>
              <w:t xml:space="preserve"> </w:t>
            </w:r>
            <w:r w:rsidRPr="004E4293">
              <w:rPr>
                <w:rFonts w:ascii="Times New Roman" w:hAnsi="Times New Roman" w:cs="Times New Roman"/>
                <w:w w:val="105"/>
                <w:sz w:val="24"/>
                <w:szCs w:val="24"/>
                <w:lang w:val="es-CO"/>
              </w:rPr>
              <w:t>-</w:t>
            </w:r>
            <w:r w:rsidRPr="004E4293">
              <w:rPr>
                <w:rFonts w:ascii="Times New Roman" w:hAnsi="Times New Roman" w:cs="Times New Roman"/>
                <w:spacing w:val="-14"/>
                <w:w w:val="105"/>
                <w:sz w:val="24"/>
                <w:szCs w:val="24"/>
                <w:lang w:val="es-CO"/>
              </w:rPr>
              <w:t xml:space="preserve"> </w:t>
            </w:r>
            <w:proofErr w:type="spellStart"/>
            <w:r w:rsidRPr="004E4293">
              <w:rPr>
                <w:rFonts w:ascii="Times New Roman" w:hAnsi="Times New Roman" w:cs="Times New Roman"/>
                <w:w w:val="105"/>
                <w:sz w:val="24"/>
                <w:szCs w:val="24"/>
                <w:lang w:val="es-CO"/>
              </w:rPr>
              <w:t>Labs</w:t>
            </w:r>
            <w:proofErr w:type="spellEnd"/>
            <w:r w:rsidRPr="004E4293">
              <w:rPr>
                <w:rFonts w:ascii="Times New Roman" w:hAnsi="Times New Roman" w:cs="Times New Roman"/>
                <w:spacing w:val="-14"/>
                <w:w w:val="105"/>
                <w:sz w:val="24"/>
                <w:szCs w:val="24"/>
                <w:lang w:val="es-CO"/>
              </w:rPr>
              <w:t xml:space="preserve"> </w:t>
            </w:r>
            <w:r w:rsidRPr="004E4293">
              <w:rPr>
                <w:rFonts w:ascii="Times New Roman" w:hAnsi="Times New Roman" w:cs="Times New Roman"/>
                <w:w w:val="105"/>
                <w:sz w:val="24"/>
                <w:szCs w:val="24"/>
                <w:lang w:val="es-CO"/>
              </w:rPr>
              <w:t>Mecánica</w:t>
            </w:r>
            <w:r w:rsidRPr="004E4293">
              <w:rPr>
                <w:rFonts w:ascii="Times New Roman" w:hAnsi="Times New Roman" w:cs="Times New Roman"/>
                <w:spacing w:val="-13"/>
                <w:w w:val="105"/>
                <w:sz w:val="24"/>
                <w:szCs w:val="24"/>
                <w:lang w:val="es-CO"/>
              </w:rPr>
              <w:t xml:space="preserve"> </w:t>
            </w:r>
            <w:r w:rsidRPr="004E4293">
              <w:rPr>
                <w:rFonts w:ascii="Times New Roman" w:hAnsi="Times New Roman" w:cs="Times New Roman"/>
                <w:w w:val="105"/>
                <w:sz w:val="24"/>
                <w:szCs w:val="24"/>
                <w:lang w:val="es-CO"/>
              </w:rPr>
              <w:t>y</w:t>
            </w:r>
          </w:p>
          <w:p w:rsidR="0067538B" w:rsidRPr="004E4293" w:rsidRDefault="0067538B" w:rsidP="00671E46">
            <w:pPr>
              <w:pStyle w:val="TableParagraph"/>
              <w:spacing w:before="14" w:line="149" w:lineRule="exact"/>
              <w:ind w:left="74"/>
              <w:rPr>
                <w:rFonts w:ascii="Times New Roman" w:hAnsi="Times New Roman" w:cs="Times New Roman"/>
                <w:sz w:val="24"/>
                <w:szCs w:val="24"/>
              </w:rPr>
            </w:pPr>
            <w:proofErr w:type="spellStart"/>
            <w:r w:rsidRPr="004E4293">
              <w:rPr>
                <w:rFonts w:ascii="Times New Roman" w:hAnsi="Times New Roman" w:cs="Times New Roman"/>
                <w:sz w:val="24"/>
                <w:szCs w:val="24"/>
              </w:rPr>
              <w:t>eléctrica</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92"/>
              <w:ind w:left="328"/>
              <w:rPr>
                <w:rFonts w:ascii="Times New Roman" w:hAnsi="Times New Roman" w:cs="Times New Roman"/>
                <w:sz w:val="24"/>
                <w:szCs w:val="24"/>
              </w:rPr>
            </w:pPr>
            <w:r w:rsidRPr="004E4293">
              <w:rPr>
                <w:rFonts w:ascii="Times New Roman" w:hAnsi="Times New Roman" w:cs="Times New Roman"/>
                <w:w w:val="87"/>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92"/>
              <w:ind w:left="86" w:right="76"/>
              <w:rPr>
                <w:rFonts w:ascii="Times New Roman" w:hAnsi="Times New Roman" w:cs="Times New Roman"/>
                <w:sz w:val="24"/>
                <w:szCs w:val="24"/>
              </w:rPr>
            </w:pPr>
            <w:r w:rsidRPr="004E4293">
              <w:rPr>
                <w:rFonts w:ascii="Times New Roman" w:hAnsi="Times New Roman" w:cs="Times New Roman"/>
                <w:sz w:val="24"/>
                <w:szCs w:val="24"/>
              </w:rPr>
              <w:t>12V - 9Amp</w:t>
            </w:r>
          </w:p>
        </w:tc>
      </w:tr>
      <w:tr w:rsidR="0067538B" w:rsidRPr="004E4293" w:rsidTr="004E4293">
        <w:trPr>
          <w:trHeight w:val="347"/>
        </w:trPr>
        <w:tc>
          <w:tcPr>
            <w:tcW w:w="1135" w:type="dxa"/>
            <w:tcBorders>
              <w:top w:val="single" w:sz="4" w:space="0" w:color="000000"/>
              <w:bottom w:val="single" w:sz="4" w:space="0" w:color="000000"/>
              <w:right w:val="single" w:sz="4" w:space="0" w:color="000000"/>
            </w:tcBorders>
          </w:tcPr>
          <w:p w:rsidR="0067538B" w:rsidRPr="004E4293" w:rsidRDefault="0067538B" w:rsidP="00671E46">
            <w:pPr>
              <w:pStyle w:val="TableParagraph"/>
              <w:spacing w:before="92"/>
              <w:ind w:left="14"/>
              <w:rPr>
                <w:rFonts w:ascii="Times New Roman" w:hAnsi="Times New Roman" w:cs="Times New Roman"/>
                <w:sz w:val="24"/>
                <w:szCs w:val="24"/>
              </w:rPr>
            </w:pPr>
            <w:r w:rsidRPr="004E4293">
              <w:rPr>
                <w:rFonts w:ascii="Times New Roman" w:hAnsi="Times New Roman" w:cs="Times New Roman"/>
                <w:w w:val="87"/>
                <w:sz w:val="24"/>
                <w:szCs w:val="24"/>
              </w:rPr>
              <w:t>6</w:t>
            </w:r>
          </w:p>
        </w:tc>
        <w:tc>
          <w:tcPr>
            <w:tcW w:w="5244"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2"/>
              <w:ind w:left="74"/>
              <w:rPr>
                <w:rFonts w:ascii="Times New Roman" w:hAnsi="Times New Roman" w:cs="Times New Roman"/>
                <w:sz w:val="24"/>
                <w:szCs w:val="24"/>
                <w:lang w:val="es-CO"/>
              </w:rPr>
            </w:pPr>
            <w:r w:rsidRPr="004E4293">
              <w:rPr>
                <w:rFonts w:ascii="Times New Roman" w:hAnsi="Times New Roman" w:cs="Times New Roman"/>
                <w:w w:val="105"/>
                <w:sz w:val="24"/>
                <w:szCs w:val="24"/>
                <w:lang w:val="es-CO"/>
              </w:rPr>
              <w:t>Diagnóstico</w:t>
            </w:r>
            <w:r w:rsidRPr="004E4293">
              <w:rPr>
                <w:rFonts w:ascii="Times New Roman" w:hAnsi="Times New Roman" w:cs="Times New Roman"/>
                <w:spacing w:val="-11"/>
                <w:w w:val="105"/>
                <w:sz w:val="24"/>
                <w:szCs w:val="24"/>
                <w:lang w:val="es-CO"/>
              </w:rPr>
              <w:t xml:space="preserve"> </w:t>
            </w:r>
            <w:r w:rsidRPr="004E4293">
              <w:rPr>
                <w:rFonts w:ascii="Times New Roman" w:hAnsi="Times New Roman" w:cs="Times New Roman"/>
                <w:w w:val="105"/>
                <w:sz w:val="24"/>
                <w:szCs w:val="24"/>
                <w:lang w:val="es-CO"/>
              </w:rPr>
              <w:t>y</w:t>
            </w:r>
            <w:r w:rsidRPr="004E4293">
              <w:rPr>
                <w:rFonts w:ascii="Times New Roman" w:hAnsi="Times New Roman" w:cs="Times New Roman"/>
                <w:spacing w:val="-12"/>
                <w:w w:val="105"/>
                <w:sz w:val="24"/>
                <w:szCs w:val="24"/>
                <w:lang w:val="es-CO"/>
              </w:rPr>
              <w:t xml:space="preserve"> </w:t>
            </w:r>
            <w:r w:rsidRPr="004E4293">
              <w:rPr>
                <w:rFonts w:ascii="Times New Roman" w:hAnsi="Times New Roman" w:cs="Times New Roman"/>
                <w:w w:val="105"/>
                <w:sz w:val="24"/>
                <w:szCs w:val="24"/>
                <w:lang w:val="es-CO"/>
              </w:rPr>
              <w:t>puesta</w:t>
            </w:r>
            <w:r w:rsidRPr="004E4293">
              <w:rPr>
                <w:rFonts w:ascii="Times New Roman" w:hAnsi="Times New Roman" w:cs="Times New Roman"/>
                <w:spacing w:val="-10"/>
                <w:w w:val="105"/>
                <w:sz w:val="24"/>
                <w:szCs w:val="24"/>
                <w:lang w:val="es-CO"/>
              </w:rPr>
              <w:t xml:space="preserve"> </w:t>
            </w:r>
            <w:r w:rsidRPr="004E4293">
              <w:rPr>
                <w:rFonts w:ascii="Times New Roman" w:hAnsi="Times New Roman" w:cs="Times New Roman"/>
                <w:w w:val="105"/>
                <w:sz w:val="24"/>
                <w:szCs w:val="24"/>
                <w:lang w:val="es-CO"/>
              </w:rPr>
              <w:t>en</w:t>
            </w:r>
            <w:r w:rsidRPr="004E4293">
              <w:rPr>
                <w:rFonts w:ascii="Times New Roman" w:hAnsi="Times New Roman" w:cs="Times New Roman"/>
                <w:spacing w:val="-11"/>
                <w:w w:val="105"/>
                <w:sz w:val="24"/>
                <w:szCs w:val="24"/>
                <w:lang w:val="es-CO"/>
              </w:rPr>
              <w:t xml:space="preserve"> </w:t>
            </w:r>
            <w:r w:rsidRPr="004E4293">
              <w:rPr>
                <w:rFonts w:ascii="Times New Roman" w:hAnsi="Times New Roman" w:cs="Times New Roman"/>
                <w:w w:val="105"/>
                <w:sz w:val="24"/>
                <w:szCs w:val="24"/>
                <w:lang w:val="es-CO"/>
              </w:rPr>
              <w:t>marcha</w:t>
            </w:r>
            <w:r w:rsidRPr="004E4293">
              <w:rPr>
                <w:rFonts w:ascii="Times New Roman" w:hAnsi="Times New Roman" w:cs="Times New Roman"/>
                <w:spacing w:val="-11"/>
                <w:w w:val="105"/>
                <w:sz w:val="24"/>
                <w:szCs w:val="24"/>
                <w:lang w:val="es-CO"/>
              </w:rPr>
              <w:t xml:space="preserve"> </w:t>
            </w:r>
            <w:r w:rsidRPr="004E4293">
              <w:rPr>
                <w:rFonts w:ascii="Times New Roman" w:hAnsi="Times New Roman" w:cs="Times New Roman"/>
                <w:w w:val="105"/>
                <w:sz w:val="24"/>
                <w:szCs w:val="24"/>
                <w:lang w:val="es-CO"/>
              </w:rPr>
              <w:t>de</w:t>
            </w:r>
            <w:r w:rsidRPr="004E4293">
              <w:rPr>
                <w:rFonts w:ascii="Times New Roman" w:hAnsi="Times New Roman" w:cs="Times New Roman"/>
                <w:spacing w:val="-11"/>
                <w:w w:val="105"/>
                <w:sz w:val="24"/>
                <w:szCs w:val="24"/>
                <w:lang w:val="es-CO"/>
              </w:rPr>
              <w:t xml:space="preserve"> </w:t>
            </w:r>
            <w:r w:rsidRPr="004E4293">
              <w:rPr>
                <w:rFonts w:ascii="Times New Roman" w:hAnsi="Times New Roman" w:cs="Times New Roman"/>
                <w:w w:val="105"/>
                <w:sz w:val="24"/>
                <w:szCs w:val="24"/>
                <w:lang w:val="es-CO"/>
              </w:rPr>
              <w:t>UPS</w:t>
            </w:r>
            <w:r w:rsidRPr="004E4293">
              <w:rPr>
                <w:rFonts w:ascii="Times New Roman" w:hAnsi="Times New Roman" w:cs="Times New Roman"/>
                <w:spacing w:val="-12"/>
                <w:w w:val="105"/>
                <w:sz w:val="24"/>
                <w:szCs w:val="24"/>
                <w:lang w:val="es-CO"/>
              </w:rPr>
              <w:t xml:space="preserve"> </w:t>
            </w:r>
            <w:r w:rsidRPr="004E4293">
              <w:rPr>
                <w:rFonts w:ascii="Times New Roman" w:hAnsi="Times New Roman" w:cs="Times New Roman"/>
                <w:w w:val="105"/>
                <w:sz w:val="24"/>
                <w:szCs w:val="24"/>
                <w:lang w:val="es-CO"/>
              </w:rPr>
              <w:t>BLOQUE</w:t>
            </w:r>
            <w:r w:rsidRPr="004E4293">
              <w:rPr>
                <w:rFonts w:ascii="Times New Roman" w:hAnsi="Times New Roman" w:cs="Times New Roman"/>
                <w:spacing w:val="-12"/>
                <w:w w:val="105"/>
                <w:sz w:val="24"/>
                <w:szCs w:val="24"/>
                <w:lang w:val="es-CO"/>
              </w:rPr>
              <w:t xml:space="preserve"> </w:t>
            </w:r>
            <w:r w:rsidRPr="004E4293">
              <w:rPr>
                <w:rFonts w:ascii="Times New Roman" w:hAnsi="Times New Roman" w:cs="Times New Roman"/>
                <w:w w:val="105"/>
                <w:sz w:val="24"/>
                <w:szCs w:val="24"/>
                <w:lang w:val="es-CO"/>
              </w:rPr>
              <w:t>4</w:t>
            </w:r>
            <w:r w:rsidRPr="004E4293">
              <w:rPr>
                <w:rFonts w:ascii="Times New Roman" w:hAnsi="Times New Roman" w:cs="Times New Roman"/>
                <w:spacing w:val="-8"/>
                <w:w w:val="105"/>
                <w:sz w:val="24"/>
                <w:szCs w:val="24"/>
                <w:lang w:val="es-CO"/>
              </w:rPr>
              <w:t xml:space="preserve"> </w:t>
            </w:r>
            <w:r w:rsidRPr="004E4293">
              <w:rPr>
                <w:rFonts w:ascii="Times New Roman" w:hAnsi="Times New Roman" w:cs="Times New Roman"/>
                <w:w w:val="105"/>
                <w:sz w:val="24"/>
                <w:szCs w:val="24"/>
                <w:lang w:val="es-CO"/>
              </w:rPr>
              <w:t>-</w:t>
            </w:r>
            <w:r w:rsidRPr="004E4293">
              <w:rPr>
                <w:rFonts w:ascii="Times New Roman" w:hAnsi="Times New Roman" w:cs="Times New Roman"/>
                <w:spacing w:val="-12"/>
                <w:w w:val="105"/>
                <w:sz w:val="24"/>
                <w:szCs w:val="24"/>
                <w:lang w:val="es-CO"/>
              </w:rPr>
              <w:t xml:space="preserve"> </w:t>
            </w:r>
            <w:r w:rsidRPr="004E4293">
              <w:rPr>
                <w:rFonts w:ascii="Times New Roman" w:hAnsi="Times New Roman" w:cs="Times New Roman"/>
                <w:w w:val="105"/>
                <w:sz w:val="24"/>
                <w:szCs w:val="24"/>
                <w:lang w:val="es-CO"/>
              </w:rPr>
              <w:t>Piso</w:t>
            </w:r>
            <w:r w:rsidRPr="004E4293">
              <w:rPr>
                <w:rFonts w:ascii="Times New Roman" w:hAnsi="Times New Roman" w:cs="Times New Roman"/>
                <w:spacing w:val="-11"/>
                <w:w w:val="105"/>
                <w:sz w:val="24"/>
                <w:szCs w:val="24"/>
                <w:lang w:val="es-CO"/>
              </w:rPr>
              <w:t xml:space="preserve"> </w:t>
            </w:r>
            <w:r w:rsidRPr="004E4293">
              <w:rPr>
                <w:rFonts w:ascii="Times New Roman" w:hAnsi="Times New Roman" w:cs="Times New Roman"/>
                <w:w w:val="105"/>
                <w:sz w:val="24"/>
                <w:szCs w:val="24"/>
                <w:lang w:val="es-CO"/>
              </w:rPr>
              <w:t>2</w:t>
            </w:r>
            <w:r w:rsidRPr="004E4293">
              <w:rPr>
                <w:rFonts w:ascii="Times New Roman" w:hAnsi="Times New Roman" w:cs="Times New Roman"/>
                <w:spacing w:val="-10"/>
                <w:w w:val="105"/>
                <w:sz w:val="24"/>
                <w:szCs w:val="24"/>
                <w:lang w:val="es-CO"/>
              </w:rPr>
              <w:t xml:space="preserve"> </w:t>
            </w:r>
            <w:r w:rsidRPr="004E4293">
              <w:rPr>
                <w:rFonts w:ascii="Times New Roman" w:hAnsi="Times New Roman" w:cs="Times New Roman"/>
                <w:w w:val="105"/>
                <w:sz w:val="24"/>
                <w:szCs w:val="24"/>
                <w:lang w:val="es-CO"/>
              </w:rPr>
              <w:t>–</w:t>
            </w:r>
            <w:r w:rsidRPr="004E4293">
              <w:rPr>
                <w:rFonts w:ascii="Times New Roman" w:hAnsi="Times New Roman" w:cs="Times New Roman"/>
                <w:spacing w:val="-20"/>
                <w:w w:val="105"/>
                <w:sz w:val="24"/>
                <w:szCs w:val="24"/>
                <w:lang w:val="es-CO"/>
              </w:rPr>
              <w:t xml:space="preserve"> </w:t>
            </w:r>
            <w:r w:rsidRPr="004E4293">
              <w:rPr>
                <w:rFonts w:ascii="Times New Roman" w:hAnsi="Times New Roman" w:cs="Times New Roman"/>
                <w:w w:val="105"/>
                <w:sz w:val="24"/>
                <w:szCs w:val="24"/>
                <w:lang w:val="es-CO"/>
              </w:rPr>
              <w:t>2,2</w:t>
            </w:r>
            <w:r w:rsidRPr="004E4293">
              <w:rPr>
                <w:rFonts w:ascii="Times New Roman" w:hAnsi="Times New Roman" w:cs="Times New Roman"/>
                <w:spacing w:val="-11"/>
                <w:w w:val="105"/>
                <w:sz w:val="24"/>
                <w:szCs w:val="24"/>
                <w:lang w:val="es-CO"/>
              </w:rPr>
              <w:t xml:space="preserve"> </w:t>
            </w:r>
            <w:proofErr w:type="spellStart"/>
            <w:r w:rsidRPr="004E4293">
              <w:rPr>
                <w:rFonts w:ascii="Times New Roman" w:hAnsi="Times New Roman" w:cs="Times New Roman"/>
                <w:w w:val="105"/>
                <w:sz w:val="24"/>
                <w:szCs w:val="24"/>
                <w:lang w:val="es-CO"/>
              </w:rPr>
              <w:t>kVA</w:t>
            </w:r>
            <w:proofErr w:type="spellEnd"/>
            <w:r w:rsidRPr="004E4293">
              <w:rPr>
                <w:rFonts w:ascii="Times New Roman" w:hAnsi="Times New Roman" w:cs="Times New Roman"/>
                <w:spacing w:val="-11"/>
                <w:w w:val="105"/>
                <w:sz w:val="24"/>
                <w:szCs w:val="24"/>
                <w:lang w:val="es-CO"/>
              </w:rPr>
              <w:t xml:space="preserve"> </w:t>
            </w:r>
            <w:r w:rsidRPr="004E4293">
              <w:rPr>
                <w:rFonts w:ascii="Times New Roman" w:hAnsi="Times New Roman" w:cs="Times New Roman"/>
                <w:w w:val="105"/>
                <w:sz w:val="24"/>
                <w:szCs w:val="24"/>
                <w:lang w:val="es-CO"/>
              </w:rPr>
              <w:t>-</w:t>
            </w:r>
            <w:r w:rsidRPr="004E4293">
              <w:rPr>
                <w:rFonts w:ascii="Times New Roman" w:hAnsi="Times New Roman" w:cs="Times New Roman"/>
                <w:spacing w:val="-11"/>
                <w:w w:val="105"/>
                <w:sz w:val="24"/>
                <w:szCs w:val="24"/>
                <w:lang w:val="es-CO"/>
              </w:rPr>
              <w:t xml:space="preserve"> </w:t>
            </w:r>
            <w:proofErr w:type="spellStart"/>
            <w:r w:rsidRPr="004E4293">
              <w:rPr>
                <w:rFonts w:ascii="Times New Roman" w:hAnsi="Times New Roman" w:cs="Times New Roman"/>
                <w:w w:val="105"/>
                <w:sz w:val="24"/>
                <w:szCs w:val="24"/>
                <w:lang w:val="es-CO"/>
              </w:rPr>
              <w:t>Labs</w:t>
            </w:r>
            <w:proofErr w:type="spellEnd"/>
            <w:r w:rsidRPr="004E4293">
              <w:rPr>
                <w:rFonts w:ascii="Times New Roman" w:hAnsi="Times New Roman" w:cs="Times New Roman"/>
                <w:spacing w:val="-11"/>
                <w:w w:val="105"/>
                <w:sz w:val="24"/>
                <w:szCs w:val="24"/>
                <w:lang w:val="es-CO"/>
              </w:rPr>
              <w:t xml:space="preserve"> </w:t>
            </w:r>
            <w:r w:rsidRPr="004E4293">
              <w:rPr>
                <w:rFonts w:ascii="Times New Roman" w:hAnsi="Times New Roman" w:cs="Times New Roman"/>
                <w:w w:val="105"/>
                <w:sz w:val="24"/>
                <w:szCs w:val="24"/>
                <w:lang w:val="es-CO"/>
              </w:rPr>
              <w:t>Mecánica</w:t>
            </w:r>
            <w:r w:rsidRPr="004E4293">
              <w:rPr>
                <w:rFonts w:ascii="Times New Roman" w:hAnsi="Times New Roman" w:cs="Times New Roman"/>
                <w:spacing w:val="-11"/>
                <w:w w:val="105"/>
                <w:sz w:val="24"/>
                <w:szCs w:val="24"/>
                <w:lang w:val="es-CO"/>
              </w:rPr>
              <w:t xml:space="preserve"> </w:t>
            </w:r>
            <w:r w:rsidRPr="004E4293">
              <w:rPr>
                <w:rFonts w:ascii="Times New Roman" w:hAnsi="Times New Roman" w:cs="Times New Roman"/>
                <w:w w:val="105"/>
                <w:sz w:val="24"/>
                <w:szCs w:val="24"/>
                <w:lang w:val="es-CO"/>
              </w:rPr>
              <w:t>y</w:t>
            </w:r>
          </w:p>
          <w:p w:rsidR="0067538B" w:rsidRPr="004E4293" w:rsidRDefault="0067538B" w:rsidP="00671E46">
            <w:pPr>
              <w:pStyle w:val="TableParagraph"/>
              <w:spacing w:before="14" w:line="149" w:lineRule="exact"/>
              <w:ind w:left="74"/>
              <w:rPr>
                <w:rFonts w:ascii="Times New Roman" w:hAnsi="Times New Roman" w:cs="Times New Roman"/>
                <w:sz w:val="24"/>
                <w:szCs w:val="24"/>
              </w:rPr>
            </w:pPr>
            <w:proofErr w:type="spellStart"/>
            <w:r w:rsidRPr="004E4293">
              <w:rPr>
                <w:rFonts w:ascii="Times New Roman" w:hAnsi="Times New Roman" w:cs="Times New Roman"/>
                <w:sz w:val="24"/>
                <w:szCs w:val="24"/>
              </w:rPr>
              <w:t>eléctrica</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92"/>
              <w:ind w:left="328"/>
              <w:rPr>
                <w:rFonts w:ascii="Times New Roman" w:hAnsi="Times New Roman" w:cs="Times New Roman"/>
                <w:sz w:val="24"/>
                <w:szCs w:val="24"/>
              </w:rPr>
            </w:pPr>
            <w:r w:rsidRPr="004E4293">
              <w:rPr>
                <w:rFonts w:ascii="Times New Roman" w:hAnsi="Times New Roman" w:cs="Times New Roman"/>
                <w:w w:val="115"/>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92"/>
              <w:ind w:left="16"/>
              <w:rPr>
                <w:rFonts w:ascii="Times New Roman" w:hAnsi="Times New Roman" w:cs="Times New Roman"/>
                <w:sz w:val="24"/>
                <w:szCs w:val="24"/>
              </w:rPr>
            </w:pPr>
            <w:r w:rsidRPr="004E4293">
              <w:rPr>
                <w:rFonts w:ascii="Times New Roman" w:hAnsi="Times New Roman" w:cs="Times New Roman"/>
                <w:w w:val="88"/>
                <w:sz w:val="24"/>
                <w:szCs w:val="24"/>
              </w:rPr>
              <w:t>-</w:t>
            </w:r>
          </w:p>
        </w:tc>
      </w:tr>
      <w:tr w:rsidR="0067538B" w:rsidRPr="004E4293" w:rsidTr="004E4293">
        <w:trPr>
          <w:trHeight w:val="347"/>
        </w:trPr>
        <w:tc>
          <w:tcPr>
            <w:tcW w:w="1135" w:type="dxa"/>
            <w:tcBorders>
              <w:top w:val="single" w:sz="4" w:space="0" w:color="000000"/>
              <w:bottom w:val="single" w:sz="4" w:space="0" w:color="000000"/>
              <w:right w:val="single" w:sz="4" w:space="0" w:color="000000"/>
            </w:tcBorders>
          </w:tcPr>
          <w:p w:rsidR="0067538B" w:rsidRPr="004E4293" w:rsidRDefault="0067538B" w:rsidP="00671E46">
            <w:pPr>
              <w:pStyle w:val="TableParagraph"/>
              <w:spacing w:before="92"/>
              <w:ind w:left="14"/>
              <w:rPr>
                <w:rFonts w:ascii="Times New Roman" w:hAnsi="Times New Roman" w:cs="Times New Roman"/>
                <w:sz w:val="24"/>
                <w:szCs w:val="24"/>
              </w:rPr>
            </w:pPr>
            <w:r w:rsidRPr="004E4293">
              <w:rPr>
                <w:rFonts w:ascii="Times New Roman" w:hAnsi="Times New Roman" w:cs="Times New Roman"/>
                <w:w w:val="98"/>
                <w:sz w:val="24"/>
                <w:szCs w:val="24"/>
              </w:rPr>
              <w:t>7</w:t>
            </w:r>
          </w:p>
        </w:tc>
        <w:tc>
          <w:tcPr>
            <w:tcW w:w="5244"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ind w:left="74"/>
              <w:rPr>
                <w:rFonts w:ascii="Times New Roman" w:hAnsi="Times New Roman" w:cs="Times New Roman"/>
                <w:sz w:val="24"/>
                <w:szCs w:val="24"/>
                <w:lang w:val="es-CO"/>
              </w:rPr>
            </w:pPr>
            <w:r w:rsidRPr="004E4293">
              <w:rPr>
                <w:rFonts w:ascii="Times New Roman" w:hAnsi="Times New Roman" w:cs="Times New Roman"/>
                <w:sz w:val="24"/>
                <w:szCs w:val="24"/>
                <w:lang w:val="es-CO"/>
              </w:rPr>
              <w:t xml:space="preserve">Suministro e instalación de baterías de UPS BIBLIOTECA - 2.2 </w:t>
            </w:r>
            <w:proofErr w:type="spellStart"/>
            <w:r w:rsidRPr="004E4293">
              <w:rPr>
                <w:rFonts w:ascii="Times New Roman" w:hAnsi="Times New Roman" w:cs="Times New Roman"/>
                <w:sz w:val="24"/>
                <w:szCs w:val="24"/>
                <w:lang w:val="es-CO"/>
              </w:rPr>
              <w:t>kVA</w:t>
            </w:r>
            <w:proofErr w:type="spellEnd"/>
            <w:r w:rsidRPr="004E4293">
              <w:rPr>
                <w:rFonts w:ascii="Times New Roman" w:hAnsi="Times New Roman" w:cs="Times New Roman"/>
                <w:sz w:val="24"/>
                <w:szCs w:val="24"/>
                <w:lang w:val="es-CO"/>
              </w:rPr>
              <w:t xml:space="preserve"> - Cuarto de </w:t>
            </w:r>
            <w:proofErr w:type="spellStart"/>
            <w:r w:rsidRPr="004E4293">
              <w:rPr>
                <w:rFonts w:ascii="Times New Roman" w:hAnsi="Times New Roman" w:cs="Times New Roman"/>
                <w:sz w:val="24"/>
                <w:szCs w:val="24"/>
                <w:lang w:val="es-CO"/>
              </w:rPr>
              <w:t>Com</w:t>
            </w:r>
            <w:proofErr w:type="spellEnd"/>
          </w:p>
          <w:p w:rsidR="0067538B" w:rsidRPr="004E4293" w:rsidRDefault="0067538B" w:rsidP="00671E46">
            <w:pPr>
              <w:pStyle w:val="TableParagraph"/>
              <w:spacing w:before="13" w:line="149" w:lineRule="exact"/>
              <w:ind w:left="74"/>
              <w:rPr>
                <w:rFonts w:ascii="Times New Roman" w:hAnsi="Times New Roman" w:cs="Times New Roman"/>
                <w:sz w:val="24"/>
                <w:szCs w:val="24"/>
              </w:rPr>
            </w:pPr>
            <w:proofErr w:type="spellStart"/>
            <w:r w:rsidRPr="004E4293">
              <w:rPr>
                <w:rFonts w:ascii="Times New Roman" w:hAnsi="Times New Roman" w:cs="Times New Roman"/>
                <w:sz w:val="24"/>
                <w:szCs w:val="24"/>
              </w:rPr>
              <w:t>Escalera</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92"/>
              <w:ind w:left="328"/>
              <w:rPr>
                <w:rFonts w:ascii="Times New Roman" w:hAnsi="Times New Roman" w:cs="Times New Roman"/>
                <w:sz w:val="24"/>
                <w:szCs w:val="24"/>
              </w:rPr>
            </w:pPr>
            <w:r w:rsidRPr="004E4293">
              <w:rPr>
                <w:rFonts w:ascii="Times New Roman" w:hAnsi="Times New Roman" w:cs="Times New Roman"/>
                <w:w w:val="87"/>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92"/>
              <w:ind w:left="86" w:right="76"/>
              <w:rPr>
                <w:rFonts w:ascii="Times New Roman" w:hAnsi="Times New Roman" w:cs="Times New Roman"/>
                <w:sz w:val="24"/>
                <w:szCs w:val="24"/>
              </w:rPr>
            </w:pPr>
            <w:r w:rsidRPr="004E4293">
              <w:rPr>
                <w:rFonts w:ascii="Times New Roman" w:hAnsi="Times New Roman" w:cs="Times New Roman"/>
                <w:sz w:val="24"/>
                <w:szCs w:val="24"/>
              </w:rPr>
              <w:t>12V - 9Amp</w:t>
            </w:r>
          </w:p>
        </w:tc>
      </w:tr>
      <w:tr w:rsidR="0067538B" w:rsidRPr="004E4293" w:rsidTr="004E4293">
        <w:trPr>
          <w:trHeight w:val="175"/>
        </w:trPr>
        <w:tc>
          <w:tcPr>
            <w:tcW w:w="1135" w:type="dxa"/>
            <w:tcBorders>
              <w:top w:val="single" w:sz="4" w:space="0" w:color="000000"/>
              <w:bottom w:val="single" w:sz="4" w:space="0" w:color="000000"/>
              <w:right w:val="single" w:sz="4" w:space="0" w:color="000000"/>
            </w:tcBorders>
          </w:tcPr>
          <w:p w:rsidR="0067538B" w:rsidRPr="004E4293" w:rsidRDefault="0067538B" w:rsidP="00671E46">
            <w:pPr>
              <w:pStyle w:val="TableParagraph"/>
              <w:spacing w:line="149" w:lineRule="exact"/>
              <w:ind w:left="14"/>
              <w:rPr>
                <w:rFonts w:ascii="Times New Roman" w:hAnsi="Times New Roman" w:cs="Times New Roman"/>
                <w:sz w:val="24"/>
                <w:szCs w:val="24"/>
              </w:rPr>
            </w:pPr>
            <w:r w:rsidRPr="004E4293">
              <w:rPr>
                <w:rFonts w:ascii="Times New Roman" w:hAnsi="Times New Roman" w:cs="Times New Roman"/>
                <w:w w:val="83"/>
                <w:sz w:val="24"/>
                <w:szCs w:val="24"/>
              </w:rPr>
              <w:t>8</w:t>
            </w:r>
          </w:p>
        </w:tc>
        <w:tc>
          <w:tcPr>
            <w:tcW w:w="5244" w:type="dxa"/>
            <w:tcBorders>
              <w:top w:val="single" w:sz="4" w:space="0" w:color="000000"/>
              <w:left w:val="single" w:sz="4" w:space="0" w:color="000000"/>
              <w:bottom w:val="single" w:sz="4" w:space="0" w:color="000000"/>
              <w:right w:val="single" w:sz="4" w:space="0" w:color="000000"/>
            </w:tcBorders>
          </w:tcPr>
          <w:p w:rsidR="004E4293" w:rsidRDefault="004E4293" w:rsidP="00671E46">
            <w:pPr>
              <w:pStyle w:val="TableParagraph"/>
              <w:spacing w:line="149" w:lineRule="exact"/>
              <w:ind w:left="74"/>
              <w:rPr>
                <w:rFonts w:ascii="Times New Roman" w:hAnsi="Times New Roman" w:cs="Times New Roman"/>
                <w:sz w:val="24"/>
                <w:szCs w:val="24"/>
                <w:lang w:val="es-CO"/>
              </w:rPr>
            </w:pPr>
          </w:p>
          <w:p w:rsidR="0067538B" w:rsidRDefault="0067538B" w:rsidP="00671E46">
            <w:pPr>
              <w:pStyle w:val="TableParagraph"/>
              <w:spacing w:line="149" w:lineRule="exact"/>
              <w:ind w:left="74"/>
              <w:rPr>
                <w:rFonts w:ascii="Times New Roman" w:hAnsi="Times New Roman" w:cs="Times New Roman"/>
                <w:sz w:val="24"/>
                <w:szCs w:val="24"/>
                <w:lang w:val="es-CO"/>
              </w:rPr>
            </w:pPr>
            <w:r w:rsidRPr="004E4293">
              <w:rPr>
                <w:rFonts w:ascii="Times New Roman" w:hAnsi="Times New Roman" w:cs="Times New Roman"/>
                <w:sz w:val="24"/>
                <w:szCs w:val="24"/>
                <w:lang w:val="es-CO"/>
              </w:rPr>
              <w:t xml:space="preserve">Diagnóstico y puesta en marcha de UPS BIBLIOTECA - 2.2 </w:t>
            </w:r>
            <w:proofErr w:type="spellStart"/>
            <w:r w:rsidRPr="004E4293">
              <w:rPr>
                <w:rFonts w:ascii="Times New Roman" w:hAnsi="Times New Roman" w:cs="Times New Roman"/>
                <w:sz w:val="24"/>
                <w:szCs w:val="24"/>
                <w:lang w:val="es-CO"/>
              </w:rPr>
              <w:t>kVA</w:t>
            </w:r>
            <w:proofErr w:type="spellEnd"/>
            <w:r w:rsidRPr="004E4293">
              <w:rPr>
                <w:rFonts w:ascii="Times New Roman" w:hAnsi="Times New Roman" w:cs="Times New Roman"/>
                <w:sz w:val="24"/>
                <w:szCs w:val="24"/>
                <w:lang w:val="es-CO"/>
              </w:rPr>
              <w:t xml:space="preserve"> - Cuarto de </w:t>
            </w:r>
            <w:proofErr w:type="spellStart"/>
            <w:r w:rsidRPr="004E4293">
              <w:rPr>
                <w:rFonts w:ascii="Times New Roman" w:hAnsi="Times New Roman" w:cs="Times New Roman"/>
                <w:sz w:val="24"/>
                <w:szCs w:val="24"/>
                <w:lang w:val="es-CO"/>
              </w:rPr>
              <w:t>Com</w:t>
            </w:r>
            <w:proofErr w:type="spellEnd"/>
            <w:r w:rsidRPr="004E4293">
              <w:rPr>
                <w:rFonts w:ascii="Times New Roman" w:hAnsi="Times New Roman" w:cs="Times New Roman"/>
                <w:sz w:val="24"/>
                <w:szCs w:val="24"/>
                <w:lang w:val="es-CO"/>
              </w:rPr>
              <w:t xml:space="preserve"> Escalera</w:t>
            </w:r>
          </w:p>
          <w:p w:rsidR="004E4293" w:rsidRPr="004E4293" w:rsidRDefault="004E4293" w:rsidP="00671E46">
            <w:pPr>
              <w:pStyle w:val="TableParagraph"/>
              <w:spacing w:line="149" w:lineRule="exact"/>
              <w:ind w:left="74"/>
              <w:rPr>
                <w:rFonts w:ascii="Times New Roman" w:hAnsi="Times New Roman" w:cs="Times New Roman"/>
                <w:sz w:val="24"/>
                <w:szCs w:val="24"/>
                <w:lang w:val="es-CO"/>
              </w:rPr>
            </w:pPr>
          </w:p>
        </w:tc>
        <w:tc>
          <w:tcPr>
            <w:tcW w:w="1985"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line="149" w:lineRule="exact"/>
              <w:ind w:left="328"/>
              <w:rPr>
                <w:rFonts w:ascii="Times New Roman" w:hAnsi="Times New Roman" w:cs="Times New Roman"/>
                <w:sz w:val="24"/>
                <w:szCs w:val="24"/>
              </w:rPr>
            </w:pPr>
            <w:r w:rsidRPr="004E4293">
              <w:rPr>
                <w:rFonts w:ascii="Times New Roman" w:hAnsi="Times New Roman" w:cs="Times New Roman"/>
                <w:w w:val="115"/>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line="149" w:lineRule="exact"/>
              <w:ind w:left="16"/>
              <w:rPr>
                <w:rFonts w:ascii="Times New Roman" w:hAnsi="Times New Roman" w:cs="Times New Roman"/>
                <w:sz w:val="24"/>
                <w:szCs w:val="24"/>
              </w:rPr>
            </w:pPr>
            <w:r w:rsidRPr="004E4293">
              <w:rPr>
                <w:rFonts w:ascii="Times New Roman" w:hAnsi="Times New Roman" w:cs="Times New Roman"/>
                <w:w w:val="88"/>
                <w:sz w:val="24"/>
                <w:szCs w:val="24"/>
              </w:rPr>
              <w:t>-</w:t>
            </w:r>
          </w:p>
        </w:tc>
      </w:tr>
      <w:tr w:rsidR="0067538B" w:rsidRPr="004E4293" w:rsidTr="004E4293">
        <w:trPr>
          <w:trHeight w:val="347"/>
        </w:trPr>
        <w:tc>
          <w:tcPr>
            <w:tcW w:w="1135" w:type="dxa"/>
            <w:tcBorders>
              <w:top w:val="single" w:sz="4" w:space="0" w:color="000000"/>
              <w:bottom w:val="single" w:sz="4" w:space="0" w:color="000000"/>
              <w:right w:val="single" w:sz="4" w:space="0" w:color="000000"/>
            </w:tcBorders>
          </w:tcPr>
          <w:p w:rsidR="0067538B" w:rsidRPr="004E4293" w:rsidRDefault="0067538B" w:rsidP="00671E46">
            <w:pPr>
              <w:pStyle w:val="TableParagraph"/>
              <w:spacing w:before="92"/>
              <w:ind w:left="14"/>
              <w:rPr>
                <w:rFonts w:ascii="Times New Roman" w:hAnsi="Times New Roman" w:cs="Times New Roman"/>
                <w:sz w:val="24"/>
                <w:szCs w:val="24"/>
              </w:rPr>
            </w:pPr>
            <w:r w:rsidRPr="004E4293">
              <w:rPr>
                <w:rFonts w:ascii="Times New Roman" w:hAnsi="Times New Roman" w:cs="Times New Roman"/>
                <w:w w:val="87"/>
                <w:sz w:val="24"/>
                <w:szCs w:val="24"/>
              </w:rPr>
              <w:lastRenderedPageBreak/>
              <w:t>9</w:t>
            </w:r>
          </w:p>
        </w:tc>
        <w:tc>
          <w:tcPr>
            <w:tcW w:w="5244"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2"/>
              <w:ind w:left="74"/>
              <w:rPr>
                <w:rFonts w:ascii="Times New Roman" w:hAnsi="Times New Roman" w:cs="Times New Roman"/>
                <w:sz w:val="24"/>
                <w:szCs w:val="24"/>
                <w:lang w:val="es-CO"/>
              </w:rPr>
            </w:pPr>
            <w:r w:rsidRPr="004E4293">
              <w:rPr>
                <w:rFonts w:ascii="Times New Roman" w:hAnsi="Times New Roman" w:cs="Times New Roman"/>
                <w:w w:val="105"/>
                <w:sz w:val="24"/>
                <w:szCs w:val="24"/>
                <w:lang w:val="es-CO"/>
              </w:rPr>
              <w:t>Suministro</w:t>
            </w:r>
            <w:r w:rsidRPr="004E4293">
              <w:rPr>
                <w:rFonts w:ascii="Times New Roman" w:hAnsi="Times New Roman" w:cs="Times New Roman"/>
                <w:spacing w:val="-13"/>
                <w:w w:val="105"/>
                <w:sz w:val="24"/>
                <w:szCs w:val="24"/>
                <w:lang w:val="es-CO"/>
              </w:rPr>
              <w:t xml:space="preserve"> </w:t>
            </w:r>
            <w:r w:rsidRPr="004E4293">
              <w:rPr>
                <w:rFonts w:ascii="Times New Roman" w:hAnsi="Times New Roman" w:cs="Times New Roman"/>
                <w:w w:val="105"/>
                <w:sz w:val="24"/>
                <w:szCs w:val="24"/>
                <w:lang w:val="es-CO"/>
              </w:rPr>
              <w:t>e</w:t>
            </w:r>
            <w:r w:rsidRPr="004E4293">
              <w:rPr>
                <w:rFonts w:ascii="Times New Roman" w:hAnsi="Times New Roman" w:cs="Times New Roman"/>
                <w:spacing w:val="-13"/>
                <w:w w:val="105"/>
                <w:sz w:val="24"/>
                <w:szCs w:val="24"/>
                <w:lang w:val="es-CO"/>
              </w:rPr>
              <w:t xml:space="preserve"> </w:t>
            </w:r>
            <w:r w:rsidRPr="004E4293">
              <w:rPr>
                <w:rFonts w:ascii="Times New Roman" w:hAnsi="Times New Roman" w:cs="Times New Roman"/>
                <w:w w:val="105"/>
                <w:sz w:val="24"/>
                <w:szCs w:val="24"/>
                <w:lang w:val="es-CO"/>
              </w:rPr>
              <w:t>instalación</w:t>
            </w:r>
            <w:r w:rsidRPr="004E4293">
              <w:rPr>
                <w:rFonts w:ascii="Times New Roman" w:hAnsi="Times New Roman" w:cs="Times New Roman"/>
                <w:spacing w:val="-12"/>
                <w:w w:val="105"/>
                <w:sz w:val="24"/>
                <w:szCs w:val="24"/>
                <w:lang w:val="es-CO"/>
              </w:rPr>
              <w:t xml:space="preserve"> </w:t>
            </w:r>
            <w:r w:rsidRPr="004E4293">
              <w:rPr>
                <w:rFonts w:ascii="Times New Roman" w:hAnsi="Times New Roman" w:cs="Times New Roman"/>
                <w:w w:val="105"/>
                <w:sz w:val="24"/>
                <w:szCs w:val="24"/>
                <w:lang w:val="es-CO"/>
              </w:rPr>
              <w:t>de</w:t>
            </w:r>
            <w:r w:rsidRPr="004E4293">
              <w:rPr>
                <w:rFonts w:ascii="Times New Roman" w:hAnsi="Times New Roman" w:cs="Times New Roman"/>
                <w:spacing w:val="-13"/>
                <w:w w:val="105"/>
                <w:sz w:val="24"/>
                <w:szCs w:val="24"/>
                <w:lang w:val="es-CO"/>
              </w:rPr>
              <w:t xml:space="preserve"> </w:t>
            </w:r>
            <w:r w:rsidRPr="004E4293">
              <w:rPr>
                <w:rFonts w:ascii="Times New Roman" w:hAnsi="Times New Roman" w:cs="Times New Roman"/>
                <w:w w:val="105"/>
                <w:sz w:val="24"/>
                <w:szCs w:val="24"/>
                <w:lang w:val="es-CO"/>
              </w:rPr>
              <w:t>baterías</w:t>
            </w:r>
            <w:r w:rsidRPr="004E4293">
              <w:rPr>
                <w:rFonts w:ascii="Times New Roman" w:hAnsi="Times New Roman" w:cs="Times New Roman"/>
                <w:spacing w:val="-13"/>
                <w:w w:val="105"/>
                <w:sz w:val="24"/>
                <w:szCs w:val="24"/>
                <w:lang w:val="es-CO"/>
              </w:rPr>
              <w:t xml:space="preserve"> </w:t>
            </w:r>
            <w:r w:rsidRPr="004E4293">
              <w:rPr>
                <w:rFonts w:ascii="Times New Roman" w:hAnsi="Times New Roman" w:cs="Times New Roman"/>
                <w:w w:val="105"/>
                <w:sz w:val="24"/>
                <w:szCs w:val="24"/>
                <w:lang w:val="es-CO"/>
              </w:rPr>
              <w:t>UPS</w:t>
            </w:r>
            <w:r w:rsidRPr="004E4293">
              <w:rPr>
                <w:rFonts w:ascii="Times New Roman" w:hAnsi="Times New Roman" w:cs="Times New Roman"/>
                <w:spacing w:val="-14"/>
                <w:w w:val="105"/>
                <w:sz w:val="24"/>
                <w:szCs w:val="24"/>
                <w:lang w:val="es-CO"/>
              </w:rPr>
              <w:t xml:space="preserve"> </w:t>
            </w:r>
            <w:r w:rsidRPr="004E4293">
              <w:rPr>
                <w:rFonts w:ascii="Times New Roman" w:hAnsi="Times New Roman" w:cs="Times New Roman"/>
                <w:w w:val="105"/>
                <w:sz w:val="24"/>
                <w:szCs w:val="24"/>
                <w:lang w:val="es-CO"/>
              </w:rPr>
              <w:t>BLOQUE</w:t>
            </w:r>
            <w:r w:rsidRPr="004E4293">
              <w:rPr>
                <w:rFonts w:ascii="Times New Roman" w:hAnsi="Times New Roman" w:cs="Times New Roman"/>
                <w:spacing w:val="-14"/>
                <w:w w:val="105"/>
                <w:sz w:val="24"/>
                <w:szCs w:val="24"/>
                <w:lang w:val="es-CO"/>
              </w:rPr>
              <w:t xml:space="preserve"> </w:t>
            </w:r>
            <w:r w:rsidRPr="004E4293">
              <w:rPr>
                <w:rFonts w:ascii="Times New Roman" w:hAnsi="Times New Roman" w:cs="Times New Roman"/>
                <w:w w:val="105"/>
                <w:sz w:val="24"/>
                <w:szCs w:val="24"/>
                <w:lang w:val="es-CO"/>
              </w:rPr>
              <w:t>12</w:t>
            </w:r>
            <w:r w:rsidRPr="004E4293">
              <w:rPr>
                <w:rFonts w:ascii="Times New Roman" w:hAnsi="Times New Roman" w:cs="Times New Roman"/>
                <w:spacing w:val="-10"/>
                <w:w w:val="105"/>
                <w:sz w:val="24"/>
                <w:szCs w:val="24"/>
                <w:lang w:val="es-CO"/>
              </w:rPr>
              <w:t xml:space="preserve"> </w:t>
            </w:r>
            <w:r w:rsidRPr="004E4293">
              <w:rPr>
                <w:rFonts w:ascii="Times New Roman" w:hAnsi="Times New Roman" w:cs="Times New Roman"/>
                <w:w w:val="105"/>
                <w:sz w:val="24"/>
                <w:szCs w:val="24"/>
                <w:lang w:val="es-CO"/>
              </w:rPr>
              <w:t>–</w:t>
            </w:r>
            <w:r w:rsidRPr="004E4293">
              <w:rPr>
                <w:rFonts w:ascii="Times New Roman" w:hAnsi="Times New Roman" w:cs="Times New Roman"/>
                <w:spacing w:val="-22"/>
                <w:w w:val="105"/>
                <w:sz w:val="24"/>
                <w:szCs w:val="24"/>
                <w:lang w:val="es-CO"/>
              </w:rPr>
              <w:t xml:space="preserve"> </w:t>
            </w:r>
            <w:r w:rsidRPr="004E4293">
              <w:rPr>
                <w:rFonts w:ascii="Times New Roman" w:hAnsi="Times New Roman" w:cs="Times New Roman"/>
                <w:w w:val="105"/>
                <w:sz w:val="24"/>
                <w:szCs w:val="24"/>
                <w:lang w:val="es-CO"/>
              </w:rPr>
              <w:t>Piso</w:t>
            </w:r>
            <w:r w:rsidRPr="004E4293">
              <w:rPr>
                <w:rFonts w:ascii="Times New Roman" w:hAnsi="Times New Roman" w:cs="Times New Roman"/>
                <w:spacing w:val="-12"/>
                <w:w w:val="105"/>
                <w:sz w:val="24"/>
                <w:szCs w:val="24"/>
                <w:lang w:val="es-CO"/>
              </w:rPr>
              <w:t xml:space="preserve"> </w:t>
            </w:r>
            <w:r w:rsidRPr="004E4293">
              <w:rPr>
                <w:rFonts w:ascii="Times New Roman" w:hAnsi="Times New Roman" w:cs="Times New Roman"/>
                <w:w w:val="105"/>
                <w:sz w:val="24"/>
                <w:szCs w:val="24"/>
                <w:lang w:val="es-CO"/>
              </w:rPr>
              <w:t>2</w:t>
            </w:r>
            <w:r w:rsidRPr="004E4293">
              <w:rPr>
                <w:rFonts w:ascii="Times New Roman" w:hAnsi="Times New Roman" w:cs="Times New Roman"/>
                <w:spacing w:val="-13"/>
                <w:w w:val="105"/>
                <w:sz w:val="24"/>
                <w:szCs w:val="24"/>
                <w:lang w:val="es-CO"/>
              </w:rPr>
              <w:t xml:space="preserve"> </w:t>
            </w:r>
            <w:r w:rsidRPr="004E4293">
              <w:rPr>
                <w:rFonts w:ascii="Times New Roman" w:hAnsi="Times New Roman" w:cs="Times New Roman"/>
                <w:w w:val="105"/>
                <w:sz w:val="24"/>
                <w:szCs w:val="24"/>
                <w:lang w:val="es-CO"/>
              </w:rPr>
              <w:t>–</w:t>
            </w:r>
            <w:r w:rsidRPr="004E4293">
              <w:rPr>
                <w:rFonts w:ascii="Times New Roman" w:hAnsi="Times New Roman" w:cs="Times New Roman"/>
                <w:spacing w:val="-22"/>
                <w:w w:val="105"/>
                <w:sz w:val="24"/>
                <w:szCs w:val="24"/>
                <w:lang w:val="es-CO"/>
              </w:rPr>
              <w:t xml:space="preserve"> </w:t>
            </w:r>
            <w:r w:rsidRPr="004E4293">
              <w:rPr>
                <w:rFonts w:ascii="Times New Roman" w:hAnsi="Times New Roman" w:cs="Times New Roman"/>
                <w:w w:val="105"/>
                <w:sz w:val="24"/>
                <w:szCs w:val="24"/>
                <w:lang w:val="es-CO"/>
              </w:rPr>
              <w:t>2,2</w:t>
            </w:r>
            <w:r w:rsidRPr="004E4293">
              <w:rPr>
                <w:rFonts w:ascii="Times New Roman" w:hAnsi="Times New Roman" w:cs="Times New Roman"/>
                <w:spacing w:val="-12"/>
                <w:w w:val="105"/>
                <w:sz w:val="24"/>
                <w:szCs w:val="24"/>
                <w:lang w:val="es-CO"/>
              </w:rPr>
              <w:t xml:space="preserve"> </w:t>
            </w:r>
            <w:proofErr w:type="spellStart"/>
            <w:r w:rsidRPr="004E4293">
              <w:rPr>
                <w:rFonts w:ascii="Times New Roman" w:hAnsi="Times New Roman" w:cs="Times New Roman"/>
                <w:w w:val="105"/>
                <w:sz w:val="24"/>
                <w:szCs w:val="24"/>
                <w:lang w:val="es-CO"/>
              </w:rPr>
              <w:t>kVA</w:t>
            </w:r>
            <w:proofErr w:type="spellEnd"/>
            <w:r w:rsidRPr="004E4293">
              <w:rPr>
                <w:rFonts w:ascii="Times New Roman" w:hAnsi="Times New Roman" w:cs="Times New Roman"/>
                <w:spacing w:val="-13"/>
                <w:w w:val="105"/>
                <w:sz w:val="24"/>
                <w:szCs w:val="24"/>
                <w:lang w:val="es-CO"/>
              </w:rPr>
              <w:t xml:space="preserve"> </w:t>
            </w:r>
            <w:r w:rsidRPr="004E4293">
              <w:rPr>
                <w:rFonts w:ascii="Times New Roman" w:hAnsi="Times New Roman" w:cs="Times New Roman"/>
                <w:w w:val="105"/>
                <w:sz w:val="24"/>
                <w:szCs w:val="24"/>
                <w:lang w:val="es-CO"/>
              </w:rPr>
              <w:t>Salas</w:t>
            </w:r>
            <w:r w:rsidRPr="004E4293">
              <w:rPr>
                <w:rFonts w:ascii="Times New Roman" w:hAnsi="Times New Roman" w:cs="Times New Roman"/>
                <w:spacing w:val="-12"/>
                <w:w w:val="105"/>
                <w:sz w:val="24"/>
                <w:szCs w:val="24"/>
                <w:lang w:val="es-CO"/>
              </w:rPr>
              <w:t xml:space="preserve"> </w:t>
            </w:r>
            <w:proofErr w:type="spellStart"/>
            <w:r w:rsidRPr="004E4293">
              <w:rPr>
                <w:rFonts w:ascii="Times New Roman" w:hAnsi="Times New Roman" w:cs="Times New Roman"/>
                <w:w w:val="105"/>
                <w:sz w:val="24"/>
                <w:szCs w:val="24"/>
                <w:lang w:val="es-CO"/>
              </w:rPr>
              <w:t>infor</w:t>
            </w:r>
            <w:proofErr w:type="spellEnd"/>
            <w:r w:rsidRPr="004E4293">
              <w:rPr>
                <w:rFonts w:ascii="Times New Roman" w:hAnsi="Times New Roman" w:cs="Times New Roman"/>
                <w:w w:val="105"/>
                <w:sz w:val="24"/>
                <w:szCs w:val="24"/>
                <w:lang w:val="es-CO"/>
              </w:rPr>
              <w:t>,</w:t>
            </w:r>
            <w:r w:rsidRPr="004E4293">
              <w:rPr>
                <w:rFonts w:ascii="Times New Roman" w:hAnsi="Times New Roman" w:cs="Times New Roman"/>
                <w:spacing w:val="-12"/>
                <w:w w:val="105"/>
                <w:sz w:val="24"/>
                <w:szCs w:val="24"/>
                <w:lang w:val="es-CO"/>
              </w:rPr>
              <w:t xml:space="preserve"> </w:t>
            </w:r>
            <w:proofErr w:type="spellStart"/>
            <w:r w:rsidRPr="004E4293">
              <w:rPr>
                <w:rFonts w:ascii="Times New Roman" w:hAnsi="Times New Roman" w:cs="Times New Roman"/>
                <w:w w:val="105"/>
                <w:sz w:val="24"/>
                <w:szCs w:val="24"/>
                <w:lang w:val="es-CO"/>
              </w:rPr>
              <w:t>Lab</w:t>
            </w:r>
            <w:proofErr w:type="spellEnd"/>
            <w:r w:rsidRPr="004E4293">
              <w:rPr>
                <w:rFonts w:ascii="Times New Roman" w:hAnsi="Times New Roman" w:cs="Times New Roman"/>
                <w:w w:val="105"/>
                <w:sz w:val="24"/>
                <w:szCs w:val="24"/>
                <w:lang w:val="es-CO"/>
              </w:rPr>
              <w:t>.</w:t>
            </w:r>
          </w:p>
          <w:p w:rsidR="0067538B" w:rsidRPr="004E4293" w:rsidRDefault="0067538B" w:rsidP="00671E46">
            <w:pPr>
              <w:pStyle w:val="TableParagraph"/>
              <w:spacing w:before="14" w:line="149" w:lineRule="exact"/>
              <w:ind w:left="74"/>
              <w:rPr>
                <w:rFonts w:ascii="Times New Roman" w:hAnsi="Times New Roman" w:cs="Times New Roman"/>
                <w:sz w:val="24"/>
                <w:szCs w:val="24"/>
              </w:rPr>
            </w:pPr>
            <w:proofErr w:type="spellStart"/>
            <w:r w:rsidRPr="004E4293">
              <w:rPr>
                <w:rFonts w:ascii="Times New Roman" w:hAnsi="Times New Roman" w:cs="Times New Roman"/>
                <w:sz w:val="24"/>
                <w:szCs w:val="24"/>
              </w:rPr>
              <w:t>Eléc</w:t>
            </w:r>
            <w:proofErr w:type="spellEnd"/>
            <w:r w:rsidRPr="004E4293">
              <w:rPr>
                <w:rFonts w:ascii="Times New Roman" w:hAnsi="Times New Roman" w:cs="Times New Roman"/>
                <w:sz w:val="24"/>
                <w:szCs w:val="24"/>
              </w:rPr>
              <w:t xml:space="preserve"> - ILUD</w:t>
            </w:r>
          </w:p>
        </w:tc>
        <w:tc>
          <w:tcPr>
            <w:tcW w:w="1985"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92"/>
              <w:ind w:left="328"/>
              <w:rPr>
                <w:rFonts w:ascii="Times New Roman" w:hAnsi="Times New Roman" w:cs="Times New Roman"/>
                <w:sz w:val="24"/>
                <w:szCs w:val="24"/>
              </w:rPr>
            </w:pPr>
            <w:r w:rsidRPr="004E4293">
              <w:rPr>
                <w:rFonts w:ascii="Times New Roman" w:hAnsi="Times New Roman" w:cs="Times New Roman"/>
                <w:w w:val="87"/>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92"/>
              <w:ind w:left="86" w:right="76"/>
              <w:rPr>
                <w:rFonts w:ascii="Times New Roman" w:hAnsi="Times New Roman" w:cs="Times New Roman"/>
                <w:sz w:val="24"/>
                <w:szCs w:val="24"/>
              </w:rPr>
            </w:pPr>
            <w:r w:rsidRPr="004E4293">
              <w:rPr>
                <w:rFonts w:ascii="Times New Roman" w:hAnsi="Times New Roman" w:cs="Times New Roman"/>
                <w:sz w:val="24"/>
                <w:szCs w:val="24"/>
              </w:rPr>
              <w:t>12V - 9Amp</w:t>
            </w:r>
          </w:p>
        </w:tc>
      </w:tr>
      <w:tr w:rsidR="0067538B" w:rsidRPr="004E4293" w:rsidTr="004E4293">
        <w:trPr>
          <w:trHeight w:val="347"/>
        </w:trPr>
        <w:tc>
          <w:tcPr>
            <w:tcW w:w="1135" w:type="dxa"/>
            <w:tcBorders>
              <w:top w:val="single" w:sz="4" w:space="0" w:color="000000"/>
              <w:bottom w:val="single" w:sz="4" w:space="0" w:color="000000"/>
              <w:right w:val="single" w:sz="4" w:space="0" w:color="000000"/>
            </w:tcBorders>
          </w:tcPr>
          <w:p w:rsidR="0067538B" w:rsidRPr="004E4293" w:rsidRDefault="0067538B" w:rsidP="00671E46">
            <w:pPr>
              <w:pStyle w:val="TableParagraph"/>
              <w:spacing w:before="92"/>
              <w:ind w:left="120" w:right="108"/>
              <w:rPr>
                <w:rFonts w:ascii="Times New Roman" w:hAnsi="Times New Roman" w:cs="Times New Roman"/>
                <w:sz w:val="24"/>
                <w:szCs w:val="24"/>
              </w:rPr>
            </w:pPr>
            <w:r w:rsidRPr="004E4293">
              <w:rPr>
                <w:rFonts w:ascii="Times New Roman" w:hAnsi="Times New Roman" w:cs="Times New Roman"/>
                <w:sz w:val="24"/>
                <w:szCs w:val="24"/>
              </w:rPr>
              <w:t>10</w:t>
            </w:r>
          </w:p>
        </w:tc>
        <w:tc>
          <w:tcPr>
            <w:tcW w:w="5244"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2"/>
              <w:ind w:left="74"/>
              <w:rPr>
                <w:rFonts w:ascii="Times New Roman" w:hAnsi="Times New Roman" w:cs="Times New Roman"/>
                <w:sz w:val="24"/>
                <w:szCs w:val="24"/>
              </w:rPr>
            </w:pPr>
            <w:r w:rsidRPr="004E4293">
              <w:rPr>
                <w:rFonts w:ascii="Times New Roman" w:hAnsi="Times New Roman" w:cs="Times New Roman"/>
                <w:w w:val="105"/>
                <w:sz w:val="24"/>
                <w:szCs w:val="24"/>
                <w:lang w:val="es-CO"/>
              </w:rPr>
              <w:t>Diagnóstico</w:t>
            </w:r>
            <w:r w:rsidRPr="004E4293">
              <w:rPr>
                <w:rFonts w:ascii="Times New Roman" w:hAnsi="Times New Roman" w:cs="Times New Roman"/>
                <w:spacing w:val="-13"/>
                <w:w w:val="105"/>
                <w:sz w:val="24"/>
                <w:szCs w:val="24"/>
                <w:lang w:val="es-CO"/>
              </w:rPr>
              <w:t xml:space="preserve"> </w:t>
            </w:r>
            <w:r w:rsidRPr="004E4293">
              <w:rPr>
                <w:rFonts w:ascii="Times New Roman" w:hAnsi="Times New Roman" w:cs="Times New Roman"/>
                <w:w w:val="105"/>
                <w:sz w:val="24"/>
                <w:szCs w:val="24"/>
                <w:lang w:val="es-CO"/>
              </w:rPr>
              <w:t>y</w:t>
            </w:r>
            <w:r w:rsidRPr="004E4293">
              <w:rPr>
                <w:rFonts w:ascii="Times New Roman" w:hAnsi="Times New Roman" w:cs="Times New Roman"/>
                <w:spacing w:val="-13"/>
                <w:w w:val="105"/>
                <w:sz w:val="24"/>
                <w:szCs w:val="24"/>
                <w:lang w:val="es-CO"/>
              </w:rPr>
              <w:t xml:space="preserve"> </w:t>
            </w:r>
            <w:r w:rsidRPr="004E4293">
              <w:rPr>
                <w:rFonts w:ascii="Times New Roman" w:hAnsi="Times New Roman" w:cs="Times New Roman"/>
                <w:w w:val="105"/>
                <w:sz w:val="24"/>
                <w:szCs w:val="24"/>
                <w:lang w:val="es-CO"/>
              </w:rPr>
              <w:t>puesta</w:t>
            </w:r>
            <w:r w:rsidRPr="004E4293">
              <w:rPr>
                <w:rFonts w:ascii="Times New Roman" w:hAnsi="Times New Roman" w:cs="Times New Roman"/>
                <w:spacing w:val="-12"/>
                <w:w w:val="105"/>
                <w:sz w:val="24"/>
                <w:szCs w:val="24"/>
                <w:lang w:val="es-CO"/>
              </w:rPr>
              <w:t xml:space="preserve"> </w:t>
            </w:r>
            <w:r w:rsidRPr="004E4293">
              <w:rPr>
                <w:rFonts w:ascii="Times New Roman" w:hAnsi="Times New Roman" w:cs="Times New Roman"/>
                <w:w w:val="105"/>
                <w:sz w:val="24"/>
                <w:szCs w:val="24"/>
                <w:lang w:val="es-CO"/>
              </w:rPr>
              <w:t>en</w:t>
            </w:r>
            <w:r w:rsidRPr="004E4293">
              <w:rPr>
                <w:rFonts w:ascii="Times New Roman" w:hAnsi="Times New Roman" w:cs="Times New Roman"/>
                <w:spacing w:val="-12"/>
                <w:w w:val="105"/>
                <w:sz w:val="24"/>
                <w:szCs w:val="24"/>
                <w:lang w:val="es-CO"/>
              </w:rPr>
              <w:t xml:space="preserve"> </w:t>
            </w:r>
            <w:r w:rsidRPr="004E4293">
              <w:rPr>
                <w:rFonts w:ascii="Times New Roman" w:hAnsi="Times New Roman" w:cs="Times New Roman"/>
                <w:w w:val="105"/>
                <w:sz w:val="24"/>
                <w:szCs w:val="24"/>
                <w:lang w:val="es-CO"/>
              </w:rPr>
              <w:t>marcha</w:t>
            </w:r>
            <w:r w:rsidRPr="004E4293">
              <w:rPr>
                <w:rFonts w:ascii="Times New Roman" w:hAnsi="Times New Roman" w:cs="Times New Roman"/>
                <w:spacing w:val="-12"/>
                <w:w w:val="105"/>
                <w:sz w:val="24"/>
                <w:szCs w:val="24"/>
                <w:lang w:val="es-CO"/>
              </w:rPr>
              <w:t xml:space="preserve"> </w:t>
            </w:r>
            <w:r w:rsidRPr="004E4293">
              <w:rPr>
                <w:rFonts w:ascii="Times New Roman" w:hAnsi="Times New Roman" w:cs="Times New Roman"/>
                <w:w w:val="105"/>
                <w:sz w:val="24"/>
                <w:szCs w:val="24"/>
                <w:lang w:val="es-CO"/>
              </w:rPr>
              <w:t>UPS</w:t>
            </w:r>
            <w:r w:rsidRPr="004E4293">
              <w:rPr>
                <w:rFonts w:ascii="Times New Roman" w:hAnsi="Times New Roman" w:cs="Times New Roman"/>
                <w:spacing w:val="-14"/>
                <w:w w:val="105"/>
                <w:sz w:val="24"/>
                <w:szCs w:val="24"/>
                <w:lang w:val="es-CO"/>
              </w:rPr>
              <w:t xml:space="preserve"> </w:t>
            </w:r>
            <w:r w:rsidRPr="004E4293">
              <w:rPr>
                <w:rFonts w:ascii="Times New Roman" w:hAnsi="Times New Roman" w:cs="Times New Roman"/>
                <w:w w:val="105"/>
                <w:sz w:val="24"/>
                <w:szCs w:val="24"/>
                <w:lang w:val="es-CO"/>
              </w:rPr>
              <w:t>BLOQUE</w:t>
            </w:r>
            <w:r w:rsidRPr="004E4293">
              <w:rPr>
                <w:rFonts w:ascii="Times New Roman" w:hAnsi="Times New Roman" w:cs="Times New Roman"/>
                <w:spacing w:val="-13"/>
                <w:w w:val="105"/>
                <w:sz w:val="24"/>
                <w:szCs w:val="24"/>
                <w:lang w:val="es-CO"/>
              </w:rPr>
              <w:t xml:space="preserve"> </w:t>
            </w:r>
            <w:r w:rsidRPr="004E4293">
              <w:rPr>
                <w:rFonts w:ascii="Times New Roman" w:hAnsi="Times New Roman" w:cs="Times New Roman"/>
                <w:w w:val="105"/>
                <w:sz w:val="24"/>
                <w:szCs w:val="24"/>
                <w:lang w:val="es-CO"/>
              </w:rPr>
              <w:t>12</w:t>
            </w:r>
            <w:r w:rsidRPr="004E4293">
              <w:rPr>
                <w:rFonts w:ascii="Times New Roman" w:hAnsi="Times New Roman" w:cs="Times New Roman"/>
                <w:spacing w:val="-10"/>
                <w:w w:val="105"/>
                <w:sz w:val="24"/>
                <w:szCs w:val="24"/>
                <w:lang w:val="es-CO"/>
              </w:rPr>
              <w:t xml:space="preserve"> </w:t>
            </w:r>
            <w:r w:rsidRPr="004E4293">
              <w:rPr>
                <w:rFonts w:ascii="Times New Roman" w:hAnsi="Times New Roman" w:cs="Times New Roman"/>
                <w:w w:val="105"/>
                <w:sz w:val="24"/>
                <w:szCs w:val="24"/>
                <w:lang w:val="es-CO"/>
              </w:rPr>
              <w:t>–</w:t>
            </w:r>
            <w:r w:rsidRPr="004E4293">
              <w:rPr>
                <w:rFonts w:ascii="Times New Roman" w:hAnsi="Times New Roman" w:cs="Times New Roman"/>
                <w:spacing w:val="-22"/>
                <w:w w:val="105"/>
                <w:sz w:val="24"/>
                <w:szCs w:val="24"/>
                <w:lang w:val="es-CO"/>
              </w:rPr>
              <w:t xml:space="preserve"> </w:t>
            </w:r>
            <w:r w:rsidRPr="004E4293">
              <w:rPr>
                <w:rFonts w:ascii="Times New Roman" w:hAnsi="Times New Roman" w:cs="Times New Roman"/>
                <w:w w:val="105"/>
                <w:sz w:val="24"/>
                <w:szCs w:val="24"/>
                <w:lang w:val="es-CO"/>
              </w:rPr>
              <w:t>Piso</w:t>
            </w:r>
            <w:r w:rsidRPr="004E4293">
              <w:rPr>
                <w:rFonts w:ascii="Times New Roman" w:hAnsi="Times New Roman" w:cs="Times New Roman"/>
                <w:spacing w:val="-12"/>
                <w:w w:val="105"/>
                <w:sz w:val="24"/>
                <w:szCs w:val="24"/>
                <w:lang w:val="es-CO"/>
              </w:rPr>
              <w:t xml:space="preserve"> </w:t>
            </w:r>
            <w:r w:rsidRPr="004E4293">
              <w:rPr>
                <w:rFonts w:ascii="Times New Roman" w:hAnsi="Times New Roman" w:cs="Times New Roman"/>
                <w:w w:val="105"/>
                <w:sz w:val="24"/>
                <w:szCs w:val="24"/>
                <w:lang w:val="es-CO"/>
              </w:rPr>
              <w:t>2</w:t>
            </w:r>
            <w:r w:rsidRPr="004E4293">
              <w:rPr>
                <w:rFonts w:ascii="Times New Roman" w:hAnsi="Times New Roman" w:cs="Times New Roman"/>
                <w:spacing w:val="-12"/>
                <w:w w:val="105"/>
                <w:sz w:val="24"/>
                <w:szCs w:val="24"/>
                <w:lang w:val="es-CO"/>
              </w:rPr>
              <w:t xml:space="preserve"> </w:t>
            </w:r>
            <w:r w:rsidRPr="004E4293">
              <w:rPr>
                <w:rFonts w:ascii="Times New Roman" w:hAnsi="Times New Roman" w:cs="Times New Roman"/>
                <w:w w:val="105"/>
                <w:sz w:val="24"/>
                <w:szCs w:val="24"/>
                <w:lang w:val="es-CO"/>
              </w:rPr>
              <w:t>–</w:t>
            </w:r>
            <w:r w:rsidRPr="004E4293">
              <w:rPr>
                <w:rFonts w:ascii="Times New Roman" w:hAnsi="Times New Roman" w:cs="Times New Roman"/>
                <w:spacing w:val="-21"/>
                <w:w w:val="105"/>
                <w:sz w:val="24"/>
                <w:szCs w:val="24"/>
                <w:lang w:val="es-CO"/>
              </w:rPr>
              <w:t xml:space="preserve"> </w:t>
            </w:r>
            <w:r w:rsidRPr="004E4293">
              <w:rPr>
                <w:rFonts w:ascii="Times New Roman" w:hAnsi="Times New Roman" w:cs="Times New Roman"/>
                <w:w w:val="105"/>
                <w:sz w:val="24"/>
                <w:szCs w:val="24"/>
                <w:lang w:val="es-CO"/>
              </w:rPr>
              <w:t>2,2</w:t>
            </w:r>
            <w:r w:rsidRPr="004E4293">
              <w:rPr>
                <w:rFonts w:ascii="Times New Roman" w:hAnsi="Times New Roman" w:cs="Times New Roman"/>
                <w:spacing w:val="-13"/>
                <w:w w:val="105"/>
                <w:sz w:val="24"/>
                <w:szCs w:val="24"/>
                <w:lang w:val="es-CO"/>
              </w:rPr>
              <w:t xml:space="preserve"> </w:t>
            </w:r>
            <w:proofErr w:type="spellStart"/>
            <w:r w:rsidRPr="004E4293">
              <w:rPr>
                <w:rFonts w:ascii="Times New Roman" w:hAnsi="Times New Roman" w:cs="Times New Roman"/>
                <w:w w:val="105"/>
                <w:sz w:val="24"/>
                <w:szCs w:val="24"/>
                <w:lang w:val="es-CO"/>
              </w:rPr>
              <w:t>kVA</w:t>
            </w:r>
            <w:proofErr w:type="spellEnd"/>
            <w:r w:rsidRPr="004E4293">
              <w:rPr>
                <w:rFonts w:ascii="Times New Roman" w:hAnsi="Times New Roman" w:cs="Times New Roman"/>
                <w:spacing w:val="-12"/>
                <w:w w:val="105"/>
                <w:sz w:val="24"/>
                <w:szCs w:val="24"/>
                <w:lang w:val="es-CO"/>
              </w:rPr>
              <w:t xml:space="preserve"> </w:t>
            </w:r>
            <w:r w:rsidRPr="004E4293">
              <w:rPr>
                <w:rFonts w:ascii="Times New Roman" w:hAnsi="Times New Roman" w:cs="Times New Roman"/>
                <w:w w:val="105"/>
                <w:sz w:val="24"/>
                <w:szCs w:val="24"/>
                <w:lang w:val="es-CO"/>
              </w:rPr>
              <w:t>Salas</w:t>
            </w:r>
            <w:r w:rsidRPr="004E4293">
              <w:rPr>
                <w:rFonts w:ascii="Times New Roman" w:hAnsi="Times New Roman" w:cs="Times New Roman"/>
                <w:spacing w:val="-11"/>
                <w:w w:val="105"/>
                <w:sz w:val="24"/>
                <w:szCs w:val="24"/>
                <w:lang w:val="es-CO"/>
              </w:rPr>
              <w:t xml:space="preserve"> </w:t>
            </w:r>
            <w:proofErr w:type="spellStart"/>
            <w:r w:rsidRPr="004E4293">
              <w:rPr>
                <w:rFonts w:ascii="Times New Roman" w:hAnsi="Times New Roman" w:cs="Times New Roman"/>
                <w:w w:val="105"/>
                <w:sz w:val="24"/>
                <w:szCs w:val="24"/>
                <w:lang w:val="es-CO"/>
              </w:rPr>
              <w:t>infor</w:t>
            </w:r>
            <w:proofErr w:type="spellEnd"/>
            <w:r w:rsidRPr="004E4293">
              <w:rPr>
                <w:rFonts w:ascii="Times New Roman" w:hAnsi="Times New Roman" w:cs="Times New Roman"/>
                <w:w w:val="105"/>
                <w:sz w:val="24"/>
                <w:szCs w:val="24"/>
                <w:lang w:val="es-CO"/>
              </w:rPr>
              <w:t>,</w:t>
            </w:r>
            <w:r w:rsidRPr="004E4293">
              <w:rPr>
                <w:rFonts w:ascii="Times New Roman" w:hAnsi="Times New Roman" w:cs="Times New Roman"/>
                <w:spacing w:val="-12"/>
                <w:w w:val="105"/>
                <w:sz w:val="24"/>
                <w:szCs w:val="24"/>
                <w:lang w:val="es-CO"/>
              </w:rPr>
              <w:t xml:space="preserve"> </w:t>
            </w:r>
            <w:proofErr w:type="spellStart"/>
            <w:r w:rsidRPr="004E4293">
              <w:rPr>
                <w:rFonts w:ascii="Times New Roman" w:hAnsi="Times New Roman" w:cs="Times New Roman"/>
                <w:w w:val="105"/>
                <w:sz w:val="24"/>
                <w:szCs w:val="24"/>
                <w:lang w:val="es-CO"/>
              </w:rPr>
              <w:t>Lab</w:t>
            </w:r>
            <w:proofErr w:type="spellEnd"/>
            <w:r w:rsidRPr="004E4293">
              <w:rPr>
                <w:rFonts w:ascii="Times New Roman" w:hAnsi="Times New Roman" w:cs="Times New Roman"/>
                <w:w w:val="105"/>
                <w:sz w:val="24"/>
                <w:szCs w:val="24"/>
                <w:lang w:val="es-CO"/>
              </w:rPr>
              <w:t>.</w:t>
            </w:r>
            <w:r w:rsidRPr="004E4293">
              <w:rPr>
                <w:rFonts w:ascii="Times New Roman" w:hAnsi="Times New Roman" w:cs="Times New Roman"/>
                <w:spacing w:val="-12"/>
                <w:w w:val="105"/>
                <w:sz w:val="24"/>
                <w:szCs w:val="24"/>
                <w:lang w:val="es-CO"/>
              </w:rPr>
              <w:t xml:space="preserve"> </w:t>
            </w:r>
            <w:proofErr w:type="spellStart"/>
            <w:r w:rsidRPr="004E4293">
              <w:rPr>
                <w:rFonts w:ascii="Times New Roman" w:hAnsi="Times New Roman" w:cs="Times New Roman"/>
                <w:w w:val="105"/>
                <w:sz w:val="24"/>
                <w:szCs w:val="24"/>
              </w:rPr>
              <w:t>Eléc</w:t>
            </w:r>
            <w:proofErr w:type="spellEnd"/>
          </w:p>
          <w:p w:rsidR="0067538B" w:rsidRPr="004E4293" w:rsidRDefault="0067538B" w:rsidP="00671E46">
            <w:pPr>
              <w:pStyle w:val="TableParagraph"/>
              <w:spacing w:before="14" w:line="149" w:lineRule="exact"/>
              <w:ind w:left="74"/>
              <w:rPr>
                <w:rFonts w:ascii="Times New Roman" w:hAnsi="Times New Roman" w:cs="Times New Roman"/>
                <w:sz w:val="24"/>
                <w:szCs w:val="24"/>
              </w:rPr>
            </w:pPr>
            <w:r w:rsidRPr="004E4293">
              <w:rPr>
                <w:rFonts w:ascii="Times New Roman" w:hAnsi="Times New Roman" w:cs="Times New Roman"/>
                <w:sz w:val="24"/>
                <w:szCs w:val="24"/>
              </w:rPr>
              <w:t>- ILUD</w:t>
            </w:r>
          </w:p>
        </w:tc>
        <w:tc>
          <w:tcPr>
            <w:tcW w:w="1985"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92"/>
              <w:ind w:left="328"/>
              <w:rPr>
                <w:rFonts w:ascii="Times New Roman" w:hAnsi="Times New Roman" w:cs="Times New Roman"/>
                <w:sz w:val="24"/>
                <w:szCs w:val="24"/>
              </w:rPr>
            </w:pPr>
            <w:r w:rsidRPr="004E4293">
              <w:rPr>
                <w:rFonts w:ascii="Times New Roman" w:hAnsi="Times New Roman" w:cs="Times New Roman"/>
                <w:w w:val="115"/>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92"/>
              <w:ind w:left="16"/>
              <w:rPr>
                <w:rFonts w:ascii="Times New Roman" w:hAnsi="Times New Roman" w:cs="Times New Roman"/>
                <w:sz w:val="24"/>
                <w:szCs w:val="24"/>
              </w:rPr>
            </w:pPr>
            <w:r w:rsidRPr="004E4293">
              <w:rPr>
                <w:rFonts w:ascii="Times New Roman" w:hAnsi="Times New Roman" w:cs="Times New Roman"/>
                <w:w w:val="88"/>
                <w:sz w:val="24"/>
                <w:szCs w:val="24"/>
              </w:rPr>
              <w:t>-</w:t>
            </w:r>
          </w:p>
        </w:tc>
      </w:tr>
      <w:tr w:rsidR="0067538B" w:rsidRPr="004E4293" w:rsidTr="004E4293">
        <w:trPr>
          <w:trHeight w:val="174"/>
        </w:trPr>
        <w:tc>
          <w:tcPr>
            <w:tcW w:w="1135" w:type="dxa"/>
            <w:tcBorders>
              <w:top w:val="single" w:sz="4" w:space="0" w:color="000000"/>
              <w:bottom w:val="single" w:sz="4" w:space="0" w:color="000000"/>
              <w:right w:val="single" w:sz="4" w:space="0" w:color="000000"/>
            </w:tcBorders>
          </w:tcPr>
          <w:p w:rsidR="004E4293" w:rsidRDefault="004E4293" w:rsidP="00671E46">
            <w:pPr>
              <w:pStyle w:val="TableParagraph"/>
              <w:spacing w:line="149" w:lineRule="exact"/>
              <w:ind w:left="120" w:right="108"/>
              <w:rPr>
                <w:rFonts w:ascii="Times New Roman" w:hAnsi="Times New Roman" w:cs="Times New Roman"/>
                <w:w w:val="115"/>
                <w:sz w:val="24"/>
                <w:szCs w:val="24"/>
              </w:rPr>
            </w:pPr>
          </w:p>
          <w:p w:rsidR="0067538B" w:rsidRPr="004E4293" w:rsidRDefault="0067538B" w:rsidP="00671E46">
            <w:pPr>
              <w:pStyle w:val="TableParagraph"/>
              <w:spacing w:line="149" w:lineRule="exact"/>
              <w:ind w:left="120" w:right="108"/>
              <w:rPr>
                <w:rFonts w:ascii="Times New Roman" w:hAnsi="Times New Roman" w:cs="Times New Roman"/>
                <w:sz w:val="24"/>
                <w:szCs w:val="24"/>
              </w:rPr>
            </w:pPr>
            <w:r w:rsidRPr="004E4293">
              <w:rPr>
                <w:rFonts w:ascii="Times New Roman" w:hAnsi="Times New Roman" w:cs="Times New Roman"/>
                <w:w w:val="115"/>
                <w:sz w:val="24"/>
                <w:szCs w:val="24"/>
              </w:rPr>
              <w:t>11</w:t>
            </w:r>
          </w:p>
        </w:tc>
        <w:tc>
          <w:tcPr>
            <w:tcW w:w="5244" w:type="dxa"/>
            <w:tcBorders>
              <w:top w:val="single" w:sz="4" w:space="0" w:color="000000"/>
              <w:left w:val="single" w:sz="4" w:space="0" w:color="000000"/>
              <w:bottom w:val="single" w:sz="4" w:space="0" w:color="000000"/>
              <w:right w:val="single" w:sz="4" w:space="0" w:color="000000"/>
            </w:tcBorders>
          </w:tcPr>
          <w:p w:rsidR="004E4293" w:rsidRDefault="004E4293" w:rsidP="00671E46">
            <w:pPr>
              <w:pStyle w:val="TableParagraph"/>
              <w:spacing w:before="2" w:line="152" w:lineRule="exact"/>
              <w:ind w:left="74"/>
              <w:rPr>
                <w:rFonts w:ascii="Times New Roman" w:hAnsi="Times New Roman" w:cs="Times New Roman"/>
                <w:w w:val="105"/>
                <w:sz w:val="24"/>
                <w:szCs w:val="24"/>
                <w:lang w:val="es-CO"/>
              </w:rPr>
            </w:pPr>
          </w:p>
          <w:p w:rsidR="0067538B" w:rsidRDefault="0067538B" w:rsidP="00671E46">
            <w:pPr>
              <w:pStyle w:val="TableParagraph"/>
              <w:spacing w:before="2" w:line="152" w:lineRule="exact"/>
              <w:ind w:left="74"/>
              <w:rPr>
                <w:rFonts w:ascii="Times New Roman" w:hAnsi="Times New Roman" w:cs="Times New Roman"/>
                <w:w w:val="105"/>
                <w:sz w:val="24"/>
                <w:szCs w:val="24"/>
                <w:lang w:val="es-CO"/>
              </w:rPr>
            </w:pPr>
            <w:r w:rsidRPr="004E4293">
              <w:rPr>
                <w:rFonts w:ascii="Times New Roman" w:hAnsi="Times New Roman" w:cs="Times New Roman"/>
                <w:w w:val="105"/>
                <w:sz w:val="24"/>
                <w:szCs w:val="24"/>
                <w:lang w:val="es-CO"/>
              </w:rPr>
              <w:t xml:space="preserve">Suministro e instalación de </w:t>
            </w:r>
            <w:proofErr w:type="spellStart"/>
            <w:r w:rsidRPr="004E4293">
              <w:rPr>
                <w:rFonts w:ascii="Times New Roman" w:hAnsi="Times New Roman" w:cs="Times New Roman"/>
                <w:w w:val="105"/>
                <w:sz w:val="24"/>
                <w:szCs w:val="24"/>
                <w:lang w:val="es-CO"/>
              </w:rPr>
              <w:t>baterias</w:t>
            </w:r>
            <w:proofErr w:type="spellEnd"/>
            <w:r w:rsidRPr="004E4293">
              <w:rPr>
                <w:rFonts w:ascii="Times New Roman" w:hAnsi="Times New Roman" w:cs="Times New Roman"/>
                <w:w w:val="105"/>
                <w:sz w:val="24"/>
                <w:szCs w:val="24"/>
                <w:lang w:val="es-CO"/>
              </w:rPr>
              <w:t xml:space="preserve"> UPS DECANATURA – BLOQUE 6 - Piso 1 - 20kVA</w:t>
            </w:r>
          </w:p>
          <w:p w:rsidR="004E4293" w:rsidRPr="004E4293" w:rsidRDefault="004E4293" w:rsidP="00671E46">
            <w:pPr>
              <w:pStyle w:val="TableParagraph"/>
              <w:spacing w:before="2" w:line="152" w:lineRule="exact"/>
              <w:ind w:left="74"/>
              <w:rPr>
                <w:rFonts w:ascii="Times New Roman" w:hAnsi="Times New Roman" w:cs="Times New Roman"/>
                <w:sz w:val="24"/>
                <w:szCs w:val="24"/>
                <w:lang w:val="es-CO"/>
              </w:rPr>
            </w:pPr>
          </w:p>
        </w:tc>
        <w:tc>
          <w:tcPr>
            <w:tcW w:w="1985" w:type="dxa"/>
            <w:tcBorders>
              <w:top w:val="single" w:sz="4" w:space="0" w:color="000000"/>
              <w:left w:val="single" w:sz="4" w:space="0" w:color="000000"/>
              <w:bottom w:val="single" w:sz="4" w:space="0" w:color="000000"/>
              <w:right w:val="single" w:sz="4" w:space="0" w:color="000000"/>
            </w:tcBorders>
          </w:tcPr>
          <w:p w:rsidR="004E4293" w:rsidRDefault="004E4293" w:rsidP="00671E46">
            <w:pPr>
              <w:pStyle w:val="TableParagraph"/>
              <w:spacing w:line="149" w:lineRule="exact"/>
              <w:ind w:left="294"/>
              <w:rPr>
                <w:rFonts w:ascii="Times New Roman" w:hAnsi="Times New Roman" w:cs="Times New Roman"/>
                <w:w w:val="95"/>
                <w:sz w:val="24"/>
                <w:szCs w:val="24"/>
              </w:rPr>
            </w:pPr>
          </w:p>
          <w:p w:rsidR="0067538B" w:rsidRPr="004E4293" w:rsidRDefault="0067538B" w:rsidP="00671E46">
            <w:pPr>
              <w:pStyle w:val="TableParagraph"/>
              <w:spacing w:line="149" w:lineRule="exact"/>
              <w:ind w:left="294"/>
              <w:rPr>
                <w:rFonts w:ascii="Times New Roman" w:hAnsi="Times New Roman" w:cs="Times New Roman"/>
                <w:sz w:val="24"/>
                <w:szCs w:val="24"/>
              </w:rPr>
            </w:pPr>
            <w:r w:rsidRPr="004E4293">
              <w:rPr>
                <w:rFonts w:ascii="Times New Roman" w:hAnsi="Times New Roman" w:cs="Times New Roman"/>
                <w:w w:val="95"/>
                <w:sz w:val="24"/>
                <w:szCs w:val="24"/>
              </w:rPr>
              <w:t>20</w:t>
            </w:r>
          </w:p>
        </w:tc>
        <w:tc>
          <w:tcPr>
            <w:tcW w:w="850" w:type="dxa"/>
            <w:tcBorders>
              <w:top w:val="single" w:sz="4" w:space="0" w:color="000000"/>
              <w:left w:val="single" w:sz="4" w:space="0" w:color="000000"/>
              <w:bottom w:val="single" w:sz="4" w:space="0" w:color="000000"/>
              <w:right w:val="single" w:sz="4" w:space="0" w:color="000000"/>
            </w:tcBorders>
          </w:tcPr>
          <w:p w:rsidR="004E4293" w:rsidRDefault="004E4293" w:rsidP="00671E46">
            <w:pPr>
              <w:pStyle w:val="TableParagraph"/>
              <w:spacing w:line="149" w:lineRule="exact"/>
              <w:ind w:left="86" w:right="76"/>
              <w:rPr>
                <w:rFonts w:ascii="Times New Roman" w:hAnsi="Times New Roman" w:cs="Times New Roman"/>
                <w:sz w:val="24"/>
                <w:szCs w:val="24"/>
              </w:rPr>
            </w:pPr>
          </w:p>
          <w:p w:rsidR="0067538B" w:rsidRPr="004E4293" w:rsidRDefault="0067538B" w:rsidP="00671E46">
            <w:pPr>
              <w:pStyle w:val="TableParagraph"/>
              <w:spacing w:line="149" w:lineRule="exact"/>
              <w:ind w:left="86" w:right="76"/>
              <w:rPr>
                <w:rFonts w:ascii="Times New Roman" w:hAnsi="Times New Roman" w:cs="Times New Roman"/>
                <w:sz w:val="24"/>
                <w:szCs w:val="24"/>
              </w:rPr>
            </w:pPr>
            <w:r w:rsidRPr="004E4293">
              <w:rPr>
                <w:rFonts w:ascii="Times New Roman" w:hAnsi="Times New Roman" w:cs="Times New Roman"/>
                <w:sz w:val="24"/>
                <w:szCs w:val="24"/>
              </w:rPr>
              <w:t>12V - 9Amp</w:t>
            </w:r>
          </w:p>
        </w:tc>
      </w:tr>
      <w:tr w:rsidR="0067538B" w:rsidRPr="004E4293" w:rsidTr="004E4293">
        <w:trPr>
          <w:trHeight w:val="172"/>
        </w:trPr>
        <w:tc>
          <w:tcPr>
            <w:tcW w:w="1135" w:type="dxa"/>
            <w:tcBorders>
              <w:top w:val="single" w:sz="4" w:space="0" w:color="000000"/>
              <w:right w:val="single" w:sz="4" w:space="0" w:color="000000"/>
            </w:tcBorders>
          </w:tcPr>
          <w:p w:rsidR="004E4293" w:rsidRDefault="004E4293" w:rsidP="00671E46">
            <w:pPr>
              <w:pStyle w:val="TableParagraph"/>
              <w:spacing w:line="146" w:lineRule="exact"/>
              <w:ind w:left="120" w:right="108"/>
              <w:rPr>
                <w:rFonts w:ascii="Times New Roman" w:hAnsi="Times New Roman" w:cs="Times New Roman"/>
                <w:sz w:val="24"/>
                <w:szCs w:val="24"/>
              </w:rPr>
            </w:pPr>
          </w:p>
          <w:p w:rsidR="0067538B" w:rsidRPr="004E4293" w:rsidRDefault="0067538B" w:rsidP="00671E46">
            <w:pPr>
              <w:pStyle w:val="TableParagraph"/>
              <w:spacing w:line="146" w:lineRule="exact"/>
              <w:ind w:left="120" w:right="108"/>
              <w:rPr>
                <w:rFonts w:ascii="Times New Roman" w:hAnsi="Times New Roman" w:cs="Times New Roman"/>
                <w:sz w:val="24"/>
                <w:szCs w:val="24"/>
              </w:rPr>
            </w:pPr>
            <w:r w:rsidRPr="004E4293">
              <w:rPr>
                <w:rFonts w:ascii="Times New Roman" w:hAnsi="Times New Roman" w:cs="Times New Roman"/>
                <w:sz w:val="24"/>
                <w:szCs w:val="24"/>
              </w:rPr>
              <w:t>12</w:t>
            </w:r>
          </w:p>
        </w:tc>
        <w:tc>
          <w:tcPr>
            <w:tcW w:w="5244" w:type="dxa"/>
            <w:tcBorders>
              <w:top w:val="single" w:sz="4" w:space="0" w:color="000000"/>
              <w:left w:val="single" w:sz="4" w:space="0" w:color="000000"/>
              <w:right w:val="single" w:sz="4" w:space="0" w:color="000000"/>
            </w:tcBorders>
          </w:tcPr>
          <w:p w:rsidR="004E4293" w:rsidRDefault="004E4293" w:rsidP="00671E46">
            <w:pPr>
              <w:pStyle w:val="TableParagraph"/>
              <w:spacing w:before="2" w:line="149" w:lineRule="exact"/>
              <w:ind w:left="74"/>
              <w:rPr>
                <w:rFonts w:ascii="Times New Roman" w:hAnsi="Times New Roman" w:cs="Times New Roman"/>
                <w:w w:val="105"/>
                <w:sz w:val="24"/>
                <w:szCs w:val="24"/>
                <w:lang w:val="es-CO"/>
              </w:rPr>
            </w:pPr>
          </w:p>
          <w:p w:rsidR="0067538B" w:rsidRDefault="0067538B" w:rsidP="00671E46">
            <w:pPr>
              <w:pStyle w:val="TableParagraph"/>
              <w:spacing w:before="2" w:line="149" w:lineRule="exact"/>
              <w:ind w:left="74"/>
              <w:rPr>
                <w:rFonts w:ascii="Times New Roman" w:hAnsi="Times New Roman" w:cs="Times New Roman"/>
                <w:w w:val="105"/>
                <w:sz w:val="24"/>
                <w:szCs w:val="24"/>
                <w:lang w:val="es-CO"/>
              </w:rPr>
            </w:pPr>
            <w:r w:rsidRPr="004E4293">
              <w:rPr>
                <w:rFonts w:ascii="Times New Roman" w:hAnsi="Times New Roman" w:cs="Times New Roman"/>
                <w:w w:val="105"/>
                <w:sz w:val="24"/>
                <w:szCs w:val="24"/>
                <w:lang w:val="es-CO"/>
              </w:rPr>
              <w:t>Diagnóstico y puesta en marcha UPS DECANATURA – BLOQUE 6 - Piso 1 - 20kVA</w:t>
            </w:r>
          </w:p>
          <w:p w:rsidR="004E4293" w:rsidRPr="004E4293" w:rsidRDefault="004E4293" w:rsidP="00671E46">
            <w:pPr>
              <w:pStyle w:val="TableParagraph"/>
              <w:spacing w:before="2" w:line="149" w:lineRule="exact"/>
              <w:ind w:left="74"/>
              <w:rPr>
                <w:rFonts w:ascii="Times New Roman" w:hAnsi="Times New Roman" w:cs="Times New Roman"/>
                <w:sz w:val="24"/>
                <w:szCs w:val="24"/>
                <w:lang w:val="es-CO"/>
              </w:rPr>
            </w:pPr>
          </w:p>
        </w:tc>
        <w:tc>
          <w:tcPr>
            <w:tcW w:w="1985" w:type="dxa"/>
            <w:tcBorders>
              <w:top w:val="single" w:sz="4" w:space="0" w:color="000000"/>
              <w:left w:val="single" w:sz="4" w:space="0" w:color="000000"/>
              <w:right w:val="single" w:sz="4" w:space="0" w:color="000000"/>
            </w:tcBorders>
          </w:tcPr>
          <w:p w:rsidR="0067538B" w:rsidRPr="004E4293" w:rsidRDefault="0067538B" w:rsidP="00671E46">
            <w:pPr>
              <w:pStyle w:val="TableParagraph"/>
              <w:spacing w:line="146" w:lineRule="exact"/>
              <w:ind w:left="328"/>
              <w:rPr>
                <w:rFonts w:ascii="Times New Roman" w:hAnsi="Times New Roman" w:cs="Times New Roman"/>
                <w:sz w:val="24"/>
                <w:szCs w:val="24"/>
              </w:rPr>
            </w:pPr>
            <w:r w:rsidRPr="004E4293">
              <w:rPr>
                <w:rFonts w:ascii="Times New Roman" w:hAnsi="Times New Roman" w:cs="Times New Roman"/>
                <w:w w:val="115"/>
                <w:sz w:val="24"/>
                <w:szCs w:val="24"/>
              </w:rPr>
              <w:t>1</w:t>
            </w:r>
          </w:p>
        </w:tc>
        <w:tc>
          <w:tcPr>
            <w:tcW w:w="850" w:type="dxa"/>
            <w:tcBorders>
              <w:top w:val="single" w:sz="4" w:space="0" w:color="000000"/>
              <w:left w:val="single" w:sz="4" w:space="0" w:color="000000"/>
              <w:right w:val="single" w:sz="4" w:space="0" w:color="000000"/>
            </w:tcBorders>
          </w:tcPr>
          <w:p w:rsidR="004E4293" w:rsidRDefault="004E4293" w:rsidP="00671E46">
            <w:pPr>
              <w:pStyle w:val="TableParagraph"/>
              <w:spacing w:line="146" w:lineRule="exact"/>
              <w:ind w:left="16"/>
              <w:rPr>
                <w:rFonts w:ascii="Times New Roman" w:hAnsi="Times New Roman" w:cs="Times New Roman"/>
                <w:w w:val="88"/>
                <w:sz w:val="24"/>
                <w:szCs w:val="24"/>
              </w:rPr>
            </w:pPr>
          </w:p>
          <w:p w:rsidR="0067538B" w:rsidRPr="004E4293" w:rsidRDefault="0067538B" w:rsidP="00671E46">
            <w:pPr>
              <w:pStyle w:val="TableParagraph"/>
              <w:spacing w:line="146" w:lineRule="exact"/>
              <w:ind w:left="16"/>
              <w:rPr>
                <w:rFonts w:ascii="Times New Roman" w:hAnsi="Times New Roman" w:cs="Times New Roman"/>
                <w:sz w:val="24"/>
                <w:szCs w:val="24"/>
              </w:rPr>
            </w:pPr>
            <w:r w:rsidRPr="004E4293">
              <w:rPr>
                <w:rFonts w:ascii="Times New Roman" w:hAnsi="Times New Roman" w:cs="Times New Roman"/>
                <w:w w:val="88"/>
                <w:sz w:val="24"/>
                <w:szCs w:val="24"/>
              </w:rPr>
              <w:t>-</w:t>
            </w:r>
          </w:p>
        </w:tc>
      </w:tr>
      <w:tr w:rsidR="0067538B" w:rsidRPr="004E4293" w:rsidTr="004E4293">
        <w:trPr>
          <w:trHeight w:val="337"/>
        </w:trPr>
        <w:tc>
          <w:tcPr>
            <w:tcW w:w="1135" w:type="dxa"/>
            <w:tcBorders>
              <w:bottom w:val="single" w:sz="4" w:space="0" w:color="000000"/>
              <w:right w:val="single" w:sz="4" w:space="0" w:color="000000"/>
            </w:tcBorders>
          </w:tcPr>
          <w:p w:rsidR="0067538B" w:rsidRPr="004E4293" w:rsidRDefault="0067538B" w:rsidP="004E4293">
            <w:pPr>
              <w:pStyle w:val="TableParagraph"/>
              <w:spacing w:before="1"/>
              <w:ind w:left="69"/>
              <w:rPr>
                <w:rFonts w:ascii="Times New Roman" w:hAnsi="Times New Roman" w:cs="Times New Roman"/>
                <w:b/>
                <w:sz w:val="24"/>
                <w:szCs w:val="24"/>
              </w:rPr>
            </w:pPr>
            <w:r w:rsidRPr="004E4293">
              <w:rPr>
                <w:rFonts w:ascii="Times New Roman" w:hAnsi="Times New Roman" w:cs="Times New Roman"/>
                <w:b/>
                <w:w w:val="105"/>
                <w:sz w:val="24"/>
                <w:szCs w:val="24"/>
              </w:rPr>
              <w:t>Ite</w:t>
            </w:r>
            <w:r w:rsidRPr="004E4293">
              <w:rPr>
                <w:rFonts w:ascii="Times New Roman" w:hAnsi="Times New Roman" w:cs="Times New Roman"/>
                <w:b/>
                <w:w w:val="106"/>
                <w:sz w:val="24"/>
                <w:szCs w:val="24"/>
              </w:rPr>
              <w:t>m</w:t>
            </w:r>
          </w:p>
        </w:tc>
        <w:tc>
          <w:tcPr>
            <w:tcW w:w="5244" w:type="dxa"/>
            <w:tcBorders>
              <w:left w:val="single" w:sz="4" w:space="0" w:color="000000"/>
              <w:bottom w:val="single" w:sz="4" w:space="0" w:color="000000"/>
              <w:right w:val="single" w:sz="4" w:space="0" w:color="000000"/>
            </w:tcBorders>
          </w:tcPr>
          <w:p w:rsidR="0067538B" w:rsidRPr="004E4293" w:rsidRDefault="0067538B" w:rsidP="00671E46">
            <w:pPr>
              <w:pStyle w:val="TableParagraph"/>
              <w:spacing w:before="2"/>
              <w:rPr>
                <w:rFonts w:ascii="Times New Roman" w:hAnsi="Times New Roman" w:cs="Times New Roman"/>
                <w:sz w:val="24"/>
                <w:szCs w:val="24"/>
              </w:rPr>
            </w:pPr>
          </w:p>
          <w:p w:rsidR="0067538B" w:rsidRPr="004E4293" w:rsidRDefault="0067538B" w:rsidP="00671E46">
            <w:pPr>
              <w:pStyle w:val="TableParagraph"/>
              <w:spacing w:line="147" w:lineRule="exact"/>
              <w:ind w:left="74"/>
              <w:rPr>
                <w:rFonts w:ascii="Times New Roman" w:hAnsi="Times New Roman" w:cs="Times New Roman"/>
                <w:b/>
                <w:sz w:val="24"/>
                <w:szCs w:val="24"/>
              </w:rPr>
            </w:pPr>
            <w:proofErr w:type="spellStart"/>
            <w:r w:rsidRPr="004E4293">
              <w:rPr>
                <w:rFonts w:ascii="Times New Roman" w:hAnsi="Times New Roman" w:cs="Times New Roman"/>
                <w:b/>
                <w:w w:val="110"/>
                <w:sz w:val="24"/>
                <w:szCs w:val="24"/>
              </w:rPr>
              <w:t>Ubicación</w:t>
            </w:r>
            <w:proofErr w:type="spellEnd"/>
          </w:p>
        </w:tc>
        <w:tc>
          <w:tcPr>
            <w:tcW w:w="1985" w:type="dxa"/>
            <w:tcBorders>
              <w:left w:val="single" w:sz="4" w:space="0" w:color="000000"/>
              <w:bottom w:val="single" w:sz="4" w:space="0" w:color="000000"/>
              <w:right w:val="single" w:sz="4" w:space="0" w:color="000000"/>
            </w:tcBorders>
          </w:tcPr>
          <w:p w:rsidR="0067538B" w:rsidRPr="004E4293" w:rsidRDefault="0067538B" w:rsidP="004E4293">
            <w:pPr>
              <w:pStyle w:val="TableParagraph"/>
              <w:spacing w:before="1"/>
              <w:ind w:left="88" w:right="75"/>
              <w:rPr>
                <w:rFonts w:ascii="Times New Roman" w:hAnsi="Times New Roman" w:cs="Times New Roman"/>
                <w:b/>
                <w:sz w:val="24"/>
                <w:szCs w:val="24"/>
              </w:rPr>
            </w:pPr>
            <w:proofErr w:type="spellStart"/>
            <w:r w:rsidRPr="004E4293">
              <w:rPr>
                <w:rFonts w:ascii="Times New Roman" w:hAnsi="Times New Roman" w:cs="Times New Roman"/>
                <w:b/>
                <w:w w:val="105"/>
                <w:sz w:val="24"/>
                <w:szCs w:val="24"/>
              </w:rPr>
              <w:t>Cantida</w:t>
            </w:r>
            <w:r w:rsidRPr="004E4293">
              <w:rPr>
                <w:rFonts w:ascii="Times New Roman" w:hAnsi="Times New Roman" w:cs="Times New Roman"/>
                <w:b/>
                <w:w w:val="109"/>
                <w:sz w:val="24"/>
                <w:szCs w:val="24"/>
              </w:rPr>
              <w:t>d</w:t>
            </w:r>
            <w:proofErr w:type="spellEnd"/>
          </w:p>
        </w:tc>
        <w:tc>
          <w:tcPr>
            <w:tcW w:w="850" w:type="dxa"/>
            <w:tcBorders>
              <w:left w:val="single" w:sz="4" w:space="0" w:color="000000"/>
              <w:bottom w:val="single" w:sz="4" w:space="0" w:color="000000"/>
              <w:right w:val="single" w:sz="4" w:space="0" w:color="000000"/>
            </w:tcBorders>
          </w:tcPr>
          <w:p w:rsidR="0067538B" w:rsidRPr="004E4293" w:rsidRDefault="0067538B" w:rsidP="00671E46">
            <w:pPr>
              <w:pStyle w:val="TableParagraph"/>
              <w:spacing w:before="2"/>
              <w:rPr>
                <w:rFonts w:ascii="Times New Roman" w:hAnsi="Times New Roman" w:cs="Times New Roman"/>
                <w:sz w:val="24"/>
                <w:szCs w:val="24"/>
              </w:rPr>
            </w:pPr>
          </w:p>
          <w:p w:rsidR="0067538B" w:rsidRPr="004E4293" w:rsidRDefault="0067538B" w:rsidP="00671E46">
            <w:pPr>
              <w:pStyle w:val="TableParagraph"/>
              <w:spacing w:line="147" w:lineRule="exact"/>
              <w:ind w:left="86" w:right="72"/>
              <w:rPr>
                <w:rFonts w:ascii="Times New Roman" w:hAnsi="Times New Roman" w:cs="Times New Roman"/>
                <w:b/>
                <w:sz w:val="24"/>
                <w:szCs w:val="24"/>
              </w:rPr>
            </w:pPr>
            <w:r w:rsidRPr="004E4293">
              <w:rPr>
                <w:rFonts w:ascii="Times New Roman" w:hAnsi="Times New Roman" w:cs="Times New Roman"/>
                <w:b/>
                <w:w w:val="105"/>
                <w:sz w:val="24"/>
                <w:szCs w:val="24"/>
              </w:rPr>
              <w:t>Ref.</w:t>
            </w:r>
          </w:p>
        </w:tc>
      </w:tr>
      <w:tr w:rsidR="0067538B" w:rsidRPr="004E4293" w:rsidTr="004E4293">
        <w:trPr>
          <w:trHeight w:val="347"/>
        </w:trPr>
        <w:tc>
          <w:tcPr>
            <w:tcW w:w="1135" w:type="dxa"/>
            <w:tcBorders>
              <w:top w:val="single" w:sz="4" w:space="0" w:color="000000"/>
              <w:bottom w:val="single" w:sz="4" w:space="0" w:color="000000"/>
              <w:right w:val="single" w:sz="4" w:space="0" w:color="000000"/>
            </w:tcBorders>
          </w:tcPr>
          <w:p w:rsidR="0067538B" w:rsidRPr="004E4293" w:rsidRDefault="0067538B" w:rsidP="00671E46">
            <w:pPr>
              <w:pStyle w:val="TableParagraph"/>
              <w:spacing w:before="12"/>
              <w:rPr>
                <w:rFonts w:ascii="Times New Roman" w:hAnsi="Times New Roman" w:cs="Times New Roman"/>
                <w:sz w:val="24"/>
                <w:szCs w:val="24"/>
              </w:rPr>
            </w:pPr>
          </w:p>
          <w:p w:rsidR="0067538B" w:rsidRPr="004E4293" w:rsidRDefault="0067538B" w:rsidP="00671E46">
            <w:pPr>
              <w:pStyle w:val="TableParagraph"/>
              <w:spacing w:line="147" w:lineRule="exact"/>
              <w:ind w:left="14"/>
              <w:rPr>
                <w:rFonts w:ascii="Times New Roman" w:hAnsi="Times New Roman" w:cs="Times New Roman"/>
                <w:sz w:val="24"/>
                <w:szCs w:val="24"/>
              </w:rPr>
            </w:pPr>
            <w:r w:rsidRPr="004E4293">
              <w:rPr>
                <w:rFonts w:ascii="Times New Roman" w:hAnsi="Times New Roman" w:cs="Times New Roman"/>
                <w:w w:val="115"/>
                <w:sz w:val="24"/>
                <w:szCs w:val="24"/>
              </w:rPr>
              <w:t>1</w:t>
            </w:r>
          </w:p>
        </w:tc>
        <w:tc>
          <w:tcPr>
            <w:tcW w:w="5244"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12"/>
              <w:rPr>
                <w:rFonts w:ascii="Times New Roman" w:hAnsi="Times New Roman" w:cs="Times New Roman"/>
                <w:sz w:val="24"/>
                <w:szCs w:val="24"/>
                <w:lang w:val="es-CO"/>
              </w:rPr>
            </w:pPr>
          </w:p>
          <w:p w:rsidR="0067538B" w:rsidRPr="004E4293" w:rsidRDefault="0067538B" w:rsidP="00671E46">
            <w:pPr>
              <w:pStyle w:val="TableParagraph"/>
              <w:spacing w:line="147" w:lineRule="exact"/>
              <w:ind w:left="74"/>
              <w:rPr>
                <w:rFonts w:ascii="Times New Roman" w:hAnsi="Times New Roman" w:cs="Times New Roman"/>
                <w:sz w:val="24"/>
                <w:szCs w:val="24"/>
                <w:lang w:val="es-CO"/>
              </w:rPr>
            </w:pPr>
            <w:r w:rsidRPr="004E4293">
              <w:rPr>
                <w:rFonts w:ascii="Times New Roman" w:hAnsi="Times New Roman" w:cs="Times New Roman"/>
                <w:sz w:val="24"/>
                <w:szCs w:val="24"/>
                <w:lang w:val="es-CO"/>
              </w:rPr>
              <w:t>Suministro e instalación de baterías Archivo - UPS 30kVA</w:t>
            </w:r>
          </w:p>
        </w:tc>
        <w:tc>
          <w:tcPr>
            <w:tcW w:w="1985"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12"/>
              <w:rPr>
                <w:rFonts w:ascii="Times New Roman" w:hAnsi="Times New Roman" w:cs="Times New Roman"/>
                <w:sz w:val="24"/>
                <w:szCs w:val="24"/>
                <w:lang w:val="es-CO"/>
              </w:rPr>
            </w:pPr>
          </w:p>
          <w:p w:rsidR="0067538B" w:rsidRPr="004E4293" w:rsidRDefault="0067538B" w:rsidP="00671E46">
            <w:pPr>
              <w:pStyle w:val="TableParagraph"/>
              <w:spacing w:line="147" w:lineRule="exact"/>
              <w:ind w:left="294"/>
              <w:rPr>
                <w:rFonts w:ascii="Times New Roman" w:hAnsi="Times New Roman" w:cs="Times New Roman"/>
                <w:sz w:val="24"/>
                <w:szCs w:val="24"/>
              </w:rPr>
            </w:pPr>
            <w:r w:rsidRPr="004E4293">
              <w:rPr>
                <w:rFonts w:ascii="Times New Roman" w:hAnsi="Times New Roman" w:cs="Times New Roman"/>
                <w:w w:val="95"/>
                <w:sz w:val="24"/>
                <w:szCs w:val="24"/>
              </w:rPr>
              <w:t>40</w:t>
            </w:r>
          </w:p>
        </w:tc>
        <w:tc>
          <w:tcPr>
            <w:tcW w:w="850"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ind w:left="311"/>
              <w:rPr>
                <w:rFonts w:ascii="Times New Roman" w:hAnsi="Times New Roman" w:cs="Times New Roman"/>
                <w:sz w:val="24"/>
                <w:szCs w:val="24"/>
              </w:rPr>
            </w:pPr>
            <w:r w:rsidRPr="004E4293">
              <w:rPr>
                <w:rFonts w:ascii="Times New Roman" w:hAnsi="Times New Roman" w:cs="Times New Roman"/>
                <w:sz w:val="24"/>
                <w:szCs w:val="24"/>
              </w:rPr>
              <w:t>12V -</w:t>
            </w:r>
          </w:p>
          <w:p w:rsidR="0067538B" w:rsidRPr="004E4293" w:rsidRDefault="0067538B" w:rsidP="00671E46">
            <w:pPr>
              <w:pStyle w:val="TableParagraph"/>
              <w:spacing w:before="16" w:line="147" w:lineRule="exact"/>
              <w:ind w:left="244"/>
              <w:rPr>
                <w:rFonts w:ascii="Times New Roman" w:hAnsi="Times New Roman" w:cs="Times New Roman"/>
                <w:sz w:val="24"/>
                <w:szCs w:val="24"/>
              </w:rPr>
            </w:pPr>
            <w:r w:rsidRPr="004E4293">
              <w:rPr>
                <w:rFonts w:ascii="Times New Roman" w:hAnsi="Times New Roman" w:cs="Times New Roman"/>
                <w:w w:val="105"/>
                <w:sz w:val="24"/>
                <w:szCs w:val="24"/>
              </w:rPr>
              <w:t>18Amp</w:t>
            </w:r>
          </w:p>
        </w:tc>
      </w:tr>
      <w:tr w:rsidR="0067538B" w:rsidRPr="004E4293" w:rsidTr="004E4293">
        <w:trPr>
          <w:trHeight w:val="793"/>
        </w:trPr>
        <w:tc>
          <w:tcPr>
            <w:tcW w:w="1135" w:type="dxa"/>
            <w:tcBorders>
              <w:top w:val="single" w:sz="4" w:space="0" w:color="000000"/>
              <w:bottom w:val="single" w:sz="4" w:space="0" w:color="000000"/>
              <w:right w:val="single" w:sz="4" w:space="0" w:color="000000"/>
            </w:tcBorders>
          </w:tcPr>
          <w:p w:rsidR="004E4293" w:rsidRDefault="004E4293" w:rsidP="00671E46">
            <w:pPr>
              <w:pStyle w:val="TableParagraph"/>
              <w:spacing w:line="149" w:lineRule="exact"/>
              <w:ind w:left="14"/>
              <w:rPr>
                <w:rFonts w:ascii="Times New Roman" w:hAnsi="Times New Roman" w:cs="Times New Roman"/>
                <w:w w:val="88"/>
                <w:sz w:val="24"/>
                <w:szCs w:val="24"/>
              </w:rPr>
            </w:pPr>
          </w:p>
          <w:p w:rsidR="0067538B" w:rsidRPr="004E4293" w:rsidRDefault="0067538B" w:rsidP="00671E46">
            <w:pPr>
              <w:pStyle w:val="TableParagraph"/>
              <w:spacing w:line="149" w:lineRule="exact"/>
              <w:ind w:left="14"/>
              <w:rPr>
                <w:rFonts w:ascii="Times New Roman" w:hAnsi="Times New Roman" w:cs="Times New Roman"/>
                <w:sz w:val="24"/>
                <w:szCs w:val="24"/>
              </w:rPr>
            </w:pPr>
            <w:r w:rsidRPr="004E4293">
              <w:rPr>
                <w:rFonts w:ascii="Times New Roman" w:hAnsi="Times New Roman" w:cs="Times New Roman"/>
                <w:w w:val="88"/>
                <w:sz w:val="24"/>
                <w:szCs w:val="24"/>
              </w:rPr>
              <w:t>2</w:t>
            </w:r>
          </w:p>
        </w:tc>
        <w:tc>
          <w:tcPr>
            <w:tcW w:w="5244" w:type="dxa"/>
            <w:tcBorders>
              <w:top w:val="single" w:sz="4" w:space="0" w:color="000000"/>
              <w:left w:val="single" w:sz="4" w:space="0" w:color="000000"/>
              <w:bottom w:val="single" w:sz="4" w:space="0" w:color="000000"/>
              <w:right w:val="single" w:sz="4" w:space="0" w:color="000000"/>
            </w:tcBorders>
          </w:tcPr>
          <w:p w:rsidR="004E4293" w:rsidRDefault="004E4293" w:rsidP="00671E46">
            <w:pPr>
              <w:pStyle w:val="TableParagraph"/>
              <w:spacing w:line="149" w:lineRule="exact"/>
              <w:ind w:left="74"/>
              <w:rPr>
                <w:rFonts w:ascii="Times New Roman" w:hAnsi="Times New Roman" w:cs="Times New Roman"/>
                <w:sz w:val="24"/>
                <w:szCs w:val="24"/>
                <w:lang w:val="es-CO"/>
              </w:rPr>
            </w:pPr>
          </w:p>
          <w:p w:rsidR="0067538B" w:rsidRPr="004E4293" w:rsidRDefault="0067538B" w:rsidP="00671E46">
            <w:pPr>
              <w:pStyle w:val="TableParagraph"/>
              <w:spacing w:line="149" w:lineRule="exact"/>
              <w:ind w:left="74"/>
              <w:rPr>
                <w:rFonts w:ascii="Times New Roman" w:hAnsi="Times New Roman" w:cs="Times New Roman"/>
                <w:sz w:val="24"/>
                <w:szCs w:val="24"/>
                <w:lang w:val="es-CO"/>
              </w:rPr>
            </w:pPr>
            <w:r w:rsidRPr="004E4293">
              <w:rPr>
                <w:rFonts w:ascii="Times New Roman" w:hAnsi="Times New Roman" w:cs="Times New Roman"/>
                <w:sz w:val="24"/>
                <w:szCs w:val="24"/>
                <w:lang w:val="es-CO"/>
              </w:rPr>
              <w:t>Diagnóstico y puesta en marcha Archivo - UPS 30kVA</w:t>
            </w:r>
          </w:p>
        </w:tc>
        <w:tc>
          <w:tcPr>
            <w:tcW w:w="1985" w:type="dxa"/>
            <w:tcBorders>
              <w:top w:val="single" w:sz="4" w:space="0" w:color="000000"/>
              <w:left w:val="single" w:sz="4" w:space="0" w:color="000000"/>
              <w:bottom w:val="single" w:sz="4" w:space="0" w:color="000000"/>
              <w:right w:val="single" w:sz="4" w:space="0" w:color="000000"/>
            </w:tcBorders>
          </w:tcPr>
          <w:p w:rsidR="004E4293" w:rsidRDefault="004E4293" w:rsidP="00671E46">
            <w:pPr>
              <w:pStyle w:val="TableParagraph"/>
              <w:spacing w:line="149" w:lineRule="exact"/>
              <w:ind w:left="328"/>
              <w:rPr>
                <w:rFonts w:ascii="Times New Roman" w:hAnsi="Times New Roman" w:cs="Times New Roman"/>
                <w:w w:val="115"/>
                <w:sz w:val="24"/>
                <w:szCs w:val="24"/>
              </w:rPr>
            </w:pPr>
          </w:p>
          <w:p w:rsidR="0067538B" w:rsidRPr="004E4293" w:rsidRDefault="0067538B" w:rsidP="00671E46">
            <w:pPr>
              <w:pStyle w:val="TableParagraph"/>
              <w:spacing w:line="149" w:lineRule="exact"/>
              <w:ind w:left="328"/>
              <w:rPr>
                <w:rFonts w:ascii="Times New Roman" w:hAnsi="Times New Roman" w:cs="Times New Roman"/>
                <w:sz w:val="24"/>
                <w:szCs w:val="24"/>
              </w:rPr>
            </w:pPr>
            <w:r w:rsidRPr="004E4293">
              <w:rPr>
                <w:rFonts w:ascii="Times New Roman" w:hAnsi="Times New Roman" w:cs="Times New Roman"/>
                <w:w w:val="115"/>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4E4293" w:rsidRDefault="004E4293" w:rsidP="00671E46">
            <w:pPr>
              <w:pStyle w:val="TableParagraph"/>
              <w:spacing w:line="149" w:lineRule="exact"/>
              <w:ind w:left="16"/>
              <w:rPr>
                <w:rFonts w:ascii="Times New Roman" w:hAnsi="Times New Roman" w:cs="Times New Roman"/>
                <w:w w:val="88"/>
                <w:sz w:val="24"/>
                <w:szCs w:val="24"/>
              </w:rPr>
            </w:pPr>
          </w:p>
          <w:p w:rsidR="0067538B" w:rsidRPr="004E4293" w:rsidRDefault="0067538B" w:rsidP="00671E46">
            <w:pPr>
              <w:pStyle w:val="TableParagraph"/>
              <w:spacing w:line="149" w:lineRule="exact"/>
              <w:ind w:left="16"/>
              <w:rPr>
                <w:rFonts w:ascii="Times New Roman" w:hAnsi="Times New Roman" w:cs="Times New Roman"/>
                <w:sz w:val="24"/>
                <w:szCs w:val="24"/>
              </w:rPr>
            </w:pPr>
            <w:r w:rsidRPr="004E4293">
              <w:rPr>
                <w:rFonts w:ascii="Times New Roman" w:hAnsi="Times New Roman" w:cs="Times New Roman"/>
                <w:w w:val="88"/>
                <w:sz w:val="24"/>
                <w:szCs w:val="24"/>
              </w:rPr>
              <w:t>-</w:t>
            </w:r>
          </w:p>
        </w:tc>
      </w:tr>
      <w:tr w:rsidR="0067538B" w:rsidRPr="004E4293" w:rsidTr="004E4293">
        <w:trPr>
          <w:trHeight w:val="642"/>
        </w:trPr>
        <w:tc>
          <w:tcPr>
            <w:tcW w:w="1135" w:type="dxa"/>
            <w:tcBorders>
              <w:top w:val="single" w:sz="4" w:space="0" w:color="000000"/>
              <w:bottom w:val="single" w:sz="4" w:space="0" w:color="000000"/>
              <w:right w:val="single" w:sz="4" w:space="0" w:color="000000"/>
            </w:tcBorders>
          </w:tcPr>
          <w:p w:rsidR="004E4293" w:rsidRDefault="004E4293" w:rsidP="00671E46">
            <w:pPr>
              <w:pStyle w:val="TableParagraph"/>
              <w:spacing w:line="147" w:lineRule="exact"/>
              <w:ind w:left="14"/>
              <w:rPr>
                <w:rFonts w:ascii="Times New Roman" w:hAnsi="Times New Roman" w:cs="Times New Roman"/>
                <w:w w:val="90"/>
                <w:sz w:val="24"/>
                <w:szCs w:val="24"/>
              </w:rPr>
            </w:pPr>
          </w:p>
          <w:p w:rsidR="0067538B" w:rsidRPr="004E4293" w:rsidRDefault="0067538B" w:rsidP="00671E46">
            <w:pPr>
              <w:pStyle w:val="TableParagraph"/>
              <w:spacing w:line="147" w:lineRule="exact"/>
              <w:ind w:left="14"/>
              <w:rPr>
                <w:rFonts w:ascii="Times New Roman" w:hAnsi="Times New Roman" w:cs="Times New Roman"/>
                <w:sz w:val="24"/>
                <w:szCs w:val="24"/>
              </w:rPr>
            </w:pPr>
            <w:r w:rsidRPr="004E4293">
              <w:rPr>
                <w:rFonts w:ascii="Times New Roman" w:hAnsi="Times New Roman" w:cs="Times New Roman"/>
                <w:w w:val="90"/>
                <w:sz w:val="24"/>
                <w:szCs w:val="24"/>
              </w:rPr>
              <w:t>3</w:t>
            </w:r>
          </w:p>
        </w:tc>
        <w:tc>
          <w:tcPr>
            <w:tcW w:w="5244" w:type="dxa"/>
            <w:tcBorders>
              <w:top w:val="single" w:sz="4" w:space="0" w:color="000000"/>
              <w:left w:val="single" w:sz="4" w:space="0" w:color="000000"/>
              <w:bottom w:val="single" w:sz="4" w:space="0" w:color="000000"/>
              <w:right w:val="single" w:sz="4" w:space="0" w:color="000000"/>
            </w:tcBorders>
          </w:tcPr>
          <w:p w:rsidR="004E4293" w:rsidRDefault="004E4293" w:rsidP="00671E46">
            <w:pPr>
              <w:pStyle w:val="TableParagraph"/>
              <w:spacing w:line="147" w:lineRule="exact"/>
              <w:ind w:left="74"/>
              <w:rPr>
                <w:rFonts w:ascii="Times New Roman" w:hAnsi="Times New Roman" w:cs="Times New Roman"/>
                <w:sz w:val="24"/>
                <w:szCs w:val="24"/>
                <w:lang w:val="es-CO"/>
              </w:rPr>
            </w:pPr>
          </w:p>
          <w:p w:rsidR="0067538B" w:rsidRPr="004E4293" w:rsidRDefault="0067538B" w:rsidP="00671E46">
            <w:pPr>
              <w:pStyle w:val="TableParagraph"/>
              <w:spacing w:line="147" w:lineRule="exact"/>
              <w:ind w:left="74"/>
              <w:rPr>
                <w:rFonts w:ascii="Times New Roman" w:hAnsi="Times New Roman" w:cs="Times New Roman"/>
                <w:sz w:val="24"/>
                <w:szCs w:val="24"/>
                <w:lang w:val="es-CO"/>
              </w:rPr>
            </w:pPr>
            <w:r w:rsidRPr="004E4293">
              <w:rPr>
                <w:rFonts w:ascii="Times New Roman" w:hAnsi="Times New Roman" w:cs="Times New Roman"/>
                <w:sz w:val="24"/>
                <w:szCs w:val="24"/>
                <w:lang w:val="es-CO"/>
              </w:rPr>
              <w:t xml:space="preserve">Suministro e instalación de baterías </w:t>
            </w:r>
            <w:proofErr w:type="spellStart"/>
            <w:r w:rsidRPr="004E4293">
              <w:rPr>
                <w:rFonts w:ascii="Times New Roman" w:hAnsi="Times New Roman" w:cs="Times New Roman"/>
                <w:sz w:val="24"/>
                <w:szCs w:val="24"/>
                <w:lang w:val="es-CO"/>
              </w:rPr>
              <w:t>Pergóla</w:t>
            </w:r>
            <w:proofErr w:type="spellEnd"/>
            <w:r w:rsidRPr="004E4293">
              <w:rPr>
                <w:rFonts w:ascii="Times New Roman" w:hAnsi="Times New Roman" w:cs="Times New Roman"/>
                <w:sz w:val="24"/>
                <w:szCs w:val="24"/>
                <w:lang w:val="es-CO"/>
              </w:rPr>
              <w:t xml:space="preserve"> - Cuarto Comunicación - UPS 3kVA</w:t>
            </w:r>
          </w:p>
        </w:tc>
        <w:tc>
          <w:tcPr>
            <w:tcW w:w="1985" w:type="dxa"/>
            <w:tcBorders>
              <w:top w:val="single" w:sz="4" w:space="0" w:color="000000"/>
              <w:left w:val="single" w:sz="4" w:space="0" w:color="000000"/>
              <w:bottom w:val="single" w:sz="4" w:space="0" w:color="000000"/>
              <w:right w:val="single" w:sz="4" w:space="0" w:color="000000"/>
            </w:tcBorders>
          </w:tcPr>
          <w:p w:rsidR="004E4293" w:rsidRDefault="004E4293" w:rsidP="00671E46">
            <w:pPr>
              <w:pStyle w:val="TableParagraph"/>
              <w:spacing w:line="147" w:lineRule="exact"/>
              <w:ind w:left="328"/>
              <w:rPr>
                <w:rFonts w:ascii="Times New Roman" w:hAnsi="Times New Roman" w:cs="Times New Roman"/>
                <w:w w:val="83"/>
                <w:sz w:val="24"/>
                <w:szCs w:val="24"/>
              </w:rPr>
            </w:pPr>
          </w:p>
          <w:p w:rsidR="0067538B" w:rsidRPr="004E4293" w:rsidRDefault="0067538B" w:rsidP="00671E46">
            <w:pPr>
              <w:pStyle w:val="TableParagraph"/>
              <w:spacing w:line="147" w:lineRule="exact"/>
              <w:ind w:left="328"/>
              <w:rPr>
                <w:rFonts w:ascii="Times New Roman" w:hAnsi="Times New Roman" w:cs="Times New Roman"/>
                <w:sz w:val="24"/>
                <w:szCs w:val="24"/>
              </w:rPr>
            </w:pPr>
            <w:r w:rsidRPr="004E4293">
              <w:rPr>
                <w:rFonts w:ascii="Times New Roman" w:hAnsi="Times New Roman" w:cs="Times New Roman"/>
                <w:w w:val="83"/>
                <w:sz w:val="24"/>
                <w:szCs w:val="24"/>
              </w:rPr>
              <w:t>8</w:t>
            </w:r>
          </w:p>
        </w:tc>
        <w:tc>
          <w:tcPr>
            <w:tcW w:w="850" w:type="dxa"/>
            <w:tcBorders>
              <w:top w:val="single" w:sz="4" w:space="0" w:color="000000"/>
              <w:left w:val="single" w:sz="4" w:space="0" w:color="000000"/>
              <w:bottom w:val="single" w:sz="4" w:space="0" w:color="000000"/>
              <w:right w:val="single" w:sz="4" w:space="0" w:color="000000"/>
            </w:tcBorders>
          </w:tcPr>
          <w:p w:rsidR="004E4293" w:rsidRDefault="004E4293" w:rsidP="00671E46">
            <w:pPr>
              <w:pStyle w:val="TableParagraph"/>
              <w:spacing w:line="147" w:lineRule="exact"/>
              <w:ind w:left="86" w:right="76"/>
              <w:rPr>
                <w:rFonts w:ascii="Times New Roman" w:hAnsi="Times New Roman" w:cs="Times New Roman"/>
                <w:sz w:val="24"/>
                <w:szCs w:val="24"/>
              </w:rPr>
            </w:pPr>
          </w:p>
          <w:p w:rsidR="0067538B" w:rsidRPr="004E4293" w:rsidRDefault="0067538B" w:rsidP="00671E46">
            <w:pPr>
              <w:pStyle w:val="TableParagraph"/>
              <w:spacing w:line="147" w:lineRule="exact"/>
              <w:ind w:left="86" w:right="76"/>
              <w:rPr>
                <w:rFonts w:ascii="Times New Roman" w:hAnsi="Times New Roman" w:cs="Times New Roman"/>
                <w:sz w:val="24"/>
                <w:szCs w:val="24"/>
              </w:rPr>
            </w:pPr>
            <w:r w:rsidRPr="004E4293">
              <w:rPr>
                <w:rFonts w:ascii="Times New Roman" w:hAnsi="Times New Roman" w:cs="Times New Roman"/>
                <w:sz w:val="24"/>
                <w:szCs w:val="24"/>
              </w:rPr>
              <w:t>12V - 9Amp</w:t>
            </w:r>
          </w:p>
        </w:tc>
      </w:tr>
      <w:tr w:rsidR="0067538B" w:rsidRPr="004E4293" w:rsidTr="004E4293">
        <w:trPr>
          <w:trHeight w:val="603"/>
        </w:trPr>
        <w:tc>
          <w:tcPr>
            <w:tcW w:w="1135" w:type="dxa"/>
            <w:tcBorders>
              <w:top w:val="single" w:sz="4" w:space="0" w:color="000000"/>
              <w:bottom w:val="single" w:sz="4" w:space="0" w:color="000000"/>
              <w:right w:val="single" w:sz="4" w:space="0" w:color="000000"/>
            </w:tcBorders>
          </w:tcPr>
          <w:p w:rsidR="004E4293" w:rsidRDefault="004E4293" w:rsidP="00671E46">
            <w:pPr>
              <w:pStyle w:val="TableParagraph"/>
              <w:spacing w:line="149" w:lineRule="exact"/>
              <w:ind w:left="14"/>
              <w:rPr>
                <w:rFonts w:ascii="Times New Roman" w:hAnsi="Times New Roman" w:cs="Times New Roman"/>
                <w:w w:val="87"/>
                <w:sz w:val="24"/>
                <w:szCs w:val="24"/>
              </w:rPr>
            </w:pPr>
          </w:p>
          <w:p w:rsidR="0067538B" w:rsidRPr="004E4293" w:rsidRDefault="0067538B" w:rsidP="00671E46">
            <w:pPr>
              <w:pStyle w:val="TableParagraph"/>
              <w:spacing w:line="149" w:lineRule="exact"/>
              <w:ind w:left="14"/>
              <w:rPr>
                <w:rFonts w:ascii="Times New Roman" w:hAnsi="Times New Roman" w:cs="Times New Roman"/>
                <w:sz w:val="24"/>
                <w:szCs w:val="24"/>
              </w:rPr>
            </w:pPr>
            <w:r w:rsidRPr="004E4293">
              <w:rPr>
                <w:rFonts w:ascii="Times New Roman" w:hAnsi="Times New Roman" w:cs="Times New Roman"/>
                <w:w w:val="87"/>
                <w:sz w:val="24"/>
                <w:szCs w:val="24"/>
              </w:rPr>
              <w:t>4</w:t>
            </w:r>
          </w:p>
        </w:tc>
        <w:tc>
          <w:tcPr>
            <w:tcW w:w="5244" w:type="dxa"/>
            <w:tcBorders>
              <w:top w:val="single" w:sz="4" w:space="0" w:color="000000"/>
              <w:left w:val="single" w:sz="4" w:space="0" w:color="000000"/>
              <w:bottom w:val="single" w:sz="4" w:space="0" w:color="000000"/>
              <w:right w:val="single" w:sz="4" w:space="0" w:color="000000"/>
            </w:tcBorders>
          </w:tcPr>
          <w:p w:rsidR="004E4293" w:rsidRDefault="004E4293" w:rsidP="00671E46">
            <w:pPr>
              <w:pStyle w:val="TableParagraph"/>
              <w:spacing w:line="149" w:lineRule="exact"/>
              <w:ind w:left="74"/>
              <w:rPr>
                <w:rFonts w:ascii="Times New Roman" w:hAnsi="Times New Roman" w:cs="Times New Roman"/>
                <w:sz w:val="24"/>
                <w:szCs w:val="24"/>
                <w:lang w:val="es-CO"/>
              </w:rPr>
            </w:pPr>
          </w:p>
          <w:p w:rsidR="0067538B" w:rsidRPr="004E4293" w:rsidRDefault="0067538B" w:rsidP="00671E46">
            <w:pPr>
              <w:pStyle w:val="TableParagraph"/>
              <w:spacing w:line="149" w:lineRule="exact"/>
              <w:ind w:left="74"/>
              <w:rPr>
                <w:rFonts w:ascii="Times New Roman" w:hAnsi="Times New Roman" w:cs="Times New Roman"/>
                <w:sz w:val="24"/>
                <w:szCs w:val="24"/>
                <w:lang w:val="es-CO"/>
              </w:rPr>
            </w:pPr>
            <w:r w:rsidRPr="004E4293">
              <w:rPr>
                <w:rFonts w:ascii="Times New Roman" w:hAnsi="Times New Roman" w:cs="Times New Roman"/>
                <w:sz w:val="24"/>
                <w:szCs w:val="24"/>
                <w:lang w:val="es-CO"/>
              </w:rPr>
              <w:t>Diagnóstico y puesta en marcha UPS 3kVA</w:t>
            </w:r>
          </w:p>
        </w:tc>
        <w:tc>
          <w:tcPr>
            <w:tcW w:w="1985"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line="149" w:lineRule="exact"/>
              <w:ind w:left="328"/>
              <w:rPr>
                <w:rFonts w:ascii="Times New Roman" w:hAnsi="Times New Roman" w:cs="Times New Roman"/>
                <w:sz w:val="24"/>
                <w:szCs w:val="24"/>
              </w:rPr>
            </w:pPr>
            <w:r w:rsidRPr="004E4293">
              <w:rPr>
                <w:rFonts w:ascii="Times New Roman" w:hAnsi="Times New Roman" w:cs="Times New Roman"/>
                <w:w w:val="115"/>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line="149" w:lineRule="exact"/>
              <w:ind w:left="50"/>
              <w:rPr>
                <w:rFonts w:ascii="Times New Roman" w:hAnsi="Times New Roman" w:cs="Times New Roman"/>
                <w:sz w:val="24"/>
                <w:szCs w:val="24"/>
              </w:rPr>
            </w:pPr>
            <w:r w:rsidRPr="004E4293">
              <w:rPr>
                <w:rFonts w:ascii="Times New Roman" w:hAnsi="Times New Roman" w:cs="Times New Roman"/>
                <w:w w:val="88"/>
                <w:sz w:val="24"/>
                <w:szCs w:val="24"/>
              </w:rPr>
              <w:t>-</w:t>
            </w:r>
          </w:p>
        </w:tc>
      </w:tr>
      <w:tr w:rsidR="0067538B" w:rsidRPr="004E4293" w:rsidTr="004E4293">
        <w:trPr>
          <w:trHeight w:val="347"/>
        </w:trPr>
        <w:tc>
          <w:tcPr>
            <w:tcW w:w="1135" w:type="dxa"/>
            <w:tcBorders>
              <w:top w:val="single" w:sz="4" w:space="0" w:color="000000"/>
              <w:bottom w:val="single" w:sz="4" w:space="0" w:color="000000"/>
              <w:right w:val="single" w:sz="4" w:space="0" w:color="000000"/>
            </w:tcBorders>
          </w:tcPr>
          <w:p w:rsidR="0067538B" w:rsidRPr="004E4293" w:rsidRDefault="0067538B" w:rsidP="00671E46">
            <w:pPr>
              <w:pStyle w:val="TableParagraph"/>
              <w:spacing w:before="12"/>
              <w:rPr>
                <w:rFonts w:ascii="Times New Roman" w:hAnsi="Times New Roman" w:cs="Times New Roman"/>
                <w:sz w:val="24"/>
                <w:szCs w:val="24"/>
              </w:rPr>
            </w:pPr>
          </w:p>
          <w:p w:rsidR="0067538B" w:rsidRPr="004E4293" w:rsidRDefault="0067538B" w:rsidP="00671E46">
            <w:pPr>
              <w:pStyle w:val="TableParagraph"/>
              <w:spacing w:line="147" w:lineRule="exact"/>
              <w:ind w:left="14"/>
              <w:rPr>
                <w:rFonts w:ascii="Times New Roman" w:hAnsi="Times New Roman" w:cs="Times New Roman"/>
                <w:sz w:val="24"/>
                <w:szCs w:val="24"/>
              </w:rPr>
            </w:pPr>
            <w:r w:rsidRPr="004E4293">
              <w:rPr>
                <w:rFonts w:ascii="Times New Roman" w:hAnsi="Times New Roman" w:cs="Times New Roman"/>
                <w:w w:val="98"/>
                <w:sz w:val="24"/>
                <w:szCs w:val="24"/>
              </w:rPr>
              <w:t>7</w:t>
            </w:r>
          </w:p>
        </w:tc>
        <w:tc>
          <w:tcPr>
            <w:tcW w:w="5244"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ind w:left="74"/>
              <w:rPr>
                <w:rFonts w:ascii="Times New Roman" w:hAnsi="Times New Roman" w:cs="Times New Roman"/>
                <w:sz w:val="24"/>
                <w:szCs w:val="24"/>
                <w:lang w:val="es-CO"/>
              </w:rPr>
            </w:pPr>
            <w:r w:rsidRPr="004E4293">
              <w:rPr>
                <w:rFonts w:ascii="Times New Roman" w:hAnsi="Times New Roman" w:cs="Times New Roman"/>
                <w:sz w:val="24"/>
                <w:szCs w:val="24"/>
                <w:lang w:val="es-CO"/>
              </w:rPr>
              <w:t>Suministro e instalación de baterías INVESTIGADORES - Cuarto Comunicación - UPS 20</w:t>
            </w:r>
          </w:p>
          <w:p w:rsidR="0067538B" w:rsidRPr="004E4293" w:rsidRDefault="0067538B" w:rsidP="00671E46">
            <w:pPr>
              <w:pStyle w:val="TableParagraph"/>
              <w:spacing w:before="16" w:line="147" w:lineRule="exact"/>
              <w:ind w:left="74"/>
              <w:rPr>
                <w:rFonts w:ascii="Times New Roman" w:hAnsi="Times New Roman" w:cs="Times New Roman"/>
                <w:sz w:val="24"/>
                <w:szCs w:val="24"/>
              </w:rPr>
            </w:pPr>
            <w:r w:rsidRPr="004E4293">
              <w:rPr>
                <w:rFonts w:ascii="Times New Roman" w:hAnsi="Times New Roman" w:cs="Times New Roman"/>
                <w:w w:val="110"/>
                <w:sz w:val="24"/>
                <w:szCs w:val="24"/>
              </w:rPr>
              <w:t>kVA</w:t>
            </w:r>
          </w:p>
        </w:tc>
        <w:tc>
          <w:tcPr>
            <w:tcW w:w="1985"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spacing w:before="12"/>
              <w:rPr>
                <w:rFonts w:ascii="Times New Roman" w:hAnsi="Times New Roman" w:cs="Times New Roman"/>
                <w:sz w:val="24"/>
                <w:szCs w:val="24"/>
              </w:rPr>
            </w:pPr>
          </w:p>
          <w:p w:rsidR="0067538B" w:rsidRPr="004E4293" w:rsidRDefault="0067538B" w:rsidP="00671E46">
            <w:pPr>
              <w:pStyle w:val="TableParagraph"/>
              <w:spacing w:line="147" w:lineRule="exact"/>
              <w:ind w:left="294"/>
              <w:rPr>
                <w:rFonts w:ascii="Times New Roman" w:hAnsi="Times New Roman" w:cs="Times New Roman"/>
                <w:sz w:val="24"/>
                <w:szCs w:val="24"/>
              </w:rPr>
            </w:pPr>
            <w:r w:rsidRPr="004E4293">
              <w:rPr>
                <w:rFonts w:ascii="Times New Roman" w:hAnsi="Times New Roman" w:cs="Times New Roman"/>
                <w:w w:val="95"/>
                <w:sz w:val="24"/>
                <w:szCs w:val="24"/>
              </w:rPr>
              <w:t>40</w:t>
            </w:r>
          </w:p>
        </w:tc>
        <w:tc>
          <w:tcPr>
            <w:tcW w:w="850" w:type="dxa"/>
            <w:tcBorders>
              <w:top w:val="single" w:sz="4" w:space="0" w:color="000000"/>
              <w:left w:val="single" w:sz="4" w:space="0" w:color="000000"/>
              <w:bottom w:val="single" w:sz="4" w:space="0" w:color="000000"/>
              <w:right w:val="single" w:sz="4" w:space="0" w:color="000000"/>
            </w:tcBorders>
          </w:tcPr>
          <w:p w:rsidR="0067538B" w:rsidRPr="004E4293" w:rsidRDefault="0067538B" w:rsidP="00671E46">
            <w:pPr>
              <w:pStyle w:val="TableParagraph"/>
              <w:ind w:left="311"/>
              <w:rPr>
                <w:rFonts w:ascii="Times New Roman" w:hAnsi="Times New Roman" w:cs="Times New Roman"/>
                <w:sz w:val="24"/>
                <w:szCs w:val="24"/>
              </w:rPr>
            </w:pPr>
            <w:r w:rsidRPr="004E4293">
              <w:rPr>
                <w:rFonts w:ascii="Times New Roman" w:hAnsi="Times New Roman" w:cs="Times New Roman"/>
                <w:sz w:val="24"/>
                <w:szCs w:val="24"/>
              </w:rPr>
              <w:t>12V -</w:t>
            </w:r>
          </w:p>
          <w:p w:rsidR="0067538B" w:rsidRPr="004E4293" w:rsidRDefault="0067538B" w:rsidP="00671E46">
            <w:pPr>
              <w:pStyle w:val="TableParagraph"/>
              <w:spacing w:before="16" w:line="147" w:lineRule="exact"/>
              <w:ind w:left="244"/>
              <w:rPr>
                <w:rFonts w:ascii="Times New Roman" w:hAnsi="Times New Roman" w:cs="Times New Roman"/>
                <w:sz w:val="24"/>
                <w:szCs w:val="24"/>
              </w:rPr>
            </w:pPr>
            <w:r w:rsidRPr="004E4293">
              <w:rPr>
                <w:rFonts w:ascii="Times New Roman" w:hAnsi="Times New Roman" w:cs="Times New Roman"/>
                <w:w w:val="105"/>
                <w:sz w:val="24"/>
                <w:szCs w:val="24"/>
              </w:rPr>
              <w:t>12Amp</w:t>
            </w:r>
          </w:p>
        </w:tc>
      </w:tr>
      <w:tr w:rsidR="0067538B" w:rsidRPr="004E4293" w:rsidTr="004E4293">
        <w:trPr>
          <w:trHeight w:val="348"/>
        </w:trPr>
        <w:tc>
          <w:tcPr>
            <w:tcW w:w="1135" w:type="dxa"/>
            <w:tcBorders>
              <w:top w:val="single" w:sz="4" w:space="0" w:color="000000"/>
              <w:right w:val="single" w:sz="4" w:space="0" w:color="000000"/>
            </w:tcBorders>
          </w:tcPr>
          <w:p w:rsidR="0067538B" w:rsidRPr="004E4293" w:rsidRDefault="0067538B" w:rsidP="00671E46">
            <w:pPr>
              <w:pStyle w:val="TableParagraph"/>
              <w:rPr>
                <w:rFonts w:ascii="Times New Roman" w:hAnsi="Times New Roman" w:cs="Times New Roman"/>
                <w:sz w:val="24"/>
                <w:szCs w:val="24"/>
              </w:rPr>
            </w:pPr>
          </w:p>
          <w:p w:rsidR="0067538B" w:rsidRPr="004E4293" w:rsidRDefault="0067538B" w:rsidP="00671E46">
            <w:pPr>
              <w:pStyle w:val="TableParagraph"/>
              <w:spacing w:line="146" w:lineRule="exact"/>
              <w:ind w:left="14"/>
              <w:rPr>
                <w:rFonts w:ascii="Times New Roman" w:hAnsi="Times New Roman" w:cs="Times New Roman"/>
                <w:sz w:val="24"/>
                <w:szCs w:val="24"/>
              </w:rPr>
            </w:pPr>
            <w:r w:rsidRPr="004E4293">
              <w:rPr>
                <w:rFonts w:ascii="Times New Roman" w:hAnsi="Times New Roman" w:cs="Times New Roman"/>
                <w:w w:val="83"/>
                <w:sz w:val="24"/>
                <w:szCs w:val="24"/>
              </w:rPr>
              <w:t>8</w:t>
            </w:r>
          </w:p>
        </w:tc>
        <w:tc>
          <w:tcPr>
            <w:tcW w:w="5244" w:type="dxa"/>
            <w:tcBorders>
              <w:top w:val="single" w:sz="4" w:space="0" w:color="000000"/>
              <w:left w:val="single" w:sz="4" w:space="0" w:color="000000"/>
              <w:right w:val="single" w:sz="4" w:space="0" w:color="000000"/>
            </w:tcBorders>
          </w:tcPr>
          <w:p w:rsidR="0067538B" w:rsidRPr="004E4293" w:rsidRDefault="0067538B" w:rsidP="004E4293">
            <w:pPr>
              <w:pStyle w:val="TableParagraph"/>
              <w:ind w:left="74"/>
              <w:rPr>
                <w:rFonts w:ascii="Times New Roman" w:hAnsi="Times New Roman" w:cs="Times New Roman"/>
                <w:sz w:val="24"/>
                <w:szCs w:val="24"/>
                <w:lang w:val="es-CO"/>
              </w:rPr>
            </w:pPr>
            <w:r w:rsidRPr="004E4293">
              <w:rPr>
                <w:rFonts w:ascii="Times New Roman" w:hAnsi="Times New Roman" w:cs="Times New Roman"/>
                <w:sz w:val="24"/>
                <w:szCs w:val="24"/>
                <w:lang w:val="es-CO"/>
              </w:rPr>
              <w:t>Diagnóstico y puesta en marcha INVESTIGADORES - Cuarto Comunicación - UPS 20</w:t>
            </w:r>
            <w:r w:rsidR="004E4293">
              <w:rPr>
                <w:rFonts w:ascii="Times New Roman" w:hAnsi="Times New Roman" w:cs="Times New Roman"/>
                <w:sz w:val="24"/>
                <w:szCs w:val="24"/>
                <w:lang w:val="es-CO"/>
              </w:rPr>
              <w:t xml:space="preserve"> </w:t>
            </w:r>
            <w:proofErr w:type="spellStart"/>
            <w:r w:rsidRPr="004E4293">
              <w:rPr>
                <w:rFonts w:ascii="Times New Roman" w:hAnsi="Times New Roman" w:cs="Times New Roman"/>
                <w:w w:val="110"/>
                <w:sz w:val="24"/>
                <w:szCs w:val="24"/>
                <w:lang w:val="es-CO"/>
              </w:rPr>
              <w:t>kVA</w:t>
            </w:r>
            <w:proofErr w:type="spellEnd"/>
          </w:p>
        </w:tc>
        <w:tc>
          <w:tcPr>
            <w:tcW w:w="1985" w:type="dxa"/>
            <w:tcBorders>
              <w:top w:val="single" w:sz="4" w:space="0" w:color="000000"/>
              <w:left w:val="single" w:sz="4" w:space="0" w:color="000000"/>
              <w:right w:val="single" w:sz="4" w:space="0" w:color="000000"/>
            </w:tcBorders>
          </w:tcPr>
          <w:p w:rsidR="0067538B" w:rsidRPr="004E4293" w:rsidRDefault="0067538B" w:rsidP="00671E46">
            <w:pPr>
              <w:pStyle w:val="TableParagraph"/>
              <w:rPr>
                <w:rFonts w:ascii="Times New Roman" w:hAnsi="Times New Roman" w:cs="Times New Roman"/>
                <w:sz w:val="24"/>
                <w:szCs w:val="24"/>
                <w:lang w:val="es-CO"/>
              </w:rPr>
            </w:pPr>
          </w:p>
          <w:p w:rsidR="0067538B" w:rsidRPr="004E4293" w:rsidRDefault="0067538B" w:rsidP="00671E46">
            <w:pPr>
              <w:pStyle w:val="TableParagraph"/>
              <w:spacing w:line="146" w:lineRule="exact"/>
              <w:ind w:left="328"/>
              <w:rPr>
                <w:rFonts w:ascii="Times New Roman" w:hAnsi="Times New Roman" w:cs="Times New Roman"/>
                <w:sz w:val="24"/>
                <w:szCs w:val="24"/>
              </w:rPr>
            </w:pPr>
            <w:r w:rsidRPr="004E4293">
              <w:rPr>
                <w:rFonts w:ascii="Times New Roman" w:hAnsi="Times New Roman" w:cs="Times New Roman"/>
                <w:w w:val="115"/>
                <w:sz w:val="24"/>
                <w:szCs w:val="24"/>
              </w:rPr>
              <w:t>1</w:t>
            </w:r>
          </w:p>
        </w:tc>
        <w:tc>
          <w:tcPr>
            <w:tcW w:w="850" w:type="dxa"/>
            <w:tcBorders>
              <w:top w:val="single" w:sz="4" w:space="0" w:color="000000"/>
              <w:left w:val="single" w:sz="4" w:space="0" w:color="000000"/>
              <w:right w:val="single" w:sz="4" w:space="0" w:color="000000"/>
            </w:tcBorders>
          </w:tcPr>
          <w:p w:rsidR="0067538B" w:rsidRPr="004E4293" w:rsidRDefault="0067538B" w:rsidP="00671E46">
            <w:pPr>
              <w:pStyle w:val="TableParagraph"/>
              <w:rPr>
                <w:rFonts w:ascii="Times New Roman" w:hAnsi="Times New Roman" w:cs="Times New Roman"/>
                <w:sz w:val="24"/>
                <w:szCs w:val="24"/>
              </w:rPr>
            </w:pPr>
          </w:p>
          <w:p w:rsidR="0067538B" w:rsidRPr="004E4293" w:rsidRDefault="0067538B" w:rsidP="00671E46">
            <w:pPr>
              <w:pStyle w:val="TableParagraph"/>
              <w:spacing w:line="146" w:lineRule="exact"/>
              <w:ind w:left="50"/>
              <w:rPr>
                <w:rFonts w:ascii="Times New Roman" w:hAnsi="Times New Roman" w:cs="Times New Roman"/>
                <w:sz w:val="24"/>
                <w:szCs w:val="24"/>
              </w:rPr>
            </w:pPr>
            <w:r w:rsidRPr="004E4293">
              <w:rPr>
                <w:rFonts w:ascii="Times New Roman" w:hAnsi="Times New Roman" w:cs="Times New Roman"/>
                <w:w w:val="88"/>
                <w:sz w:val="24"/>
                <w:szCs w:val="24"/>
              </w:rPr>
              <w:t>-</w:t>
            </w:r>
          </w:p>
        </w:tc>
      </w:tr>
    </w:tbl>
    <w:p w:rsidR="0067538B" w:rsidRPr="004E4293" w:rsidRDefault="0067538B" w:rsidP="0067538B">
      <w:pPr>
        <w:rPr>
          <w:rFonts w:ascii="Times New Roman" w:hAnsi="Times New Roman" w:cs="Times New Roman"/>
        </w:rPr>
      </w:pPr>
    </w:p>
    <w:p w:rsidR="00D370DD" w:rsidRPr="004E4293" w:rsidRDefault="00D370DD" w:rsidP="00D370DD">
      <w:pPr>
        <w:autoSpaceDE w:val="0"/>
        <w:autoSpaceDN w:val="0"/>
        <w:adjustRightInd w:val="0"/>
        <w:rPr>
          <w:rFonts w:ascii="Times New Roman" w:hAnsi="Times New Roman" w:cs="Times New Roman"/>
          <w:lang w:val="es-ES"/>
        </w:rPr>
      </w:pPr>
      <w:r w:rsidRPr="004E4293">
        <w:rPr>
          <w:rFonts w:ascii="Times New Roman" w:hAnsi="Times New Roman" w:cs="Times New Roman"/>
          <w:lang w:val="es-ES"/>
        </w:rPr>
        <w:t xml:space="preserve">El oferente ganador del proceso de selección, se compromete desde ya con la Universidad Distrital, </w:t>
      </w:r>
      <w:r w:rsidR="00CF6DB2" w:rsidRPr="004E4293">
        <w:rPr>
          <w:rFonts w:ascii="Times New Roman" w:hAnsi="Times New Roman" w:cs="Times New Roman"/>
          <w:lang w:val="es-ES"/>
        </w:rPr>
        <w:t xml:space="preserve">en </w:t>
      </w:r>
      <w:r w:rsidRPr="004E4293">
        <w:rPr>
          <w:rFonts w:ascii="Times New Roman" w:hAnsi="Times New Roman" w:cs="Times New Roman"/>
          <w:lang w:val="es-ES"/>
        </w:rPr>
        <w:t>mantener durante toda la ejecución del contrato (incluidas las adiciones si las hubiere) la calidad de los productos ofertado</w:t>
      </w:r>
    </w:p>
    <w:p w:rsidR="0067538B" w:rsidRPr="004E4293" w:rsidRDefault="0067538B" w:rsidP="00286DE1">
      <w:pPr>
        <w:pStyle w:val="Prrafodelista"/>
        <w:numPr>
          <w:ilvl w:val="0"/>
          <w:numId w:val="10"/>
        </w:numPr>
        <w:jc w:val="both"/>
        <w:rPr>
          <w:rFonts w:ascii="Times New Roman" w:hAnsi="Times New Roman" w:cs="Times New Roman"/>
          <w:b/>
        </w:rPr>
      </w:pPr>
      <w:r w:rsidRPr="004E4293">
        <w:rPr>
          <w:rFonts w:ascii="Times New Roman" w:hAnsi="Times New Roman" w:cs="Times New Roman"/>
          <w:b/>
        </w:rPr>
        <w:t xml:space="preserve">OBLIGACIONES ESPECIFICAS DEL CONTRATISTA: </w:t>
      </w:r>
    </w:p>
    <w:p w:rsidR="0067538B" w:rsidRPr="004E4293" w:rsidRDefault="0067538B" w:rsidP="0067538B">
      <w:pPr>
        <w:rPr>
          <w:rFonts w:ascii="Times New Roman" w:hAnsi="Times New Roman" w:cs="Times New Roman"/>
          <w:lang w:val="es-ES"/>
        </w:rPr>
      </w:pPr>
      <w:r w:rsidRPr="004E4293">
        <w:rPr>
          <w:rFonts w:ascii="Times New Roman" w:hAnsi="Times New Roman" w:cs="Times New Roman"/>
          <w:lang w:val="es-ES"/>
        </w:rPr>
        <w:t xml:space="preserve">El oferente ganador deberá garantizar: </w:t>
      </w:r>
    </w:p>
    <w:p w:rsidR="0067538B" w:rsidRPr="004E4293" w:rsidRDefault="0067538B" w:rsidP="0067538B">
      <w:pPr>
        <w:pStyle w:val="Prrafodelista"/>
        <w:numPr>
          <w:ilvl w:val="0"/>
          <w:numId w:val="16"/>
        </w:numPr>
        <w:jc w:val="both"/>
        <w:rPr>
          <w:rFonts w:ascii="Times New Roman" w:hAnsi="Times New Roman" w:cs="Times New Roman"/>
          <w:lang w:val="es-ES"/>
        </w:rPr>
      </w:pPr>
      <w:r w:rsidRPr="004E4293">
        <w:rPr>
          <w:rFonts w:ascii="Times New Roman" w:hAnsi="Times New Roman" w:cs="Times New Roman"/>
          <w:lang w:val="es-ES"/>
        </w:rPr>
        <w:lastRenderedPageBreak/>
        <w:t xml:space="preserve">Efectuar las actividades objetos del presente contrato en el sitio y a las instalaciones en coordinación con el funcionario autorizado por parte del supervisor del contrato. </w:t>
      </w:r>
    </w:p>
    <w:p w:rsidR="0067538B" w:rsidRPr="004E4293" w:rsidRDefault="0067538B" w:rsidP="0067538B">
      <w:pPr>
        <w:pStyle w:val="Prrafodelista"/>
        <w:numPr>
          <w:ilvl w:val="0"/>
          <w:numId w:val="16"/>
        </w:numPr>
        <w:jc w:val="both"/>
        <w:rPr>
          <w:rFonts w:ascii="Times New Roman" w:hAnsi="Times New Roman" w:cs="Times New Roman"/>
          <w:lang w:val="es-ES"/>
        </w:rPr>
      </w:pPr>
      <w:r w:rsidRPr="004E4293">
        <w:rPr>
          <w:rFonts w:ascii="Times New Roman" w:hAnsi="Times New Roman" w:cs="Times New Roman"/>
          <w:lang w:val="es-ES"/>
        </w:rPr>
        <w:t xml:space="preserve">Suministrar el servicio o los elementos que se requieran, hasta el agotamiento de la cuantía asignada para el contrato que se firme. </w:t>
      </w:r>
    </w:p>
    <w:p w:rsidR="0067538B" w:rsidRPr="004E4293" w:rsidRDefault="0067538B" w:rsidP="0067538B">
      <w:pPr>
        <w:pStyle w:val="Prrafodelista"/>
        <w:numPr>
          <w:ilvl w:val="0"/>
          <w:numId w:val="16"/>
        </w:numPr>
        <w:jc w:val="both"/>
        <w:rPr>
          <w:rFonts w:ascii="Times New Roman" w:hAnsi="Times New Roman" w:cs="Times New Roman"/>
          <w:lang w:val="es-ES"/>
        </w:rPr>
      </w:pPr>
      <w:r w:rsidRPr="004E4293">
        <w:rPr>
          <w:rFonts w:ascii="Times New Roman" w:hAnsi="Times New Roman" w:cs="Times New Roman"/>
          <w:lang w:val="es-ES"/>
        </w:rPr>
        <w:t>Suministrar los elementos necesarios, en las condiciones que le autorice el supervisor del contrato y de acuerdo a las cantidades solicitadas por la Universidad en cada evento.</w:t>
      </w:r>
    </w:p>
    <w:p w:rsidR="0067538B" w:rsidRPr="004E4293" w:rsidRDefault="0067538B" w:rsidP="0067538B">
      <w:pPr>
        <w:pStyle w:val="Prrafodelista"/>
        <w:numPr>
          <w:ilvl w:val="0"/>
          <w:numId w:val="16"/>
        </w:numPr>
        <w:jc w:val="both"/>
        <w:rPr>
          <w:rFonts w:ascii="Times New Roman" w:hAnsi="Times New Roman" w:cs="Times New Roman"/>
          <w:lang w:val="es-ES"/>
        </w:rPr>
      </w:pPr>
      <w:r w:rsidRPr="004E4293">
        <w:rPr>
          <w:rFonts w:ascii="Times New Roman" w:hAnsi="Times New Roman" w:cs="Times New Roman"/>
          <w:lang w:val="es-ES"/>
        </w:rPr>
        <w:t>Efectuar las obras eléctricas en los sitios y horarios establecidos por el supervisor del contrato.</w:t>
      </w:r>
    </w:p>
    <w:p w:rsidR="0067538B" w:rsidRPr="004E4293" w:rsidRDefault="0067538B" w:rsidP="0067538B">
      <w:pPr>
        <w:pStyle w:val="Prrafodelista"/>
        <w:numPr>
          <w:ilvl w:val="0"/>
          <w:numId w:val="16"/>
        </w:numPr>
        <w:jc w:val="both"/>
        <w:rPr>
          <w:rFonts w:ascii="Times New Roman" w:hAnsi="Times New Roman" w:cs="Times New Roman"/>
          <w:lang w:val="es-ES"/>
        </w:rPr>
      </w:pPr>
      <w:r w:rsidRPr="004E4293">
        <w:rPr>
          <w:rFonts w:ascii="Times New Roman" w:hAnsi="Times New Roman" w:cs="Times New Roman"/>
          <w:lang w:val="es-ES"/>
        </w:rPr>
        <w:t>Atender la solicitud de servicio efectuada por el supervisor del contrato en un tiempo no mayor a doce (12) horas, luego de haber sido esta requerida.</w:t>
      </w:r>
    </w:p>
    <w:p w:rsidR="0067538B" w:rsidRPr="004E4293" w:rsidRDefault="0067538B" w:rsidP="0067538B">
      <w:pPr>
        <w:pStyle w:val="Prrafodelista"/>
        <w:numPr>
          <w:ilvl w:val="0"/>
          <w:numId w:val="16"/>
        </w:numPr>
        <w:jc w:val="both"/>
        <w:rPr>
          <w:rFonts w:ascii="Times New Roman" w:hAnsi="Times New Roman" w:cs="Times New Roman"/>
          <w:lang w:val="es-ES"/>
        </w:rPr>
      </w:pPr>
      <w:r w:rsidRPr="004E4293">
        <w:rPr>
          <w:rFonts w:ascii="Times New Roman" w:hAnsi="Times New Roman" w:cs="Times New Roman"/>
          <w:lang w:val="es-ES"/>
        </w:rPr>
        <w:t xml:space="preserve">Disponer de su cuenta y riesgo del parque automotor y del personal necesario para realizar el despacho de las entregas en el plazo y sitios establecidos. </w:t>
      </w:r>
    </w:p>
    <w:p w:rsidR="0067538B" w:rsidRPr="004E4293" w:rsidRDefault="0067538B" w:rsidP="0067538B">
      <w:pPr>
        <w:pStyle w:val="Prrafodelista"/>
        <w:numPr>
          <w:ilvl w:val="0"/>
          <w:numId w:val="16"/>
        </w:numPr>
        <w:jc w:val="both"/>
        <w:rPr>
          <w:rFonts w:ascii="Times New Roman" w:hAnsi="Times New Roman" w:cs="Times New Roman"/>
          <w:lang w:val="es-ES"/>
        </w:rPr>
      </w:pPr>
      <w:r w:rsidRPr="004E4293">
        <w:rPr>
          <w:rFonts w:ascii="Times New Roman" w:hAnsi="Times New Roman" w:cs="Times New Roman"/>
          <w:lang w:val="es-ES"/>
        </w:rPr>
        <w:t>Cumplir y acreditar si se le solicita, el cumplimiento de las especificaciones técnicas contenidas en la presente contratación.</w:t>
      </w:r>
    </w:p>
    <w:p w:rsidR="0067538B" w:rsidRPr="004E4293" w:rsidRDefault="0067538B" w:rsidP="0067538B">
      <w:pPr>
        <w:pStyle w:val="Prrafodelista"/>
        <w:numPr>
          <w:ilvl w:val="0"/>
          <w:numId w:val="16"/>
        </w:numPr>
        <w:jc w:val="both"/>
        <w:rPr>
          <w:rFonts w:ascii="Times New Roman" w:hAnsi="Times New Roman" w:cs="Times New Roman"/>
          <w:lang w:val="es-ES"/>
        </w:rPr>
      </w:pPr>
      <w:r w:rsidRPr="004E4293">
        <w:rPr>
          <w:rFonts w:ascii="Times New Roman" w:hAnsi="Times New Roman" w:cs="Times New Roman"/>
          <w:lang w:val="es-ES"/>
        </w:rPr>
        <w:t xml:space="preserve">Cambiar cualquier elemento suministrado por ustedes que llegare a presentar defecto de fabricación sin costo alguno para la Universidad. </w:t>
      </w:r>
    </w:p>
    <w:p w:rsidR="0067538B" w:rsidRPr="004E4293" w:rsidRDefault="0067538B" w:rsidP="0067538B">
      <w:pPr>
        <w:pStyle w:val="Prrafodelista"/>
        <w:numPr>
          <w:ilvl w:val="0"/>
          <w:numId w:val="16"/>
        </w:numPr>
        <w:jc w:val="both"/>
        <w:rPr>
          <w:rFonts w:ascii="Times New Roman" w:hAnsi="Times New Roman" w:cs="Times New Roman"/>
          <w:lang w:val="es-ES"/>
        </w:rPr>
      </w:pPr>
      <w:r w:rsidRPr="004E4293">
        <w:rPr>
          <w:rFonts w:ascii="Times New Roman" w:hAnsi="Times New Roman" w:cs="Times New Roman"/>
          <w:lang w:val="es-ES"/>
        </w:rPr>
        <w:t xml:space="preserve">Que los equipos a suministrar, deberán ser entregados (instalados y puestos en funcionamiento) de forma oportuna, en óptimas condiciones de calidad y totalmente nuevos. </w:t>
      </w:r>
    </w:p>
    <w:p w:rsidR="0067538B" w:rsidRPr="004E4293" w:rsidRDefault="0067538B" w:rsidP="0067538B">
      <w:pPr>
        <w:pStyle w:val="Prrafodelista"/>
        <w:numPr>
          <w:ilvl w:val="0"/>
          <w:numId w:val="16"/>
        </w:numPr>
        <w:jc w:val="both"/>
        <w:rPr>
          <w:rFonts w:ascii="Times New Roman" w:hAnsi="Times New Roman" w:cs="Times New Roman"/>
          <w:lang w:val="es-ES"/>
        </w:rPr>
      </w:pPr>
      <w:r w:rsidRPr="004E4293">
        <w:rPr>
          <w:rFonts w:ascii="Times New Roman" w:hAnsi="Times New Roman" w:cs="Times New Roman"/>
          <w:lang w:val="es-ES"/>
        </w:rPr>
        <w:t xml:space="preserve">La presentación de los catálogos de funcionamiento, mantenimiento e instalación de programas “si se requiere” de los equipos suministrados. </w:t>
      </w:r>
    </w:p>
    <w:p w:rsidR="0067538B" w:rsidRPr="004E4293" w:rsidRDefault="0067538B" w:rsidP="0067538B">
      <w:pPr>
        <w:pStyle w:val="Prrafodelista"/>
        <w:numPr>
          <w:ilvl w:val="0"/>
          <w:numId w:val="16"/>
        </w:numPr>
        <w:jc w:val="both"/>
        <w:rPr>
          <w:rFonts w:ascii="Times New Roman" w:hAnsi="Times New Roman" w:cs="Times New Roman"/>
          <w:lang w:val="es-ES"/>
        </w:rPr>
      </w:pPr>
      <w:r w:rsidRPr="004E4293">
        <w:rPr>
          <w:rFonts w:ascii="Times New Roman" w:hAnsi="Times New Roman" w:cs="Times New Roman"/>
          <w:lang w:val="es-ES"/>
        </w:rPr>
        <w:t xml:space="preserve">Los elementos (a que haya lugar) que sean suministrados por el contratista seleccionado, deberán ser entregados (instalados y puestos en funcionamiento) de forma oportuna, en óptimas condiciones de calidad y totalmente nuevos. </w:t>
      </w:r>
    </w:p>
    <w:p w:rsidR="00286DE1" w:rsidRPr="004E4293" w:rsidRDefault="00286DE1" w:rsidP="00286DE1">
      <w:pPr>
        <w:pStyle w:val="Prrafodelista"/>
        <w:numPr>
          <w:ilvl w:val="0"/>
          <w:numId w:val="16"/>
        </w:numPr>
        <w:jc w:val="both"/>
        <w:rPr>
          <w:rFonts w:ascii="Times New Roman" w:hAnsi="Times New Roman" w:cs="Times New Roman"/>
          <w:lang w:val="es-ES"/>
        </w:rPr>
      </w:pPr>
      <w:r w:rsidRPr="004E4293">
        <w:rPr>
          <w:rFonts w:ascii="Times New Roman" w:hAnsi="Times New Roman" w:cs="Times New Roman"/>
          <w:lang w:val="es-ES"/>
        </w:rPr>
        <w:t xml:space="preserve">Especificar por escrito la garantía en tiempo de los bienes suministrados y de los servicios prestados. </w:t>
      </w:r>
    </w:p>
    <w:p w:rsidR="009C514E" w:rsidRPr="004E4293" w:rsidRDefault="009C514E" w:rsidP="00FA72CC">
      <w:pPr>
        <w:jc w:val="both"/>
        <w:rPr>
          <w:rFonts w:ascii="Times New Roman" w:hAnsi="Times New Roman" w:cs="Times New Roman"/>
          <w:b/>
          <w:bCs/>
          <w:lang w:val="es-ES"/>
        </w:rPr>
      </w:pPr>
    </w:p>
    <w:p w:rsidR="00DE1F85" w:rsidRPr="004E4293" w:rsidRDefault="00DE1F85" w:rsidP="009C514E">
      <w:pPr>
        <w:pStyle w:val="Prrafodelista"/>
        <w:numPr>
          <w:ilvl w:val="0"/>
          <w:numId w:val="10"/>
        </w:numPr>
        <w:jc w:val="both"/>
        <w:rPr>
          <w:rFonts w:ascii="Times New Roman" w:hAnsi="Times New Roman" w:cs="Times New Roman"/>
          <w:b/>
          <w:bCs/>
        </w:rPr>
      </w:pPr>
      <w:r w:rsidRPr="004E4293">
        <w:rPr>
          <w:rFonts w:ascii="Times New Roman" w:hAnsi="Times New Roman" w:cs="Times New Roman"/>
          <w:b/>
          <w:bCs/>
        </w:rPr>
        <w:t>PROPUESTA ECONOMICA</w:t>
      </w:r>
    </w:p>
    <w:p w:rsidR="009C514E" w:rsidRPr="004E4293" w:rsidRDefault="009C514E" w:rsidP="009C514E">
      <w:pPr>
        <w:jc w:val="both"/>
        <w:rPr>
          <w:rFonts w:ascii="Times New Roman" w:hAnsi="Times New Roman" w:cs="Times New Roman"/>
        </w:rPr>
      </w:pPr>
      <w:r w:rsidRPr="004E4293">
        <w:rPr>
          <w:rFonts w:ascii="Times New Roman" w:hAnsi="Times New Roman" w:cs="Times New Roman"/>
        </w:rPr>
        <w:t xml:space="preserve">El valor de la propuesta deberá expresarse en pesos colombiano, e incluirá todos los costos directos e indirectos en que incurra el proponente en desarrollo del objeto contractual; así como el pago de los impuestos a que haya lugar. </w:t>
      </w:r>
    </w:p>
    <w:p w:rsidR="009C514E" w:rsidRPr="004E4293" w:rsidRDefault="009C514E" w:rsidP="009C514E">
      <w:pPr>
        <w:jc w:val="both"/>
        <w:rPr>
          <w:rFonts w:ascii="Times New Roman" w:hAnsi="Times New Roman" w:cs="Times New Roman"/>
        </w:rPr>
      </w:pPr>
      <w:r w:rsidRPr="004E4293">
        <w:rPr>
          <w:rFonts w:ascii="Times New Roman" w:hAnsi="Times New Roman" w:cs="Times New Roman"/>
        </w:rPr>
        <w:t>Los costos totales deben incluir todos los costos y gastos necesarios para la ejecución de los trabajos, de acuerdo con el siguiente formato:</w:t>
      </w:r>
    </w:p>
    <w:p w:rsidR="009C514E" w:rsidRPr="004E4293" w:rsidRDefault="009C514E" w:rsidP="009C514E">
      <w:pPr>
        <w:jc w:val="both"/>
        <w:rPr>
          <w:rFonts w:ascii="Times New Roman" w:hAnsi="Times New Roman" w:cs="Times New Roman"/>
          <w:b/>
          <w:bCs/>
        </w:r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0"/>
        <w:gridCol w:w="5730"/>
        <w:gridCol w:w="720"/>
        <w:gridCol w:w="941"/>
        <w:gridCol w:w="1054"/>
        <w:gridCol w:w="854"/>
      </w:tblGrid>
      <w:tr w:rsidR="00286DE1" w:rsidRPr="004E4293" w:rsidTr="00671E46">
        <w:trPr>
          <w:trHeight w:val="338"/>
        </w:trPr>
        <w:tc>
          <w:tcPr>
            <w:tcW w:w="430" w:type="dxa"/>
            <w:tcBorders>
              <w:bottom w:val="single" w:sz="4" w:space="0" w:color="000000"/>
              <w:right w:val="single" w:sz="4" w:space="0" w:color="000000"/>
            </w:tcBorders>
          </w:tcPr>
          <w:p w:rsidR="00286DE1" w:rsidRPr="004E4293" w:rsidRDefault="00286DE1" w:rsidP="00671E46">
            <w:pPr>
              <w:pStyle w:val="TableParagraph"/>
              <w:spacing w:before="1"/>
              <w:ind w:left="69"/>
              <w:rPr>
                <w:rFonts w:ascii="Times New Roman" w:hAnsi="Times New Roman" w:cs="Times New Roman"/>
                <w:b/>
                <w:sz w:val="14"/>
                <w:szCs w:val="14"/>
              </w:rPr>
            </w:pPr>
            <w:proofErr w:type="spellStart"/>
            <w:r w:rsidRPr="004E4293">
              <w:rPr>
                <w:rFonts w:ascii="Times New Roman" w:hAnsi="Times New Roman" w:cs="Times New Roman"/>
                <w:b/>
                <w:w w:val="105"/>
                <w:sz w:val="14"/>
                <w:szCs w:val="14"/>
              </w:rPr>
              <w:t>Ite</w:t>
            </w:r>
            <w:proofErr w:type="spellEnd"/>
          </w:p>
          <w:p w:rsidR="00286DE1" w:rsidRPr="004E4293" w:rsidRDefault="00286DE1" w:rsidP="00671E46">
            <w:pPr>
              <w:pStyle w:val="TableParagraph"/>
              <w:spacing w:before="10" w:line="147" w:lineRule="exact"/>
              <w:ind w:left="69"/>
              <w:rPr>
                <w:rFonts w:ascii="Times New Roman" w:hAnsi="Times New Roman" w:cs="Times New Roman"/>
                <w:b/>
                <w:sz w:val="14"/>
                <w:szCs w:val="14"/>
              </w:rPr>
            </w:pPr>
            <w:r w:rsidRPr="004E4293">
              <w:rPr>
                <w:rFonts w:ascii="Times New Roman" w:hAnsi="Times New Roman" w:cs="Times New Roman"/>
                <w:b/>
                <w:w w:val="106"/>
                <w:sz w:val="14"/>
                <w:szCs w:val="14"/>
              </w:rPr>
              <w:t>m</w:t>
            </w:r>
          </w:p>
        </w:tc>
        <w:tc>
          <w:tcPr>
            <w:tcW w:w="5730" w:type="dxa"/>
            <w:tcBorders>
              <w:left w:val="single" w:sz="4" w:space="0" w:color="000000"/>
              <w:bottom w:val="single" w:sz="4" w:space="0" w:color="000000"/>
              <w:right w:val="single" w:sz="4" w:space="0" w:color="000000"/>
            </w:tcBorders>
          </w:tcPr>
          <w:p w:rsidR="00286DE1" w:rsidRPr="004E4293" w:rsidRDefault="00286DE1" w:rsidP="00671E46">
            <w:pPr>
              <w:pStyle w:val="TableParagraph"/>
              <w:spacing w:before="2"/>
              <w:rPr>
                <w:rFonts w:ascii="Times New Roman" w:hAnsi="Times New Roman" w:cs="Times New Roman"/>
                <w:sz w:val="14"/>
                <w:szCs w:val="14"/>
              </w:rPr>
            </w:pPr>
          </w:p>
          <w:p w:rsidR="00286DE1" w:rsidRPr="004E4293" w:rsidRDefault="00286DE1" w:rsidP="00671E46">
            <w:pPr>
              <w:pStyle w:val="TableParagraph"/>
              <w:spacing w:before="1" w:line="147" w:lineRule="exact"/>
              <w:ind w:left="74"/>
              <w:rPr>
                <w:rFonts w:ascii="Times New Roman" w:hAnsi="Times New Roman" w:cs="Times New Roman"/>
                <w:b/>
                <w:sz w:val="14"/>
                <w:szCs w:val="14"/>
              </w:rPr>
            </w:pPr>
            <w:proofErr w:type="spellStart"/>
            <w:r w:rsidRPr="004E4293">
              <w:rPr>
                <w:rFonts w:ascii="Times New Roman" w:hAnsi="Times New Roman" w:cs="Times New Roman"/>
                <w:b/>
                <w:w w:val="110"/>
                <w:sz w:val="14"/>
                <w:szCs w:val="14"/>
              </w:rPr>
              <w:t>Ubicación</w:t>
            </w:r>
            <w:proofErr w:type="spellEnd"/>
          </w:p>
        </w:tc>
        <w:tc>
          <w:tcPr>
            <w:tcW w:w="720" w:type="dxa"/>
            <w:tcBorders>
              <w:left w:val="single" w:sz="4" w:space="0" w:color="000000"/>
              <w:bottom w:val="single" w:sz="4" w:space="0" w:color="000000"/>
              <w:right w:val="single" w:sz="4" w:space="0" w:color="000000"/>
            </w:tcBorders>
          </w:tcPr>
          <w:p w:rsidR="00286DE1" w:rsidRPr="004E4293" w:rsidRDefault="00286DE1" w:rsidP="00671E46">
            <w:pPr>
              <w:pStyle w:val="TableParagraph"/>
              <w:spacing w:before="1"/>
              <w:ind w:left="88" w:right="75"/>
              <w:rPr>
                <w:rFonts w:ascii="Times New Roman" w:hAnsi="Times New Roman" w:cs="Times New Roman"/>
                <w:b/>
                <w:sz w:val="14"/>
                <w:szCs w:val="14"/>
              </w:rPr>
            </w:pPr>
            <w:proofErr w:type="spellStart"/>
            <w:r w:rsidRPr="004E4293">
              <w:rPr>
                <w:rFonts w:ascii="Times New Roman" w:hAnsi="Times New Roman" w:cs="Times New Roman"/>
                <w:b/>
                <w:w w:val="105"/>
                <w:sz w:val="14"/>
                <w:szCs w:val="14"/>
              </w:rPr>
              <w:t>Cantida</w:t>
            </w:r>
            <w:proofErr w:type="spellEnd"/>
          </w:p>
          <w:p w:rsidR="00286DE1" w:rsidRPr="004E4293" w:rsidRDefault="00286DE1" w:rsidP="00671E46">
            <w:pPr>
              <w:pStyle w:val="TableParagraph"/>
              <w:spacing w:before="10" w:line="147" w:lineRule="exact"/>
              <w:ind w:left="17"/>
              <w:rPr>
                <w:rFonts w:ascii="Times New Roman" w:hAnsi="Times New Roman" w:cs="Times New Roman"/>
                <w:b/>
                <w:sz w:val="14"/>
                <w:szCs w:val="14"/>
              </w:rPr>
            </w:pPr>
            <w:r w:rsidRPr="004E4293">
              <w:rPr>
                <w:rFonts w:ascii="Times New Roman" w:hAnsi="Times New Roman" w:cs="Times New Roman"/>
                <w:b/>
                <w:w w:val="109"/>
                <w:sz w:val="14"/>
                <w:szCs w:val="14"/>
              </w:rPr>
              <w:t>d</w:t>
            </w:r>
          </w:p>
        </w:tc>
        <w:tc>
          <w:tcPr>
            <w:tcW w:w="941" w:type="dxa"/>
            <w:tcBorders>
              <w:left w:val="single" w:sz="4" w:space="0" w:color="000000"/>
              <w:bottom w:val="single" w:sz="4" w:space="0" w:color="000000"/>
              <w:right w:val="single" w:sz="4" w:space="0" w:color="000000"/>
            </w:tcBorders>
          </w:tcPr>
          <w:p w:rsidR="00286DE1" w:rsidRPr="004E4293" w:rsidRDefault="00286DE1" w:rsidP="00671E46">
            <w:pPr>
              <w:pStyle w:val="TableParagraph"/>
              <w:spacing w:before="2"/>
              <w:rPr>
                <w:rFonts w:ascii="Times New Roman" w:hAnsi="Times New Roman" w:cs="Times New Roman"/>
                <w:sz w:val="14"/>
                <w:szCs w:val="14"/>
              </w:rPr>
            </w:pPr>
          </w:p>
          <w:p w:rsidR="00286DE1" w:rsidRPr="004E4293" w:rsidRDefault="00286DE1" w:rsidP="00671E46">
            <w:pPr>
              <w:pStyle w:val="TableParagraph"/>
              <w:spacing w:before="1" w:line="147" w:lineRule="exact"/>
              <w:ind w:left="86" w:right="72"/>
              <w:rPr>
                <w:rFonts w:ascii="Times New Roman" w:hAnsi="Times New Roman" w:cs="Times New Roman"/>
                <w:b/>
                <w:sz w:val="14"/>
                <w:szCs w:val="14"/>
              </w:rPr>
            </w:pPr>
            <w:r w:rsidRPr="004E4293">
              <w:rPr>
                <w:rFonts w:ascii="Times New Roman" w:hAnsi="Times New Roman" w:cs="Times New Roman"/>
                <w:b/>
                <w:w w:val="105"/>
                <w:sz w:val="14"/>
                <w:szCs w:val="14"/>
              </w:rPr>
              <w:t>Ref.</w:t>
            </w:r>
          </w:p>
        </w:tc>
        <w:tc>
          <w:tcPr>
            <w:tcW w:w="1054" w:type="dxa"/>
            <w:tcBorders>
              <w:left w:val="single" w:sz="4" w:space="0" w:color="000000"/>
              <w:bottom w:val="single" w:sz="4" w:space="0" w:color="000000"/>
              <w:right w:val="single" w:sz="4" w:space="0" w:color="000000"/>
            </w:tcBorders>
          </w:tcPr>
          <w:p w:rsidR="00286DE1" w:rsidRPr="004E4293" w:rsidRDefault="00286DE1" w:rsidP="00671E46">
            <w:pPr>
              <w:pStyle w:val="TableParagraph"/>
              <w:spacing w:before="1"/>
              <w:ind w:left="352"/>
              <w:rPr>
                <w:rFonts w:ascii="Times New Roman" w:hAnsi="Times New Roman" w:cs="Times New Roman"/>
                <w:b/>
                <w:sz w:val="14"/>
                <w:szCs w:val="14"/>
              </w:rPr>
            </w:pPr>
            <w:r w:rsidRPr="004E4293">
              <w:rPr>
                <w:rFonts w:ascii="Times New Roman" w:hAnsi="Times New Roman" w:cs="Times New Roman"/>
                <w:b/>
                <w:w w:val="105"/>
                <w:sz w:val="14"/>
                <w:szCs w:val="14"/>
              </w:rPr>
              <w:t>Valor</w:t>
            </w:r>
          </w:p>
          <w:p w:rsidR="00286DE1" w:rsidRPr="004E4293" w:rsidRDefault="00286DE1" w:rsidP="00671E46">
            <w:pPr>
              <w:pStyle w:val="TableParagraph"/>
              <w:spacing w:before="10" w:line="147" w:lineRule="exact"/>
              <w:ind w:left="261"/>
              <w:rPr>
                <w:rFonts w:ascii="Times New Roman" w:hAnsi="Times New Roman" w:cs="Times New Roman"/>
                <w:b/>
                <w:sz w:val="14"/>
                <w:szCs w:val="14"/>
              </w:rPr>
            </w:pPr>
            <w:proofErr w:type="spellStart"/>
            <w:r w:rsidRPr="004E4293">
              <w:rPr>
                <w:rFonts w:ascii="Times New Roman" w:hAnsi="Times New Roman" w:cs="Times New Roman"/>
                <w:b/>
                <w:w w:val="105"/>
                <w:sz w:val="14"/>
                <w:szCs w:val="14"/>
              </w:rPr>
              <w:t>Unitario</w:t>
            </w:r>
            <w:proofErr w:type="spellEnd"/>
          </w:p>
        </w:tc>
        <w:tc>
          <w:tcPr>
            <w:tcW w:w="854" w:type="dxa"/>
            <w:tcBorders>
              <w:left w:val="single" w:sz="4" w:space="0" w:color="000000"/>
              <w:bottom w:val="single" w:sz="4" w:space="0" w:color="000000"/>
              <w:right w:val="single" w:sz="4" w:space="0" w:color="000000"/>
            </w:tcBorders>
          </w:tcPr>
          <w:p w:rsidR="00286DE1" w:rsidRPr="004E4293" w:rsidRDefault="00286DE1" w:rsidP="00671E46">
            <w:pPr>
              <w:pStyle w:val="TableParagraph"/>
              <w:spacing w:before="1"/>
              <w:ind w:left="251"/>
              <w:rPr>
                <w:rFonts w:ascii="Times New Roman" w:hAnsi="Times New Roman" w:cs="Times New Roman"/>
                <w:b/>
                <w:sz w:val="14"/>
                <w:szCs w:val="14"/>
              </w:rPr>
            </w:pPr>
            <w:r w:rsidRPr="004E4293">
              <w:rPr>
                <w:rFonts w:ascii="Times New Roman" w:hAnsi="Times New Roman" w:cs="Times New Roman"/>
                <w:b/>
                <w:w w:val="105"/>
                <w:sz w:val="14"/>
                <w:szCs w:val="14"/>
              </w:rPr>
              <w:t>Valor</w:t>
            </w:r>
          </w:p>
          <w:p w:rsidR="00286DE1" w:rsidRPr="004E4293" w:rsidRDefault="00286DE1" w:rsidP="00671E46">
            <w:pPr>
              <w:pStyle w:val="TableParagraph"/>
              <w:spacing w:before="10" w:line="147" w:lineRule="exact"/>
              <w:ind w:left="263"/>
              <w:rPr>
                <w:rFonts w:ascii="Times New Roman" w:hAnsi="Times New Roman" w:cs="Times New Roman"/>
                <w:b/>
                <w:sz w:val="14"/>
                <w:szCs w:val="14"/>
              </w:rPr>
            </w:pPr>
            <w:r w:rsidRPr="004E4293">
              <w:rPr>
                <w:rFonts w:ascii="Times New Roman" w:hAnsi="Times New Roman" w:cs="Times New Roman"/>
                <w:b/>
                <w:w w:val="105"/>
                <w:sz w:val="14"/>
                <w:szCs w:val="14"/>
              </w:rPr>
              <w:t>Total</w:t>
            </w:r>
          </w:p>
        </w:tc>
      </w:tr>
      <w:tr w:rsidR="00286DE1" w:rsidRPr="004E4293" w:rsidTr="00671E46">
        <w:trPr>
          <w:trHeight w:val="347"/>
        </w:trPr>
        <w:tc>
          <w:tcPr>
            <w:tcW w:w="430" w:type="dxa"/>
            <w:tcBorders>
              <w:top w:val="single" w:sz="4" w:space="0" w:color="000000"/>
              <w:bottom w:val="single" w:sz="4" w:space="0" w:color="000000"/>
              <w:right w:val="single" w:sz="4" w:space="0" w:color="000000"/>
            </w:tcBorders>
          </w:tcPr>
          <w:p w:rsidR="00286DE1" w:rsidRPr="004E4293" w:rsidRDefault="00286DE1" w:rsidP="00671E46">
            <w:pPr>
              <w:pStyle w:val="TableParagraph"/>
              <w:spacing w:before="92"/>
              <w:ind w:left="14"/>
              <w:rPr>
                <w:rFonts w:ascii="Times New Roman" w:hAnsi="Times New Roman" w:cs="Times New Roman"/>
                <w:sz w:val="14"/>
                <w:szCs w:val="14"/>
              </w:rPr>
            </w:pPr>
            <w:r w:rsidRPr="004E4293">
              <w:rPr>
                <w:rFonts w:ascii="Times New Roman" w:hAnsi="Times New Roman" w:cs="Times New Roman"/>
                <w:w w:val="115"/>
                <w:sz w:val="14"/>
                <w:szCs w:val="14"/>
              </w:rPr>
              <w:t>1</w:t>
            </w:r>
          </w:p>
        </w:tc>
        <w:tc>
          <w:tcPr>
            <w:tcW w:w="573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2"/>
              <w:ind w:left="74"/>
              <w:rPr>
                <w:rFonts w:ascii="Times New Roman" w:hAnsi="Times New Roman" w:cs="Times New Roman"/>
                <w:sz w:val="14"/>
                <w:szCs w:val="14"/>
                <w:lang w:val="es-CO"/>
              </w:rPr>
            </w:pPr>
            <w:r w:rsidRPr="004E4293">
              <w:rPr>
                <w:rFonts w:ascii="Times New Roman" w:hAnsi="Times New Roman" w:cs="Times New Roman"/>
                <w:w w:val="105"/>
                <w:sz w:val="14"/>
                <w:szCs w:val="14"/>
                <w:lang w:val="es-CO"/>
              </w:rPr>
              <w:t xml:space="preserve">Suministro e instalación de baterías. UPS BLOQUE 1 - Piso 2 – 2,2 </w:t>
            </w:r>
            <w:proofErr w:type="spellStart"/>
            <w:r w:rsidRPr="004E4293">
              <w:rPr>
                <w:rFonts w:ascii="Times New Roman" w:hAnsi="Times New Roman" w:cs="Times New Roman"/>
                <w:w w:val="105"/>
                <w:sz w:val="14"/>
                <w:szCs w:val="14"/>
                <w:lang w:val="es-CO"/>
              </w:rPr>
              <w:t>kVA</w:t>
            </w:r>
            <w:proofErr w:type="spellEnd"/>
            <w:r w:rsidRPr="004E4293">
              <w:rPr>
                <w:rFonts w:ascii="Times New Roman" w:hAnsi="Times New Roman" w:cs="Times New Roman"/>
                <w:w w:val="105"/>
                <w:sz w:val="14"/>
                <w:szCs w:val="14"/>
                <w:lang w:val="es-CO"/>
              </w:rPr>
              <w:t xml:space="preserve"> - Cuarto de</w:t>
            </w:r>
          </w:p>
          <w:p w:rsidR="00286DE1" w:rsidRPr="004E4293" w:rsidRDefault="00286DE1" w:rsidP="00671E46">
            <w:pPr>
              <w:pStyle w:val="TableParagraph"/>
              <w:spacing w:before="16" w:line="147" w:lineRule="exact"/>
              <w:ind w:left="74"/>
              <w:rPr>
                <w:rFonts w:ascii="Times New Roman" w:hAnsi="Times New Roman" w:cs="Times New Roman"/>
                <w:sz w:val="14"/>
                <w:szCs w:val="14"/>
              </w:rPr>
            </w:pPr>
            <w:proofErr w:type="spellStart"/>
            <w:r w:rsidRPr="004E4293">
              <w:rPr>
                <w:rFonts w:ascii="Times New Roman" w:hAnsi="Times New Roman" w:cs="Times New Roman"/>
                <w:sz w:val="14"/>
                <w:szCs w:val="14"/>
              </w:rPr>
              <w:t>Comunicaciones</w:t>
            </w:r>
            <w:proofErr w:type="spellEnd"/>
          </w:p>
        </w:tc>
        <w:tc>
          <w:tcPr>
            <w:tcW w:w="72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left="328"/>
              <w:rPr>
                <w:rFonts w:ascii="Times New Roman" w:hAnsi="Times New Roman" w:cs="Times New Roman"/>
                <w:sz w:val="14"/>
                <w:szCs w:val="14"/>
              </w:rPr>
            </w:pPr>
            <w:r w:rsidRPr="004E4293">
              <w:rPr>
                <w:rFonts w:ascii="Times New Roman" w:hAnsi="Times New Roman" w:cs="Times New Roman"/>
                <w:w w:val="87"/>
                <w:sz w:val="14"/>
                <w:szCs w:val="14"/>
              </w:rPr>
              <w:t>4</w:t>
            </w:r>
          </w:p>
        </w:tc>
        <w:tc>
          <w:tcPr>
            <w:tcW w:w="941"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left="86" w:right="76"/>
              <w:rPr>
                <w:rFonts w:ascii="Times New Roman" w:hAnsi="Times New Roman" w:cs="Times New Roman"/>
                <w:sz w:val="14"/>
                <w:szCs w:val="14"/>
              </w:rPr>
            </w:pPr>
            <w:r w:rsidRPr="004E4293">
              <w:rPr>
                <w:rFonts w:ascii="Times New Roman" w:hAnsi="Times New Roman" w:cs="Times New Roman"/>
                <w:sz w:val="14"/>
                <w:szCs w:val="14"/>
              </w:rPr>
              <w:t>12V - 9Amp</w:t>
            </w:r>
          </w:p>
        </w:tc>
        <w:tc>
          <w:tcPr>
            <w:tcW w:w="10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right="91"/>
              <w:jc w:val="right"/>
              <w:rPr>
                <w:rFonts w:ascii="Times New Roman" w:hAnsi="Times New Roman" w:cs="Times New Roman"/>
                <w:sz w:val="14"/>
                <w:szCs w:val="14"/>
              </w:rPr>
            </w:pPr>
          </w:p>
        </w:tc>
        <w:tc>
          <w:tcPr>
            <w:tcW w:w="8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right="67"/>
              <w:jc w:val="right"/>
              <w:rPr>
                <w:rFonts w:ascii="Times New Roman" w:hAnsi="Times New Roman" w:cs="Times New Roman"/>
                <w:sz w:val="14"/>
                <w:szCs w:val="14"/>
              </w:rPr>
            </w:pPr>
          </w:p>
        </w:tc>
      </w:tr>
      <w:tr w:rsidR="00286DE1" w:rsidRPr="004E4293" w:rsidTr="00671E46">
        <w:trPr>
          <w:trHeight w:val="347"/>
        </w:trPr>
        <w:tc>
          <w:tcPr>
            <w:tcW w:w="430" w:type="dxa"/>
            <w:tcBorders>
              <w:top w:val="single" w:sz="4" w:space="0" w:color="000000"/>
              <w:bottom w:val="single" w:sz="4" w:space="0" w:color="000000"/>
              <w:right w:val="single" w:sz="4" w:space="0" w:color="000000"/>
            </w:tcBorders>
          </w:tcPr>
          <w:p w:rsidR="00286DE1" w:rsidRPr="004E4293" w:rsidRDefault="00286DE1" w:rsidP="00671E46">
            <w:pPr>
              <w:pStyle w:val="TableParagraph"/>
              <w:spacing w:before="94"/>
              <w:ind w:left="14"/>
              <w:rPr>
                <w:rFonts w:ascii="Times New Roman" w:hAnsi="Times New Roman" w:cs="Times New Roman"/>
                <w:sz w:val="14"/>
                <w:szCs w:val="14"/>
              </w:rPr>
            </w:pPr>
            <w:r w:rsidRPr="004E4293">
              <w:rPr>
                <w:rFonts w:ascii="Times New Roman" w:hAnsi="Times New Roman" w:cs="Times New Roman"/>
                <w:w w:val="88"/>
                <w:sz w:val="14"/>
                <w:szCs w:val="14"/>
              </w:rPr>
              <w:t>2</w:t>
            </w:r>
          </w:p>
        </w:tc>
        <w:tc>
          <w:tcPr>
            <w:tcW w:w="573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2"/>
              <w:ind w:left="74"/>
              <w:rPr>
                <w:rFonts w:ascii="Times New Roman" w:hAnsi="Times New Roman" w:cs="Times New Roman"/>
                <w:sz w:val="14"/>
                <w:szCs w:val="14"/>
                <w:lang w:val="es-CO"/>
              </w:rPr>
            </w:pPr>
            <w:r w:rsidRPr="004E4293">
              <w:rPr>
                <w:rFonts w:ascii="Times New Roman" w:hAnsi="Times New Roman" w:cs="Times New Roman"/>
                <w:w w:val="105"/>
                <w:sz w:val="14"/>
                <w:szCs w:val="14"/>
                <w:lang w:val="es-CO"/>
              </w:rPr>
              <w:t xml:space="preserve">Diagnóstico y puesta en marcha de UPS BLOQUE 1 - Piso 2 – 2,2 </w:t>
            </w:r>
            <w:proofErr w:type="spellStart"/>
            <w:r w:rsidRPr="004E4293">
              <w:rPr>
                <w:rFonts w:ascii="Times New Roman" w:hAnsi="Times New Roman" w:cs="Times New Roman"/>
                <w:w w:val="105"/>
                <w:sz w:val="14"/>
                <w:szCs w:val="14"/>
                <w:lang w:val="es-CO"/>
              </w:rPr>
              <w:t>kVA</w:t>
            </w:r>
            <w:proofErr w:type="spellEnd"/>
            <w:r w:rsidRPr="004E4293">
              <w:rPr>
                <w:rFonts w:ascii="Times New Roman" w:hAnsi="Times New Roman" w:cs="Times New Roman"/>
                <w:w w:val="105"/>
                <w:sz w:val="14"/>
                <w:szCs w:val="14"/>
                <w:lang w:val="es-CO"/>
              </w:rPr>
              <w:t xml:space="preserve"> - Cuarto de</w:t>
            </w:r>
          </w:p>
          <w:p w:rsidR="00286DE1" w:rsidRPr="004E4293" w:rsidRDefault="00286DE1" w:rsidP="00671E46">
            <w:pPr>
              <w:pStyle w:val="TableParagraph"/>
              <w:spacing w:before="16" w:line="147" w:lineRule="exact"/>
              <w:ind w:left="74"/>
              <w:rPr>
                <w:rFonts w:ascii="Times New Roman" w:hAnsi="Times New Roman" w:cs="Times New Roman"/>
                <w:sz w:val="14"/>
                <w:szCs w:val="14"/>
              </w:rPr>
            </w:pPr>
            <w:proofErr w:type="spellStart"/>
            <w:r w:rsidRPr="004E4293">
              <w:rPr>
                <w:rFonts w:ascii="Times New Roman" w:hAnsi="Times New Roman" w:cs="Times New Roman"/>
                <w:sz w:val="14"/>
                <w:szCs w:val="14"/>
              </w:rPr>
              <w:t>Comunicaciones</w:t>
            </w:r>
            <w:proofErr w:type="spellEnd"/>
          </w:p>
        </w:tc>
        <w:tc>
          <w:tcPr>
            <w:tcW w:w="72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4"/>
              <w:ind w:left="328"/>
              <w:rPr>
                <w:rFonts w:ascii="Times New Roman" w:hAnsi="Times New Roman" w:cs="Times New Roman"/>
                <w:sz w:val="14"/>
                <w:szCs w:val="14"/>
              </w:rPr>
            </w:pPr>
            <w:r w:rsidRPr="004E4293">
              <w:rPr>
                <w:rFonts w:ascii="Times New Roman" w:hAnsi="Times New Roman" w:cs="Times New Roman"/>
                <w:w w:val="115"/>
                <w:sz w:val="14"/>
                <w:szCs w:val="14"/>
              </w:rPr>
              <w:t>1</w:t>
            </w:r>
          </w:p>
        </w:tc>
        <w:tc>
          <w:tcPr>
            <w:tcW w:w="941"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4"/>
              <w:ind w:left="16"/>
              <w:rPr>
                <w:rFonts w:ascii="Times New Roman" w:hAnsi="Times New Roman" w:cs="Times New Roman"/>
                <w:sz w:val="14"/>
                <w:szCs w:val="14"/>
              </w:rPr>
            </w:pPr>
            <w:r w:rsidRPr="004E4293">
              <w:rPr>
                <w:rFonts w:ascii="Times New Roman" w:hAnsi="Times New Roman" w:cs="Times New Roman"/>
                <w:w w:val="88"/>
                <w:sz w:val="14"/>
                <w:szCs w:val="14"/>
              </w:rPr>
              <w:t>-</w:t>
            </w:r>
          </w:p>
        </w:tc>
        <w:tc>
          <w:tcPr>
            <w:tcW w:w="10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4"/>
              <w:ind w:right="91"/>
              <w:jc w:val="right"/>
              <w:rPr>
                <w:rFonts w:ascii="Times New Roman" w:hAnsi="Times New Roman" w:cs="Times New Roman"/>
                <w:sz w:val="14"/>
                <w:szCs w:val="14"/>
              </w:rPr>
            </w:pPr>
          </w:p>
        </w:tc>
        <w:tc>
          <w:tcPr>
            <w:tcW w:w="8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4"/>
              <w:ind w:right="67"/>
              <w:jc w:val="right"/>
              <w:rPr>
                <w:rFonts w:ascii="Times New Roman" w:hAnsi="Times New Roman" w:cs="Times New Roman"/>
                <w:sz w:val="14"/>
                <w:szCs w:val="14"/>
              </w:rPr>
            </w:pPr>
          </w:p>
        </w:tc>
      </w:tr>
      <w:tr w:rsidR="00286DE1" w:rsidRPr="004E4293" w:rsidTr="00671E46">
        <w:trPr>
          <w:trHeight w:val="347"/>
        </w:trPr>
        <w:tc>
          <w:tcPr>
            <w:tcW w:w="430" w:type="dxa"/>
            <w:tcBorders>
              <w:top w:val="single" w:sz="4" w:space="0" w:color="000000"/>
              <w:bottom w:val="single" w:sz="4" w:space="0" w:color="000000"/>
              <w:right w:val="single" w:sz="4" w:space="0" w:color="000000"/>
            </w:tcBorders>
          </w:tcPr>
          <w:p w:rsidR="00286DE1" w:rsidRPr="004E4293" w:rsidRDefault="00286DE1" w:rsidP="00671E46">
            <w:pPr>
              <w:pStyle w:val="TableParagraph"/>
              <w:spacing w:before="94"/>
              <w:ind w:left="14"/>
              <w:rPr>
                <w:rFonts w:ascii="Times New Roman" w:hAnsi="Times New Roman" w:cs="Times New Roman"/>
                <w:sz w:val="14"/>
                <w:szCs w:val="14"/>
              </w:rPr>
            </w:pPr>
            <w:r w:rsidRPr="004E4293">
              <w:rPr>
                <w:rFonts w:ascii="Times New Roman" w:hAnsi="Times New Roman" w:cs="Times New Roman"/>
                <w:w w:val="90"/>
                <w:sz w:val="14"/>
                <w:szCs w:val="14"/>
              </w:rPr>
              <w:t>3</w:t>
            </w:r>
          </w:p>
        </w:tc>
        <w:tc>
          <w:tcPr>
            <w:tcW w:w="573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2"/>
              <w:ind w:left="74"/>
              <w:rPr>
                <w:rFonts w:ascii="Times New Roman" w:hAnsi="Times New Roman" w:cs="Times New Roman"/>
                <w:sz w:val="14"/>
                <w:szCs w:val="14"/>
                <w:lang w:val="es-CO"/>
              </w:rPr>
            </w:pPr>
            <w:r w:rsidRPr="004E4293">
              <w:rPr>
                <w:rFonts w:ascii="Times New Roman" w:hAnsi="Times New Roman" w:cs="Times New Roman"/>
                <w:w w:val="105"/>
                <w:sz w:val="14"/>
                <w:szCs w:val="14"/>
                <w:lang w:val="es-CO"/>
              </w:rPr>
              <w:t xml:space="preserve">Suministro e instalación de baterías UPS BLOQUE 5 - Piso 2 – 2,2 </w:t>
            </w:r>
            <w:proofErr w:type="spellStart"/>
            <w:r w:rsidRPr="004E4293">
              <w:rPr>
                <w:rFonts w:ascii="Times New Roman" w:hAnsi="Times New Roman" w:cs="Times New Roman"/>
                <w:w w:val="105"/>
                <w:sz w:val="14"/>
                <w:szCs w:val="14"/>
                <w:lang w:val="es-CO"/>
              </w:rPr>
              <w:t>kVA</w:t>
            </w:r>
            <w:proofErr w:type="spellEnd"/>
            <w:r w:rsidRPr="004E4293">
              <w:rPr>
                <w:rFonts w:ascii="Times New Roman" w:hAnsi="Times New Roman" w:cs="Times New Roman"/>
                <w:w w:val="105"/>
                <w:sz w:val="14"/>
                <w:szCs w:val="14"/>
                <w:lang w:val="es-CO"/>
              </w:rPr>
              <w:t xml:space="preserve"> - </w:t>
            </w:r>
            <w:proofErr w:type="spellStart"/>
            <w:r w:rsidRPr="004E4293">
              <w:rPr>
                <w:rFonts w:ascii="Times New Roman" w:hAnsi="Times New Roman" w:cs="Times New Roman"/>
                <w:w w:val="105"/>
                <w:sz w:val="14"/>
                <w:szCs w:val="14"/>
                <w:lang w:val="es-CO"/>
              </w:rPr>
              <w:t>Mazzanine</w:t>
            </w:r>
            <w:proofErr w:type="spellEnd"/>
            <w:r w:rsidRPr="004E4293">
              <w:rPr>
                <w:rFonts w:ascii="Times New Roman" w:hAnsi="Times New Roman" w:cs="Times New Roman"/>
                <w:w w:val="105"/>
                <w:sz w:val="14"/>
                <w:szCs w:val="14"/>
                <w:lang w:val="es-CO"/>
              </w:rPr>
              <w:t xml:space="preserve"> -</w:t>
            </w:r>
          </w:p>
          <w:p w:rsidR="00286DE1" w:rsidRPr="004E4293" w:rsidRDefault="00286DE1" w:rsidP="00671E46">
            <w:pPr>
              <w:pStyle w:val="TableParagraph"/>
              <w:spacing w:before="16" w:line="147" w:lineRule="exact"/>
              <w:ind w:left="74"/>
              <w:rPr>
                <w:rFonts w:ascii="Times New Roman" w:hAnsi="Times New Roman" w:cs="Times New Roman"/>
                <w:sz w:val="14"/>
                <w:szCs w:val="14"/>
              </w:rPr>
            </w:pPr>
            <w:proofErr w:type="spellStart"/>
            <w:r w:rsidRPr="004E4293">
              <w:rPr>
                <w:rFonts w:ascii="Times New Roman" w:hAnsi="Times New Roman" w:cs="Times New Roman"/>
                <w:sz w:val="14"/>
                <w:szCs w:val="14"/>
              </w:rPr>
              <w:t>Cajero</w:t>
            </w:r>
            <w:proofErr w:type="spellEnd"/>
          </w:p>
        </w:tc>
        <w:tc>
          <w:tcPr>
            <w:tcW w:w="72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4"/>
              <w:ind w:left="328"/>
              <w:rPr>
                <w:rFonts w:ascii="Times New Roman" w:hAnsi="Times New Roman" w:cs="Times New Roman"/>
                <w:sz w:val="14"/>
                <w:szCs w:val="14"/>
              </w:rPr>
            </w:pPr>
            <w:r w:rsidRPr="004E4293">
              <w:rPr>
                <w:rFonts w:ascii="Times New Roman" w:hAnsi="Times New Roman" w:cs="Times New Roman"/>
                <w:w w:val="87"/>
                <w:sz w:val="14"/>
                <w:szCs w:val="14"/>
              </w:rPr>
              <w:t>4</w:t>
            </w:r>
          </w:p>
        </w:tc>
        <w:tc>
          <w:tcPr>
            <w:tcW w:w="941"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4"/>
              <w:ind w:left="86" w:right="76"/>
              <w:rPr>
                <w:rFonts w:ascii="Times New Roman" w:hAnsi="Times New Roman" w:cs="Times New Roman"/>
                <w:sz w:val="14"/>
                <w:szCs w:val="14"/>
              </w:rPr>
            </w:pPr>
            <w:r w:rsidRPr="004E4293">
              <w:rPr>
                <w:rFonts w:ascii="Times New Roman" w:hAnsi="Times New Roman" w:cs="Times New Roman"/>
                <w:sz w:val="14"/>
                <w:szCs w:val="14"/>
              </w:rPr>
              <w:t>12V - 9Amp</w:t>
            </w:r>
          </w:p>
        </w:tc>
        <w:tc>
          <w:tcPr>
            <w:tcW w:w="10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4"/>
              <w:ind w:right="91"/>
              <w:jc w:val="right"/>
              <w:rPr>
                <w:rFonts w:ascii="Times New Roman" w:hAnsi="Times New Roman" w:cs="Times New Roman"/>
                <w:sz w:val="14"/>
                <w:szCs w:val="14"/>
              </w:rPr>
            </w:pPr>
          </w:p>
        </w:tc>
        <w:tc>
          <w:tcPr>
            <w:tcW w:w="8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4"/>
              <w:ind w:right="67"/>
              <w:jc w:val="right"/>
              <w:rPr>
                <w:rFonts w:ascii="Times New Roman" w:hAnsi="Times New Roman" w:cs="Times New Roman"/>
                <w:sz w:val="14"/>
                <w:szCs w:val="14"/>
              </w:rPr>
            </w:pPr>
          </w:p>
        </w:tc>
      </w:tr>
      <w:tr w:rsidR="00286DE1" w:rsidRPr="004E4293" w:rsidTr="00671E46">
        <w:trPr>
          <w:trHeight w:val="350"/>
        </w:trPr>
        <w:tc>
          <w:tcPr>
            <w:tcW w:w="430" w:type="dxa"/>
            <w:tcBorders>
              <w:top w:val="single" w:sz="4" w:space="0" w:color="000000"/>
              <w:bottom w:val="single" w:sz="4" w:space="0" w:color="000000"/>
              <w:right w:val="single" w:sz="4" w:space="0" w:color="000000"/>
            </w:tcBorders>
          </w:tcPr>
          <w:p w:rsidR="00286DE1" w:rsidRPr="004E4293" w:rsidRDefault="00286DE1" w:rsidP="00671E46">
            <w:pPr>
              <w:pStyle w:val="TableParagraph"/>
              <w:spacing w:before="94"/>
              <w:ind w:left="14"/>
              <w:rPr>
                <w:rFonts w:ascii="Times New Roman" w:hAnsi="Times New Roman" w:cs="Times New Roman"/>
                <w:sz w:val="14"/>
                <w:szCs w:val="14"/>
              </w:rPr>
            </w:pPr>
            <w:r w:rsidRPr="004E4293">
              <w:rPr>
                <w:rFonts w:ascii="Times New Roman" w:hAnsi="Times New Roman" w:cs="Times New Roman"/>
                <w:w w:val="87"/>
                <w:sz w:val="14"/>
                <w:szCs w:val="14"/>
              </w:rPr>
              <w:t>4</w:t>
            </w:r>
          </w:p>
        </w:tc>
        <w:tc>
          <w:tcPr>
            <w:tcW w:w="573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5"/>
              <w:ind w:left="74"/>
              <w:rPr>
                <w:rFonts w:ascii="Times New Roman" w:hAnsi="Times New Roman" w:cs="Times New Roman"/>
                <w:sz w:val="14"/>
                <w:szCs w:val="14"/>
                <w:lang w:val="es-CO"/>
              </w:rPr>
            </w:pPr>
            <w:r w:rsidRPr="004E4293">
              <w:rPr>
                <w:rFonts w:ascii="Times New Roman" w:hAnsi="Times New Roman" w:cs="Times New Roman"/>
                <w:w w:val="105"/>
                <w:sz w:val="14"/>
                <w:szCs w:val="14"/>
                <w:lang w:val="es-CO"/>
              </w:rPr>
              <w:t xml:space="preserve">Diagnóstico y puesta en marcha de UPS BLOQUE 5 - Piso 2 – 2,2 </w:t>
            </w:r>
            <w:proofErr w:type="spellStart"/>
            <w:r w:rsidRPr="004E4293">
              <w:rPr>
                <w:rFonts w:ascii="Times New Roman" w:hAnsi="Times New Roman" w:cs="Times New Roman"/>
                <w:w w:val="105"/>
                <w:sz w:val="14"/>
                <w:szCs w:val="14"/>
                <w:lang w:val="es-CO"/>
              </w:rPr>
              <w:t>kVA</w:t>
            </w:r>
            <w:proofErr w:type="spellEnd"/>
            <w:r w:rsidRPr="004E4293">
              <w:rPr>
                <w:rFonts w:ascii="Times New Roman" w:hAnsi="Times New Roman" w:cs="Times New Roman"/>
                <w:w w:val="105"/>
                <w:sz w:val="14"/>
                <w:szCs w:val="14"/>
                <w:lang w:val="es-CO"/>
              </w:rPr>
              <w:t xml:space="preserve"> - </w:t>
            </w:r>
            <w:proofErr w:type="spellStart"/>
            <w:r w:rsidRPr="004E4293">
              <w:rPr>
                <w:rFonts w:ascii="Times New Roman" w:hAnsi="Times New Roman" w:cs="Times New Roman"/>
                <w:w w:val="105"/>
                <w:sz w:val="14"/>
                <w:szCs w:val="14"/>
                <w:lang w:val="es-CO"/>
              </w:rPr>
              <w:t>Mazzanine</w:t>
            </w:r>
            <w:proofErr w:type="spellEnd"/>
            <w:r w:rsidRPr="004E4293">
              <w:rPr>
                <w:rFonts w:ascii="Times New Roman" w:hAnsi="Times New Roman" w:cs="Times New Roman"/>
                <w:w w:val="105"/>
                <w:sz w:val="14"/>
                <w:szCs w:val="14"/>
                <w:lang w:val="es-CO"/>
              </w:rPr>
              <w:t xml:space="preserve"> -</w:t>
            </w:r>
          </w:p>
          <w:p w:rsidR="00286DE1" w:rsidRPr="004E4293" w:rsidRDefault="00286DE1" w:rsidP="00671E46">
            <w:pPr>
              <w:pStyle w:val="TableParagraph"/>
              <w:spacing w:before="13" w:line="149" w:lineRule="exact"/>
              <w:ind w:left="74"/>
              <w:rPr>
                <w:rFonts w:ascii="Times New Roman" w:hAnsi="Times New Roman" w:cs="Times New Roman"/>
                <w:sz w:val="14"/>
                <w:szCs w:val="14"/>
              </w:rPr>
            </w:pPr>
            <w:proofErr w:type="spellStart"/>
            <w:r w:rsidRPr="004E4293">
              <w:rPr>
                <w:rFonts w:ascii="Times New Roman" w:hAnsi="Times New Roman" w:cs="Times New Roman"/>
                <w:sz w:val="14"/>
                <w:szCs w:val="14"/>
              </w:rPr>
              <w:t>Cajero</w:t>
            </w:r>
            <w:proofErr w:type="spellEnd"/>
          </w:p>
        </w:tc>
        <w:tc>
          <w:tcPr>
            <w:tcW w:w="72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4"/>
              <w:ind w:left="328"/>
              <w:rPr>
                <w:rFonts w:ascii="Times New Roman" w:hAnsi="Times New Roman" w:cs="Times New Roman"/>
                <w:sz w:val="14"/>
                <w:szCs w:val="14"/>
              </w:rPr>
            </w:pPr>
            <w:r w:rsidRPr="004E4293">
              <w:rPr>
                <w:rFonts w:ascii="Times New Roman" w:hAnsi="Times New Roman" w:cs="Times New Roman"/>
                <w:w w:val="115"/>
                <w:sz w:val="14"/>
                <w:szCs w:val="14"/>
              </w:rPr>
              <w:t>1</w:t>
            </w:r>
          </w:p>
        </w:tc>
        <w:tc>
          <w:tcPr>
            <w:tcW w:w="941"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4"/>
              <w:ind w:left="16"/>
              <w:rPr>
                <w:rFonts w:ascii="Times New Roman" w:hAnsi="Times New Roman" w:cs="Times New Roman"/>
                <w:sz w:val="14"/>
                <w:szCs w:val="14"/>
              </w:rPr>
            </w:pPr>
            <w:r w:rsidRPr="004E4293">
              <w:rPr>
                <w:rFonts w:ascii="Times New Roman" w:hAnsi="Times New Roman" w:cs="Times New Roman"/>
                <w:w w:val="88"/>
                <w:sz w:val="14"/>
                <w:szCs w:val="14"/>
              </w:rPr>
              <w:t>-</w:t>
            </w:r>
          </w:p>
        </w:tc>
        <w:tc>
          <w:tcPr>
            <w:tcW w:w="10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4"/>
              <w:ind w:right="91"/>
              <w:jc w:val="right"/>
              <w:rPr>
                <w:rFonts w:ascii="Times New Roman" w:hAnsi="Times New Roman" w:cs="Times New Roman"/>
                <w:sz w:val="14"/>
                <w:szCs w:val="14"/>
              </w:rPr>
            </w:pPr>
          </w:p>
        </w:tc>
        <w:tc>
          <w:tcPr>
            <w:tcW w:w="8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4"/>
              <w:ind w:right="67"/>
              <w:jc w:val="right"/>
              <w:rPr>
                <w:rFonts w:ascii="Times New Roman" w:hAnsi="Times New Roman" w:cs="Times New Roman"/>
                <w:sz w:val="14"/>
                <w:szCs w:val="14"/>
              </w:rPr>
            </w:pPr>
          </w:p>
        </w:tc>
      </w:tr>
      <w:tr w:rsidR="00286DE1" w:rsidRPr="004E4293" w:rsidTr="00671E46">
        <w:trPr>
          <w:trHeight w:val="347"/>
        </w:trPr>
        <w:tc>
          <w:tcPr>
            <w:tcW w:w="430" w:type="dxa"/>
            <w:tcBorders>
              <w:top w:val="single" w:sz="4" w:space="0" w:color="000000"/>
              <w:bottom w:val="single" w:sz="4" w:space="0" w:color="000000"/>
              <w:right w:val="single" w:sz="4" w:space="0" w:color="000000"/>
            </w:tcBorders>
          </w:tcPr>
          <w:p w:rsidR="00286DE1" w:rsidRPr="004E4293" w:rsidRDefault="00286DE1" w:rsidP="00671E46">
            <w:pPr>
              <w:pStyle w:val="TableParagraph"/>
              <w:spacing w:before="92"/>
              <w:ind w:left="14"/>
              <w:rPr>
                <w:rFonts w:ascii="Times New Roman" w:hAnsi="Times New Roman" w:cs="Times New Roman"/>
                <w:sz w:val="14"/>
                <w:szCs w:val="14"/>
              </w:rPr>
            </w:pPr>
            <w:r w:rsidRPr="004E4293">
              <w:rPr>
                <w:rFonts w:ascii="Times New Roman" w:hAnsi="Times New Roman" w:cs="Times New Roman"/>
                <w:w w:val="94"/>
                <w:sz w:val="14"/>
                <w:szCs w:val="14"/>
              </w:rPr>
              <w:t>5</w:t>
            </w:r>
          </w:p>
        </w:tc>
        <w:tc>
          <w:tcPr>
            <w:tcW w:w="573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2"/>
              <w:ind w:left="74"/>
              <w:rPr>
                <w:rFonts w:ascii="Times New Roman" w:hAnsi="Times New Roman" w:cs="Times New Roman"/>
                <w:sz w:val="14"/>
                <w:szCs w:val="14"/>
                <w:lang w:val="es-CO"/>
              </w:rPr>
            </w:pPr>
            <w:r w:rsidRPr="004E4293">
              <w:rPr>
                <w:rFonts w:ascii="Times New Roman" w:hAnsi="Times New Roman" w:cs="Times New Roman"/>
                <w:w w:val="105"/>
                <w:sz w:val="14"/>
                <w:szCs w:val="14"/>
                <w:lang w:val="es-CO"/>
              </w:rPr>
              <w:t>Suministro</w:t>
            </w:r>
            <w:r w:rsidRPr="004E4293">
              <w:rPr>
                <w:rFonts w:ascii="Times New Roman" w:hAnsi="Times New Roman" w:cs="Times New Roman"/>
                <w:spacing w:val="-14"/>
                <w:w w:val="105"/>
                <w:sz w:val="14"/>
                <w:szCs w:val="14"/>
                <w:lang w:val="es-CO"/>
              </w:rPr>
              <w:t xml:space="preserve"> </w:t>
            </w:r>
            <w:r w:rsidRPr="004E4293">
              <w:rPr>
                <w:rFonts w:ascii="Times New Roman" w:hAnsi="Times New Roman" w:cs="Times New Roman"/>
                <w:w w:val="105"/>
                <w:sz w:val="14"/>
                <w:szCs w:val="14"/>
                <w:lang w:val="es-CO"/>
              </w:rPr>
              <w:t>e</w:t>
            </w:r>
            <w:r w:rsidRPr="004E4293">
              <w:rPr>
                <w:rFonts w:ascii="Times New Roman" w:hAnsi="Times New Roman" w:cs="Times New Roman"/>
                <w:spacing w:val="-13"/>
                <w:w w:val="105"/>
                <w:sz w:val="14"/>
                <w:szCs w:val="14"/>
                <w:lang w:val="es-CO"/>
              </w:rPr>
              <w:t xml:space="preserve"> </w:t>
            </w:r>
            <w:r w:rsidRPr="004E4293">
              <w:rPr>
                <w:rFonts w:ascii="Times New Roman" w:hAnsi="Times New Roman" w:cs="Times New Roman"/>
                <w:w w:val="105"/>
                <w:sz w:val="14"/>
                <w:szCs w:val="14"/>
                <w:lang w:val="es-CO"/>
              </w:rPr>
              <w:t>instalación</w:t>
            </w:r>
            <w:r w:rsidRPr="004E4293">
              <w:rPr>
                <w:rFonts w:ascii="Times New Roman" w:hAnsi="Times New Roman" w:cs="Times New Roman"/>
                <w:spacing w:val="-14"/>
                <w:w w:val="105"/>
                <w:sz w:val="14"/>
                <w:szCs w:val="14"/>
                <w:lang w:val="es-CO"/>
              </w:rPr>
              <w:t xml:space="preserve"> </w:t>
            </w:r>
            <w:r w:rsidRPr="004E4293">
              <w:rPr>
                <w:rFonts w:ascii="Times New Roman" w:hAnsi="Times New Roman" w:cs="Times New Roman"/>
                <w:w w:val="105"/>
                <w:sz w:val="14"/>
                <w:szCs w:val="14"/>
                <w:lang w:val="es-CO"/>
              </w:rPr>
              <w:t>de</w:t>
            </w:r>
            <w:r w:rsidRPr="004E4293">
              <w:rPr>
                <w:rFonts w:ascii="Times New Roman" w:hAnsi="Times New Roman" w:cs="Times New Roman"/>
                <w:spacing w:val="-13"/>
                <w:w w:val="105"/>
                <w:sz w:val="14"/>
                <w:szCs w:val="14"/>
                <w:lang w:val="es-CO"/>
              </w:rPr>
              <w:t xml:space="preserve"> </w:t>
            </w:r>
            <w:r w:rsidRPr="004E4293">
              <w:rPr>
                <w:rFonts w:ascii="Times New Roman" w:hAnsi="Times New Roman" w:cs="Times New Roman"/>
                <w:w w:val="105"/>
                <w:sz w:val="14"/>
                <w:szCs w:val="14"/>
                <w:lang w:val="es-CO"/>
              </w:rPr>
              <w:t>baterías</w:t>
            </w:r>
            <w:r w:rsidRPr="004E4293">
              <w:rPr>
                <w:rFonts w:ascii="Times New Roman" w:hAnsi="Times New Roman" w:cs="Times New Roman"/>
                <w:spacing w:val="-14"/>
                <w:w w:val="105"/>
                <w:sz w:val="14"/>
                <w:szCs w:val="14"/>
                <w:lang w:val="es-CO"/>
              </w:rPr>
              <w:t xml:space="preserve"> </w:t>
            </w:r>
            <w:r w:rsidRPr="004E4293">
              <w:rPr>
                <w:rFonts w:ascii="Times New Roman" w:hAnsi="Times New Roman" w:cs="Times New Roman"/>
                <w:w w:val="105"/>
                <w:sz w:val="14"/>
                <w:szCs w:val="14"/>
                <w:lang w:val="es-CO"/>
              </w:rPr>
              <w:t>UPS</w:t>
            </w:r>
            <w:r w:rsidRPr="004E4293">
              <w:rPr>
                <w:rFonts w:ascii="Times New Roman" w:hAnsi="Times New Roman" w:cs="Times New Roman"/>
                <w:spacing w:val="-15"/>
                <w:w w:val="105"/>
                <w:sz w:val="14"/>
                <w:szCs w:val="14"/>
                <w:lang w:val="es-CO"/>
              </w:rPr>
              <w:t xml:space="preserve"> </w:t>
            </w:r>
            <w:r w:rsidRPr="004E4293">
              <w:rPr>
                <w:rFonts w:ascii="Times New Roman" w:hAnsi="Times New Roman" w:cs="Times New Roman"/>
                <w:w w:val="105"/>
                <w:sz w:val="14"/>
                <w:szCs w:val="14"/>
                <w:lang w:val="es-CO"/>
              </w:rPr>
              <w:t>BLOQUE</w:t>
            </w:r>
            <w:r w:rsidRPr="004E4293">
              <w:rPr>
                <w:rFonts w:ascii="Times New Roman" w:hAnsi="Times New Roman" w:cs="Times New Roman"/>
                <w:spacing w:val="-14"/>
                <w:w w:val="105"/>
                <w:sz w:val="14"/>
                <w:szCs w:val="14"/>
                <w:lang w:val="es-CO"/>
              </w:rPr>
              <w:t xml:space="preserve"> </w:t>
            </w:r>
            <w:r w:rsidRPr="004E4293">
              <w:rPr>
                <w:rFonts w:ascii="Times New Roman" w:hAnsi="Times New Roman" w:cs="Times New Roman"/>
                <w:w w:val="105"/>
                <w:sz w:val="14"/>
                <w:szCs w:val="14"/>
                <w:lang w:val="es-CO"/>
              </w:rPr>
              <w:t>4</w:t>
            </w:r>
            <w:r w:rsidRPr="004E4293">
              <w:rPr>
                <w:rFonts w:ascii="Times New Roman" w:hAnsi="Times New Roman" w:cs="Times New Roman"/>
                <w:spacing w:val="-11"/>
                <w:w w:val="105"/>
                <w:sz w:val="14"/>
                <w:szCs w:val="14"/>
                <w:lang w:val="es-CO"/>
              </w:rPr>
              <w:t xml:space="preserve"> </w:t>
            </w:r>
            <w:r w:rsidRPr="004E4293">
              <w:rPr>
                <w:rFonts w:ascii="Times New Roman" w:hAnsi="Times New Roman" w:cs="Times New Roman"/>
                <w:w w:val="105"/>
                <w:sz w:val="14"/>
                <w:szCs w:val="14"/>
                <w:lang w:val="es-CO"/>
              </w:rPr>
              <w:t>-</w:t>
            </w:r>
            <w:r w:rsidRPr="004E4293">
              <w:rPr>
                <w:rFonts w:ascii="Times New Roman" w:hAnsi="Times New Roman" w:cs="Times New Roman"/>
                <w:spacing w:val="-15"/>
                <w:w w:val="105"/>
                <w:sz w:val="14"/>
                <w:szCs w:val="14"/>
                <w:lang w:val="es-CO"/>
              </w:rPr>
              <w:t xml:space="preserve"> </w:t>
            </w:r>
            <w:r w:rsidRPr="004E4293">
              <w:rPr>
                <w:rFonts w:ascii="Times New Roman" w:hAnsi="Times New Roman" w:cs="Times New Roman"/>
                <w:w w:val="105"/>
                <w:sz w:val="14"/>
                <w:szCs w:val="14"/>
                <w:lang w:val="es-CO"/>
              </w:rPr>
              <w:t>Piso</w:t>
            </w:r>
            <w:r w:rsidRPr="004E4293">
              <w:rPr>
                <w:rFonts w:ascii="Times New Roman" w:hAnsi="Times New Roman" w:cs="Times New Roman"/>
                <w:spacing w:val="-13"/>
                <w:w w:val="105"/>
                <w:sz w:val="14"/>
                <w:szCs w:val="14"/>
                <w:lang w:val="es-CO"/>
              </w:rPr>
              <w:t xml:space="preserve"> </w:t>
            </w:r>
            <w:r w:rsidRPr="004E4293">
              <w:rPr>
                <w:rFonts w:ascii="Times New Roman" w:hAnsi="Times New Roman" w:cs="Times New Roman"/>
                <w:w w:val="105"/>
                <w:sz w:val="14"/>
                <w:szCs w:val="14"/>
                <w:lang w:val="es-CO"/>
              </w:rPr>
              <w:t>2</w:t>
            </w:r>
            <w:r w:rsidRPr="004E4293">
              <w:rPr>
                <w:rFonts w:ascii="Times New Roman" w:hAnsi="Times New Roman" w:cs="Times New Roman"/>
                <w:spacing w:val="-14"/>
                <w:w w:val="105"/>
                <w:sz w:val="14"/>
                <w:szCs w:val="14"/>
                <w:lang w:val="es-CO"/>
              </w:rPr>
              <w:t xml:space="preserve"> </w:t>
            </w:r>
            <w:r w:rsidRPr="004E4293">
              <w:rPr>
                <w:rFonts w:ascii="Times New Roman" w:hAnsi="Times New Roman" w:cs="Times New Roman"/>
                <w:w w:val="105"/>
                <w:sz w:val="14"/>
                <w:szCs w:val="14"/>
                <w:lang w:val="es-CO"/>
              </w:rPr>
              <w:t>–</w:t>
            </w:r>
            <w:r w:rsidRPr="004E4293">
              <w:rPr>
                <w:rFonts w:ascii="Times New Roman" w:hAnsi="Times New Roman" w:cs="Times New Roman"/>
                <w:spacing w:val="-22"/>
                <w:w w:val="105"/>
                <w:sz w:val="14"/>
                <w:szCs w:val="14"/>
                <w:lang w:val="es-CO"/>
              </w:rPr>
              <w:t xml:space="preserve"> </w:t>
            </w:r>
            <w:r w:rsidRPr="004E4293">
              <w:rPr>
                <w:rFonts w:ascii="Times New Roman" w:hAnsi="Times New Roman" w:cs="Times New Roman"/>
                <w:w w:val="105"/>
                <w:sz w:val="14"/>
                <w:szCs w:val="14"/>
                <w:lang w:val="es-CO"/>
              </w:rPr>
              <w:t>2,2</w:t>
            </w:r>
            <w:r w:rsidRPr="004E4293">
              <w:rPr>
                <w:rFonts w:ascii="Times New Roman" w:hAnsi="Times New Roman" w:cs="Times New Roman"/>
                <w:spacing w:val="-14"/>
                <w:w w:val="105"/>
                <w:sz w:val="14"/>
                <w:szCs w:val="14"/>
                <w:lang w:val="es-CO"/>
              </w:rPr>
              <w:t xml:space="preserve"> </w:t>
            </w:r>
            <w:proofErr w:type="spellStart"/>
            <w:r w:rsidRPr="004E4293">
              <w:rPr>
                <w:rFonts w:ascii="Times New Roman" w:hAnsi="Times New Roman" w:cs="Times New Roman"/>
                <w:w w:val="105"/>
                <w:sz w:val="14"/>
                <w:szCs w:val="14"/>
                <w:lang w:val="es-CO"/>
              </w:rPr>
              <w:t>kVA</w:t>
            </w:r>
            <w:proofErr w:type="spellEnd"/>
            <w:r w:rsidRPr="004E4293">
              <w:rPr>
                <w:rFonts w:ascii="Times New Roman" w:hAnsi="Times New Roman" w:cs="Times New Roman"/>
                <w:spacing w:val="-13"/>
                <w:w w:val="105"/>
                <w:sz w:val="14"/>
                <w:szCs w:val="14"/>
                <w:lang w:val="es-CO"/>
              </w:rPr>
              <w:t xml:space="preserve"> </w:t>
            </w:r>
            <w:r w:rsidRPr="004E4293">
              <w:rPr>
                <w:rFonts w:ascii="Times New Roman" w:hAnsi="Times New Roman" w:cs="Times New Roman"/>
                <w:w w:val="105"/>
                <w:sz w:val="14"/>
                <w:szCs w:val="14"/>
                <w:lang w:val="es-CO"/>
              </w:rPr>
              <w:t>-</w:t>
            </w:r>
            <w:r w:rsidRPr="004E4293">
              <w:rPr>
                <w:rFonts w:ascii="Times New Roman" w:hAnsi="Times New Roman" w:cs="Times New Roman"/>
                <w:spacing w:val="-14"/>
                <w:w w:val="105"/>
                <w:sz w:val="14"/>
                <w:szCs w:val="14"/>
                <w:lang w:val="es-CO"/>
              </w:rPr>
              <w:t xml:space="preserve"> </w:t>
            </w:r>
            <w:proofErr w:type="spellStart"/>
            <w:r w:rsidRPr="004E4293">
              <w:rPr>
                <w:rFonts w:ascii="Times New Roman" w:hAnsi="Times New Roman" w:cs="Times New Roman"/>
                <w:w w:val="105"/>
                <w:sz w:val="14"/>
                <w:szCs w:val="14"/>
                <w:lang w:val="es-CO"/>
              </w:rPr>
              <w:t>Labs</w:t>
            </w:r>
            <w:proofErr w:type="spellEnd"/>
            <w:r w:rsidRPr="004E4293">
              <w:rPr>
                <w:rFonts w:ascii="Times New Roman" w:hAnsi="Times New Roman" w:cs="Times New Roman"/>
                <w:spacing w:val="-14"/>
                <w:w w:val="105"/>
                <w:sz w:val="14"/>
                <w:szCs w:val="14"/>
                <w:lang w:val="es-CO"/>
              </w:rPr>
              <w:t xml:space="preserve"> </w:t>
            </w:r>
            <w:r w:rsidRPr="004E4293">
              <w:rPr>
                <w:rFonts w:ascii="Times New Roman" w:hAnsi="Times New Roman" w:cs="Times New Roman"/>
                <w:w w:val="105"/>
                <w:sz w:val="14"/>
                <w:szCs w:val="14"/>
                <w:lang w:val="es-CO"/>
              </w:rPr>
              <w:t>Mecánica</w:t>
            </w:r>
            <w:r w:rsidRPr="004E4293">
              <w:rPr>
                <w:rFonts w:ascii="Times New Roman" w:hAnsi="Times New Roman" w:cs="Times New Roman"/>
                <w:spacing w:val="-13"/>
                <w:w w:val="105"/>
                <w:sz w:val="14"/>
                <w:szCs w:val="14"/>
                <w:lang w:val="es-CO"/>
              </w:rPr>
              <w:t xml:space="preserve"> </w:t>
            </w:r>
            <w:r w:rsidRPr="004E4293">
              <w:rPr>
                <w:rFonts w:ascii="Times New Roman" w:hAnsi="Times New Roman" w:cs="Times New Roman"/>
                <w:w w:val="105"/>
                <w:sz w:val="14"/>
                <w:szCs w:val="14"/>
                <w:lang w:val="es-CO"/>
              </w:rPr>
              <w:t>y</w:t>
            </w:r>
          </w:p>
          <w:p w:rsidR="00286DE1" w:rsidRPr="004E4293" w:rsidRDefault="00286DE1" w:rsidP="00671E46">
            <w:pPr>
              <w:pStyle w:val="TableParagraph"/>
              <w:spacing w:before="14" w:line="149" w:lineRule="exact"/>
              <w:ind w:left="74"/>
              <w:rPr>
                <w:rFonts w:ascii="Times New Roman" w:hAnsi="Times New Roman" w:cs="Times New Roman"/>
                <w:sz w:val="14"/>
                <w:szCs w:val="14"/>
              </w:rPr>
            </w:pPr>
            <w:proofErr w:type="spellStart"/>
            <w:r w:rsidRPr="004E4293">
              <w:rPr>
                <w:rFonts w:ascii="Times New Roman" w:hAnsi="Times New Roman" w:cs="Times New Roman"/>
                <w:sz w:val="14"/>
                <w:szCs w:val="14"/>
              </w:rPr>
              <w:t>eléctrica</w:t>
            </w:r>
            <w:proofErr w:type="spellEnd"/>
          </w:p>
        </w:tc>
        <w:tc>
          <w:tcPr>
            <w:tcW w:w="72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left="328"/>
              <w:rPr>
                <w:rFonts w:ascii="Times New Roman" w:hAnsi="Times New Roman" w:cs="Times New Roman"/>
                <w:sz w:val="14"/>
                <w:szCs w:val="14"/>
              </w:rPr>
            </w:pPr>
            <w:r w:rsidRPr="004E4293">
              <w:rPr>
                <w:rFonts w:ascii="Times New Roman" w:hAnsi="Times New Roman" w:cs="Times New Roman"/>
                <w:w w:val="87"/>
                <w:sz w:val="14"/>
                <w:szCs w:val="14"/>
              </w:rPr>
              <w:t>4</w:t>
            </w:r>
          </w:p>
        </w:tc>
        <w:tc>
          <w:tcPr>
            <w:tcW w:w="941"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left="86" w:right="76"/>
              <w:rPr>
                <w:rFonts w:ascii="Times New Roman" w:hAnsi="Times New Roman" w:cs="Times New Roman"/>
                <w:sz w:val="14"/>
                <w:szCs w:val="14"/>
              </w:rPr>
            </w:pPr>
            <w:r w:rsidRPr="004E4293">
              <w:rPr>
                <w:rFonts w:ascii="Times New Roman" w:hAnsi="Times New Roman" w:cs="Times New Roman"/>
                <w:sz w:val="14"/>
                <w:szCs w:val="14"/>
              </w:rPr>
              <w:t>12V - 9Amp</w:t>
            </w:r>
          </w:p>
        </w:tc>
        <w:tc>
          <w:tcPr>
            <w:tcW w:w="10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right="91"/>
              <w:jc w:val="right"/>
              <w:rPr>
                <w:rFonts w:ascii="Times New Roman" w:hAnsi="Times New Roman" w:cs="Times New Roman"/>
                <w:sz w:val="14"/>
                <w:szCs w:val="14"/>
              </w:rPr>
            </w:pPr>
          </w:p>
        </w:tc>
        <w:tc>
          <w:tcPr>
            <w:tcW w:w="8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right="67"/>
              <w:jc w:val="right"/>
              <w:rPr>
                <w:rFonts w:ascii="Times New Roman" w:hAnsi="Times New Roman" w:cs="Times New Roman"/>
                <w:sz w:val="14"/>
                <w:szCs w:val="14"/>
              </w:rPr>
            </w:pPr>
          </w:p>
        </w:tc>
      </w:tr>
      <w:tr w:rsidR="00286DE1" w:rsidRPr="004E4293" w:rsidTr="00671E46">
        <w:trPr>
          <w:trHeight w:val="347"/>
        </w:trPr>
        <w:tc>
          <w:tcPr>
            <w:tcW w:w="430" w:type="dxa"/>
            <w:tcBorders>
              <w:top w:val="single" w:sz="4" w:space="0" w:color="000000"/>
              <w:bottom w:val="single" w:sz="4" w:space="0" w:color="000000"/>
              <w:right w:val="single" w:sz="4" w:space="0" w:color="000000"/>
            </w:tcBorders>
          </w:tcPr>
          <w:p w:rsidR="00286DE1" w:rsidRPr="004E4293" w:rsidRDefault="00286DE1" w:rsidP="00671E46">
            <w:pPr>
              <w:pStyle w:val="TableParagraph"/>
              <w:spacing w:before="92"/>
              <w:ind w:left="14"/>
              <w:rPr>
                <w:rFonts w:ascii="Times New Roman" w:hAnsi="Times New Roman" w:cs="Times New Roman"/>
                <w:sz w:val="14"/>
                <w:szCs w:val="14"/>
              </w:rPr>
            </w:pPr>
            <w:r w:rsidRPr="004E4293">
              <w:rPr>
                <w:rFonts w:ascii="Times New Roman" w:hAnsi="Times New Roman" w:cs="Times New Roman"/>
                <w:w w:val="87"/>
                <w:sz w:val="14"/>
                <w:szCs w:val="14"/>
              </w:rPr>
              <w:t>6</w:t>
            </w:r>
          </w:p>
        </w:tc>
        <w:tc>
          <w:tcPr>
            <w:tcW w:w="573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2"/>
              <w:ind w:left="74"/>
              <w:rPr>
                <w:rFonts w:ascii="Times New Roman" w:hAnsi="Times New Roman" w:cs="Times New Roman"/>
                <w:sz w:val="14"/>
                <w:szCs w:val="14"/>
                <w:lang w:val="es-CO"/>
              </w:rPr>
            </w:pPr>
            <w:r w:rsidRPr="004E4293">
              <w:rPr>
                <w:rFonts w:ascii="Times New Roman" w:hAnsi="Times New Roman" w:cs="Times New Roman"/>
                <w:w w:val="105"/>
                <w:sz w:val="14"/>
                <w:szCs w:val="14"/>
                <w:lang w:val="es-CO"/>
              </w:rPr>
              <w:t>Diagnóstico</w:t>
            </w:r>
            <w:r w:rsidRPr="004E4293">
              <w:rPr>
                <w:rFonts w:ascii="Times New Roman" w:hAnsi="Times New Roman" w:cs="Times New Roman"/>
                <w:spacing w:val="-11"/>
                <w:w w:val="105"/>
                <w:sz w:val="14"/>
                <w:szCs w:val="14"/>
                <w:lang w:val="es-CO"/>
              </w:rPr>
              <w:t xml:space="preserve"> </w:t>
            </w:r>
            <w:r w:rsidRPr="004E4293">
              <w:rPr>
                <w:rFonts w:ascii="Times New Roman" w:hAnsi="Times New Roman" w:cs="Times New Roman"/>
                <w:w w:val="105"/>
                <w:sz w:val="14"/>
                <w:szCs w:val="14"/>
                <w:lang w:val="es-CO"/>
              </w:rPr>
              <w:t>y</w:t>
            </w:r>
            <w:r w:rsidRPr="004E4293">
              <w:rPr>
                <w:rFonts w:ascii="Times New Roman" w:hAnsi="Times New Roman" w:cs="Times New Roman"/>
                <w:spacing w:val="-12"/>
                <w:w w:val="105"/>
                <w:sz w:val="14"/>
                <w:szCs w:val="14"/>
                <w:lang w:val="es-CO"/>
              </w:rPr>
              <w:t xml:space="preserve"> </w:t>
            </w:r>
            <w:r w:rsidRPr="004E4293">
              <w:rPr>
                <w:rFonts w:ascii="Times New Roman" w:hAnsi="Times New Roman" w:cs="Times New Roman"/>
                <w:w w:val="105"/>
                <w:sz w:val="14"/>
                <w:szCs w:val="14"/>
                <w:lang w:val="es-CO"/>
              </w:rPr>
              <w:t>puesta</w:t>
            </w:r>
            <w:r w:rsidRPr="004E4293">
              <w:rPr>
                <w:rFonts w:ascii="Times New Roman" w:hAnsi="Times New Roman" w:cs="Times New Roman"/>
                <w:spacing w:val="-10"/>
                <w:w w:val="105"/>
                <w:sz w:val="14"/>
                <w:szCs w:val="14"/>
                <w:lang w:val="es-CO"/>
              </w:rPr>
              <w:t xml:space="preserve"> </w:t>
            </w:r>
            <w:r w:rsidRPr="004E4293">
              <w:rPr>
                <w:rFonts w:ascii="Times New Roman" w:hAnsi="Times New Roman" w:cs="Times New Roman"/>
                <w:w w:val="105"/>
                <w:sz w:val="14"/>
                <w:szCs w:val="14"/>
                <w:lang w:val="es-CO"/>
              </w:rPr>
              <w:t>en</w:t>
            </w:r>
            <w:r w:rsidRPr="004E4293">
              <w:rPr>
                <w:rFonts w:ascii="Times New Roman" w:hAnsi="Times New Roman" w:cs="Times New Roman"/>
                <w:spacing w:val="-11"/>
                <w:w w:val="105"/>
                <w:sz w:val="14"/>
                <w:szCs w:val="14"/>
                <w:lang w:val="es-CO"/>
              </w:rPr>
              <w:t xml:space="preserve"> </w:t>
            </w:r>
            <w:r w:rsidRPr="004E4293">
              <w:rPr>
                <w:rFonts w:ascii="Times New Roman" w:hAnsi="Times New Roman" w:cs="Times New Roman"/>
                <w:w w:val="105"/>
                <w:sz w:val="14"/>
                <w:szCs w:val="14"/>
                <w:lang w:val="es-CO"/>
              </w:rPr>
              <w:t>marcha</w:t>
            </w:r>
            <w:r w:rsidRPr="004E4293">
              <w:rPr>
                <w:rFonts w:ascii="Times New Roman" w:hAnsi="Times New Roman" w:cs="Times New Roman"/>
                <w:spacing w:val="-11"/>
                <w:w w:val="105"/>
                <w:sz w:val="14"/>
                <w:szCs w:val="14"/>
                <w:lang w:val="es-CO"/>
              </w:rPr>
              <w:t xml:space="preserve"> </w:t>
            </w:r>
            <w:r w:rsidRPr="004E4293">
              <w:rPr>
                <w:rFonts w:ascii="Times New Roman" w:hAnsi="Times New Roman" w:cs="Times New Roman"/>
                <w:w w:val="105"/>
                <w:sz w:val="14"/>
                <w:szCs w:val="14"/>
                <w:lang w:val="es-CO"/>
              </w:rPr>
              <w:t>de</w:t>
            </w:r>
            <w:r w:rsidRPr="004E4293">
              <w:rPr>
                <w:rFonts w:ascii="Times New Roman" w:hAnsi="Times New Roman" w:cs="Times New Roman"/>
                <w:spacing w:val="-11"/>
                <w:w w:val="105"/>
                <w:sz w:val="14"/>
                <w:szCs w:val="14"/>
                <w:lang w:val="es-CO"/>
              </w:rPr>
              <w:t xml:space="preserve"> </w:t>
            </w:r>
            <w:r w:rsidRPr="004E4293">
              <w:rPr>
                <w:rFonts w:ascii="Times New Roman" w:hAnsi="Times New Roman" w:cs="Times New Roman"/>
                <w:w w:val="105"/>
                <w:sz w:val="14"/>
                <w:szCs w:val="14"/>
                <w:lang w:val="es-CO"/>
              </w:rPr>
              <w:t>UPS</w:t>
            </w:r>
            <w:r w:rsidRPr="004E4293">
              <w:rPr>
                <w:rFonts w:ascii="Times New Roman" w:hAnsi="Times New Roman" w:cs="Times New Roman"/>
                <w:spacing w:val="-12"/>
                <w:w w:val="105"/>
                <w:sz w:val="14"/>
                <w:szCs w:val="14"/>
                <w:lang w:val="es-CO"/>
              </w:rPr>
              <w:t xml:space="preserve"> </w:t>
            </w:r>
            <w:r w:rsidRPr="004E4293">
              <w:rPr>
                <w:rFonts w:ascii="Times New Roman" w:hAnsi="Times New Roman" w:cs="Times New Roman"/>
                <w:w w:val="105"/>
                <w:sz w:val="14"/>
                <w:szCs w:val="14"/>
                <w:lang w:val="es-CO"/>
              </w:rPr>
              <w:t>BLOQUE</w:t>
            </w:r>
            <w:r w:rsidRPr="004E4293">
              <w:rPr>
                <w:rFonts w:ascii="Times New Roman" w:hAnsi="Times New Roman" w:cs="Times New Roman"/>
                <w:spacing w:val="-12"/>
                <w:w w:val="105"/>
                <w:sz w:val="14"/>
                <w:szCs w:val="14"/>
                <w:lang w:val="es-CO"/>
              </w:rPr>
              <w:t xml:space="preserve"> </w:t>
            </w:r>
            <w:r w:rsidRPr="004E4293">
              <w:rPr>
                <w:rFonts w:ascii="Times New Roman" w:hAnsi="Times New Roman" w:cs="Times New Roman"/>
                <w:w w:val="105"/>
                <w:sz w:val="14"/>
                <w:szCs w:val="14"/>
                <w:lang w:val="es-CO"/>
              </w:rPr>
              <w:t>4</w:t>
            </w:r>
            <w:r w:rsidRPr="004E4293">
              <w:rPr>
                <w:rFonts w:ascii="Times New Roman" w:hAnsi="Times New Roman" w:cs="Times New Roman"/>
                <w:spacing w:val="-8"/>
                <w:w w:val="105"/>
                <w:sz w:val="14"/>
                <w:szCs w:val="14"/>
                <w:lang w:val="es-CO"/>
              </w:rPr>
              <w:t xml:space="preserve"> </w:t>
            </w:r>
            <w:r w:rsidRPr="004E4293">
              <w:rPr>
                <w:rFonts w:ascii="Times New Roman" w:hAnsi="Times New Roman" w:cs="Times New Roman"/>
                <w:w w:val="105"/>
                <w:sz w:val="14"/>
                <w:szCs w:val="14"/>
                <w:lang w:val="es-CO"/>
              </w:rPr>
              <w:t>-</w:t>
            </w:r>
            <w:r w:rsidRPr="004E4293">
              <w:rPr>
                <w:rFonts w:ascii="Times New Roman" w:hAnsi="Times New Roman" w:cs="Times New Roman"/>
                <w:spacing w:val="-12"/>
                <w:w w:val="105"/>
                <w:sz w:val="14"/>
                <w:szCs w:val="14"/>
                <w:lang w:val="es-CO"/>
              </w:rPr>
              <w:t xml:space="preserve"> </w:t>
            </w:r>
            <w:r w:rsidRPr="004E4293">
              <w:rPr>
                <w:rFonts w:ascii="Times New Roman" w:hAnsi="Times New Roman" w:cs="Times New Roman"/>
                <w:w w:val="105"/>
                <w:sz w:val="14"/>
                <w:szCs w:val="14"/>
                <w:lang w:val="es-CO"/>
              </w:rPr>
              <w:t>Piso</w:t>
            </w:r>
            <w:r w:rsidRPr="004E4293">
              <w:rPr>
                <w:rFonts w:ascii="Times New Roman" w:hAnsi="Times New Roman" w:cs="Times New Roman"/>
                <w:spacing w:val="-11"/>
                <w:w w:val="105"/>
                <w:sz w:val="14"/>
                <w:szCs w:val="14"/>
                <w:lang w:val="es-CO"/>
              </w:rPr>
              <w:t xml:space="preserve"> </w:t>
            </w:r>
            <w:r w:rsidRPr="004E4293">
              <w:rPr>
                <w:rFonts w:ascii="Times New Roman" w:hAnsi="Times New Roman" w:cs="Times New Roman"/>
                <w:w w:val="105"/>
                <w:sz w:val="14"/>
                <w:szCs w:val="14"/>
                <w:lang w:val="es-CO"/>
              </w:rPr>
              <w:t>2</w:t>
            </w:r>
            <w:r w:rsidRPr="004E4293">
              <w:rPr>
                <w:rFonts w:ascii="Times New Roman" w:hAnsi="Times New Roman" w:cs="Times New Roman"/>
                <w:spacing w:val="-10"/>
                <w:w w:val="105"/>
                <w:sz w:val="14"/>
                <w:szCs w:val="14"/>
                <w:lang w:val="es-CO"/>
              </w:rPr>
              <w:t xml:space="preserve"> </w:t>
            </w:r>
            <w:r w:rsidRPr="004E4293">
              <w:rPr>
                <w:rFonts w:ascii="Times New Roman" w:hAnsi="Times New Roman" w:cs="Times New Roman"/>
                <w:w w:val="105"/>
                <w:sz w:val="14"/>
                <w:szCs w:val="14"/>
                <w:lang w:val="es-CO"/>
              </w:rPr>
              <w:t>–</w:t>
            </w:r>
            <w:r w:rsidRPr="004E4293">
              <w:rPr>
                <w:rFonts w:ascii="Times New Roman" w:hAnsi="Times New Roman" w:cs="Times New Roman"/>
                <w:spacing w:val="-20"/>
                <w:w w:val="105"/>
                <w:sz w:val="14"/>
                <w:szCs w:val="14"/>
                <w:lang w:val="es-CO"/>
              </w:rPr>
              <w:t xml:space="preserve"> </w:t>
            </w:r>
            <w:r w:rsidRPr="004E4293">
              <w:rPr>
                <w:rFonts w:ascii="Times New Roman" w:hAnsi="Times New Roman" w:cs="Times New Roman"/>
                <w:w w:val="105"/>
                <w:sz w:val="14"/>
                <w:szCs w:val="14"/>
                <w:lang w:val="es-CO"/>
              </w:rPr>
              <w:t>2,2</w:t>
            </w:r>
            <w:r w:rsidRPr="004E4293">
              <w:rPr>
                <w:rFonts w:ascii="Times New Roman" w:hAnsi="Times New Roman" w:cs="Times New Roman"/>
                <w:spacing w:val="-11"/>
                <w:w w:val="105"/>
                <w:sz w:val="14"/>
                <w:szCs w:val="14"/>
                <w:lang w:val="es-CO"/>
              </w:rPr>
              <w:t xml:space="preserve"> </w:t>
            </w:r>
            <w:proofErr w:type="spellStart"/>
            <w:r w:rsidRPr="004E4293">
              <w:rPr>
                <w:rFonts w:ascii="Times New Roman" w:hAnsi="Times New Roman" w:cs="Times New Roman"/>
                <w:w w:val="105"/>
                <w:sz w:val="14"/>
                <w:szCs w:val="14"/>
                <w:lang w:val="es-CO"/>
              </w:rPr>
              <w:t>kVA</w:t>
            </w:r>
            <w:proofErr w:type="spellEnd"/>
            <w:r w:rsidRPr="004E4293">
              <w:rPr>
                <w:rFonts w:ascii="Times New Roman" w:hAnsi="Times New Roman" w:cs="Times New Roman"/>
                <w:spacing w:val="-11"/>
                <w:w w:val="105"/>
                <w:sz w:val="14"/>
                <w:szCs w:val="14"/>
                <w:lang w:val="es-CO"/>
              </w:rPr>
              <w:t xml:space="preserve"> </w:t>
            </w:r>
            <w:r w:rsidRPr="004E4293">
              <w:rPr>
                <w:rFonts w:ascii="Times New Roman" w:hAnsi="Times New Roman" w:cs="Times New Roman"/>
                <w:w w:val="105"/>
                <w:sz w:val="14"/>
                <w:szCs w:val="14"/>
                <w:lang w:val="es-CO"/>
              </w:rPr>
              <w:t>-</w:t>
            </w:r>
            <w:r w:rsidRPr="004E4293">
              <w:rPr>
                <w:rFonts w:ascii="Times New Roman" w:hAnsi="Times New Roman" w:cs="Times New Roman"/>
                <w:spacing w:val="-11"/>
                <w:w w:val="105"/>
                <w:sz w:val="14"/>
                <w:szCs w:val="14"/>
                <w:lang w:val="es-CO"/>
              </w:rPr>
              <w:t xml:space="preserve"> </w:t>
            </w:r>
            <w:proofErr w:type="spellStart"/>
            <w:r w:rsidRPr="004E4293">
              <w:rPr>
                <w:rFonts w:ascii="Times New Roman" w:hAnsi="Times New Roman" w:cs="Times New Roman"/>
                <w:w w:val="105"/>
                <w:sz w:val="14"/>
                <w:szCs w:val="14"/>
                <w:lang w:val="es-CO"/>
              </w:rPr>
              <w:t>Labs</w:t>
            </w:r>
            <w:proofErr w:type="spellEnd"/>
            <w:r w:rsidRPr="004E4293">
              <w:rPr>
                <w:rFonts w:ascii="Times New Roman" w:hAnsi="Times New Roman" w:cs="Times New Roman"/>
                <w:spacing w:val="-11"/>
                <w:w w:val="105"/>
                <w:sz w:val="14"/>
                <w:szCs w:val="14"/>
                <w:lang w:val="es-CO"/>
              </w:rPr>
              <w:t xml:space="preserve"> </w:t>
            </w:r>
            <w:r w:rsidRPr="004E4293">
              <w:rPr>
                <w:rFonts w:ascii="Times New Roman" w:hAnsi="Times New Roman" w:cs="Times New Roman"/>
                <w:w w:val="105"/>
                <w:sz w:val="14"/>
                <w:szCs w:val="14"/>
                <w:lang w:val="es-CO"/>
              </w:rPr>
              <w:t>Mecánica</w:t>
            </w:r>
            <w:r w:rsidRPr="004E4293">
              <w:rPr>
                <w:rFonts w:ascii="Times New Roman" w:hAnsi="Times New Roman" w:cs="Times New Roman"/>
                <w:spacing w:val="-11"/>
                <w:w w:val="105"/>
                <w:sz w:val="14"/>
                <w:szCs w:val="14"/>
                <w:lang w:val="es-CO"/>
              </w:rPr>
              <w:t xml:space="preserve"> </w:t>
            </w:r>
            <w:r w:rsidRPr="004E4293">
              <w:rPr>
                <w:rFonts w:ascii="Times New Roman" w:hAnsi="Times New Roman" w:cs="Times New Roman"/>
                <w:w w:val="105"/>
                <w:sz w:val="14"/>
                <w:szCs w:val="14"/>
                <w:lang w:val="es-CO"/>
              </w:rPr>
              <w:t>y</w:t>
            </w:r>
          </w:p>
          <w:p w:rsidR="00286DE1" w:rsidRPr="004E4293" w:rsidRDefault="00286DE1" w:rsidP="00671E46">
            <w:pPr>
              <w:pStyle w:val="TableParagraph"/>
              <w:spacing w:before="14" w:line="149" w:lineRule="exact"/>
              <w:ind w:left="74"/>
              <w:rPr>
                <w:rFonts w:ascii="Times New Roman" w:hAnsi="Times New Roman" w:cs="Times New Roman"/>
                <w:sz w:val="14"/>
                <w:szCs w:val="14"/>
              </w:rPr>
            </w:pPr>
            <w:proofErr w:type="spellStart"/>
            <w:r w:rsidRPr="004E4293">
              <w:rPr>
                <w:rFonts w:ascii="Times New Roman" w:hAnsi="Times New Roman" w:cs="Times New Roman"/>
                <w:sz w:val="14"/>
                <w:szCs w:val="14"/>
              </w:rPr>
              <w:t>eléctrica</w:t>
            </w:r>
            <w:proofErr w:type="spellEnd"/>
          </w:p>
        </w:tc>
        <w:tc>
          <w:tcPr>
            <w:tcW w:w="72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left="328"/>
              <w:rPr>
                <w:rFonts w:ascii="Times New Roman" w:hAnsi="Times New Roman" w:cs="Times New Roman"/>
                <w:sz w:val="14"/>
                <w:szCs w:val="14"/>
              </w:rPr>
            </w:pPr>
            <w:r w:rsidRPr="004E4293">
              <w:rPr>
                <w:rFonts w:ascii="Times New Roman" w:hAnsi="Times New Roman" w:cs="Times New Roman"/>
                <w:w w:val="115"/>
                <w:sz w:val="14"/>
                <w:szCs w:val="14"/>
              </w:rPr>
              <w:t>1</w:t>
            </w:r>
          </w:p>
        </w:tc>
        <w:tc>
          <w:tcPr>
            <w:tcW w:w="941"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left="16"/>
              <w:rPr>
                <w:rFonts w:ascii="Times New Roman" w:hAnsi="Times New Roman" w:cs="Times New Roman"/>
                <w:sz w:val="14"/>
                <w:szCs w:val="14"/>
              </w:rPr>
            </w:pPr>
            <w:r w:rsidRPr="004E4293">
              <w:rPr>
                <w:rFonts w:ascii="Times New Roman" w:hAnsi="Times New Roman" w:cs="Times New Roman"/>
                <w:w w:val="88"/>
                <w:sz w:val="14"/>
                <w:szCs w:val="14"/>
              </w:rPr>
              <w:t>-</w:t>
            </w:r>
          </w:p>
        </w:tc>
        <w:tc>
          <w:tcPr>
            <w:tcW w:w="10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right="91"/>
              <w:jc w:val="right"/>
              <w:rPr>
                <w:rFonts w:ascii="Times New Roman" w:hAnsi="Times New Roman" w:cs="Times New Roman"/>
                <w:sz w:val="14"/>
                <w:szCs w:val="14"/>
              </w:rPr>
            </w:pPr>
          </w:p>
        </w:tc>
        <w:tc>
          <w:tcPr>
            <w:tcW w:w="8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right="67"/>
              <w:jc w:val="right"/>
              <w:rPr>
                <w:rFonts w:ascii="Times New Roman" w:hAnsi="Times New Roman" w:cs="Times New Roman"/>
                <w:sz w:val="14"/>
                <w:szCs w:val="14"/>
              </w:rPr>
            </w:pPr>
          </w:p>
        </w:tc>
      </w:tr>
      <w:tr w:rsidR="00286DE1" w:rsidRPr="004E4293" w:rsidTr="00671E46">
        <w:trPr>
          <w:trHeight w:val="347"/>
        </w:trPr>
        <w:tc>
          <w:tcPr>
            <w:tcW w:w="430" w:type="dxa"/>
            <w:tcBorders>
              <w:top w:val="single" w:sz="4" w:space="0" w:color="000000"/>
              <w:bottom w:val="single" w:sz="4" w:space="0" w:color="000000"/>
              <w:right w:val="single" w:sz="4" w:space="0" w:color="000000"/>
            </w:tcBorders>
          </w:tcPr>
          <w:p w:rsidR="00286DE1" w:rsidRPr="004E4293" w:rsidRDefault="00286DE1" w:rsidP="00671E46">
            <w:pPr>
              <w:pStyle w:val="TableParagraph"/>
              <w:spacing w:before="92"/>
              <w:ind w:left="14"/>
              <w:rPr>
                <w:rFonts w:ascii="Times New Roman" w:hAnsi="Times New Roman" w:cs="Times New Roman"/>
                <w:sz w:val="14"/>
                <w:szCs w:val="14"/>
              </w:rPr>
            </w:pPr>
            <w:r w:rsidRPr="004E4293">
              <w:rPr>
                <w:rFonts w:ascii="Times New Roman" w:hAnsi="Times New Roman" w:cs="Times New Roman"/>
                <w:w w:val="98"/>
                <w:sz w:val="14"/>
                <w:szCs w:val="14"/>
              </w:rPr>
              <w:t>7</w:t>
            </w:r>
          </w:p>
        </w:tc>
        <w:tc>
          <w:tcPr>
            <w:tcW w:w="573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ind w:left="74"/>
              <w:rPr>
                <w:rFonts w:ascii="Times New Roman" w:hAnsi="Times New Roman" w:cs="Times New Roman"/>
                <w:sz w:val="14"/>
                <w:szCs w:val="14"/>
                <w:lang w:val="es-CO"/>
              </w:rPr>
            </w:pPr>
            <w:r w:rsidRPr="004E4293">
              <w:rPr>
                <w:rFonts w:ascii="Times New Roman" w:hAnsi="Times New Roman" w:cs="Times New Roman"/>
                <w:sz w:val="14"/>
                <w:szCs w:val="14"/>
                <w:lang w:val="es-CO"/>
              </w:rPr>
              <w:t xml:space="preserve">Suministro e instalación de baterías de UPS BIBLIOTECA - 2.2 </w:t>
            </w:r>
            <w:proofErr w:type="spellStart"/>
            <w:r w:rsidRPr="004E4293">
              <w:rPr>
                <w:rFonts w:ascii="Times New Roman" w:hAnsi="Times New Roman" w:cs="Times New Roman"/>
                <w:sz w:val="14"/>
                <w:szCs w:val="14"/>
                <w:lang w:val="es-CO"/>
              </w:rPr>
              <w:t>kVA</w:t>
            </w:r>
            <w:proofErr w:type="spellEnd"/>
            <w:r w:rsidRPr="004E4293">
              <w:rPr>
                <w:rFonts w:ascii="Times New Roman" w:hAnsi="Times New Roman" w:cs="Times New Roman"/>
                <w:sz w:val="14"/>
                <w:szCs w:val="14"/>
                <w:lang w:val="es-CO"/>
              </w:rPr>
              <w:t xml:space="preserve"> - Cuarto de </w:t>
            </w:r>
            <w:proofErr w:type="spellStart"/>
            <w:r w:rsidRPr="004E4293">
              <w:rPr>
                <w:rFonts w:ascii="Times New Roman" w:hAnsi="Times New Roman" w:cs="Times New Roman"/>
                <w:sz w:val="14"/>
                <w:szCs w:val="14"/>
                <w:lang w:val="es-CO"/>
              </w:rPr>
              <w:t>Com</w:t>
            </w:r>
            <w:proofErr w:type="spellEnd"/>
          </w:p>
          <w:p w:rsidR="00286DE1" w:rsidRPr="004E4293" w:rsidRDefault="00286DE1" w:rsidP="00671E46">
            <w:pPr>
              <w:pStyle w:val="TableParagraph"/>
              <w:spacing w:before="13" w:line="149" w:lineRule="exact"/>
              <w:ind w:left="74"/>
              <w:rPr>
                <w:rFonts w:ascii="Times New Roman" w:hAnsi="Times New Roman" w:cs="Times New Roman"/>
                <w:sz w:val="14"/>
                <w:szCs w:val="14"/>
              </w:rPr>
            </w:pPr>
            <w:proofErr w:type="spellStart"/>
            <w:r w:rsidRPr="004E4293">
              <w:rPr>
                <w:rFonts w:ascii="Times New Roman" w:hAnsi="Times New Roman" w:cs="Times New Roman"/>
                <w:sz w:val="14"/>
                <w:szCs w:val="14"/>
              </w:rPr>
              <w:t>Escalera</w:t>
            </w:r>
            <w:proofErr w:type="spellEnd"/>
          </w:p>
        </w:tc>
        <w:tc>
          <w:tcPr>
            <w:tcW w:w="72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left="328"/>
              <w:rPr>
                <w:rFonts w:ascii="Times New Roman" w:hAnsi="Times New Roman" w:cs="Times New Roman"/>
                <w:sz w:val="14"/>
                <w:szCs w:val="14"/>
              </w:rPr>
            </w:pPr>
            <w:r w:rsidRPr="004E4293">
              <w:rPr>
                <w:rFonts w:ascii="Times New Roman" w:hAnsi="Times New Roman" w:cs="Times New Roman"/>
                <w:w w:val="87"/>
                <w:sz w:val="14"/>
                <w:szCs w:val="14"/>
              </w:rPr>
              <w:t>4</w:t>
            </w:r>
          </w:p>
        </w:tc>
        <w:tc>
          <w:tcPr>
            <w:tcW w:w="941"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left="86" w:right="76"/>
              <w:rPr>
                <w:rFonts w:ascii="Times New Roman" w:hAnsi="Times New Roman" w:cs="Times New Roman"/>
                <w:sz w:val="14"/>
                <w:szCs w:val="14"/>
              </w:rPr>
            </w:pPr>
            <w:r w:rsidRPr="004E4293">
              <w:rPr>
                <w:rFonts w:ascii="Times New Roman" w:hAnsi="Times New Roman" w:cs="Times New Roman"/>
                <w:sz w:val="14"/>
                <w:szCs w:val="14"/>
              </w:rPr>
              <w:t>12V - 9Amp</w:t>
            </w:r>
          </w:p>
        </w:tc>
        <w:tc>
          <w:tcPr>
            <w:tcW w:w="10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right="91"/>
              <w:jc w:val="right"/>
              <w:rPr>
                <w:rFonts w:ascii="Times New Roman" w:hAnsi="Times New Roman" w:cs="Times New Roman"/>
                <w:sz w:val="14"/>
                <w:szCs w:val="14"/>
              </w:rPr>
            </w:pPr>
          </w:p>
        </w:tc>
        <w:tc>
          <w:tcPr>
            <w:tcW w:w="8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right="67"/>
              <w:jc w:val="right"/>
              <w:rPr>
                <w:rFonts w:ascii="Times New Roman" w:hAnsi="Times New Roman" w:cs="Times New Roman"/>
                <w:sz w:val="14"/>
                <w:szCs w:val="14"/>
              </w:rPr>
            </w:pPr>
          </w:p>
        </w:tc>
      </w:tr>
      <w:tr w:rsidR="00286DE1" w:rsidRPr="004E4293" w:rsidTr="00671E46">
        <w:trPr>
          <w:trHeight w:val="175"/>
        </w:trPr>
        <w:tc>
          <w:tcPr>
            <w:tcW w:w="430" w:type="dxa"/>
            <w:tcBorders>
              <w:top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left="14"/>
              <w:rPr>
                <w:rFonts w:ascii="Times New Roman" w:hAnsi="Times New Roman" w:cs="Times New Roman"/>
                <w:sz w:val="14"/>
                <w:szCs w:val="14"/>
              </w:rPr>
            </w:pPr>
            <w:r w:rsidRPr="004E4293">
              <w:rPr>
                <w:rFonts w:ascii="Times New Roman" w:hAnsi="Times New Roman" w:cs="Times New Roman"/>
                <w:w w:val="83"/>
                <w:sz w:val="14"/>
                <w:szCs w:val="14"/>
              </w:rPr>
              <w:t>8</w:t>
            </w:r>
          </w:p>
        </w:tc>
        <w:tc>
          <w:tcPr>
            <w:tcW w:w="573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left="74"/>
              <w:rPr>
                <w:rFonts w:ascii="Times New Roman" w:hAnsi="Times New Roman" w:cs="Times New Roman"/>
                <w:sz w:val="14"/>
                <w:szCs w:val="14"/>
                <w:lang w:val="es-CO"/>
              </w:rPr>
            </w:pPr>
            <w:r w:rsidRPr="004E4293">
              <w:rPr>
                <w:rFonts w:ascii="Times New Roman" w:hAnsi="Times New Roman" w:cs="Times New Roman"/>
                <w:sz w:val="14"/>
                <w:szCs w:val="14"/>
                <w:lang w:val="es-CO"/>
              </w:rPr>
              <w:t xml:space="preserve">Diagnóstico y puesta en marcha de UPS BIBLIOTECA - 2.2 </w:t>
            </w:r>
            <w:proofErr w:type="spellStart"/>
            <w:r w:rsidRPr="004E4293">
              <w:rPr>
                <w:rFonts w:ascii="Times New Roman" w:hAnsi="Times New Roman" w:cs="Times New Roman"/>
                <w:sz w:val="14"/>
                <w:szCs w:val="14"/>
                <w:lang w:val="es-CO"/>
              </w:rPr>
              <w:t>kVA</w:t>
            </w:r>
            <w:proofErr w:type="spellEnd"/>
            <w:r w:rsidRPr="004E4293">
              <w:rPr>
                <w:rFonts w:ascii="Times New Roman" w:hAnsi="Times New Roman" w:cs="Times New Roman"/>
                <w:sz w:val="14"/>
                <w:szCs w:val="14"/>
                <w:lang w:val="es-CO"/>
              </w:rPr>
              <w:t xml:space="preserve"> - Cuarto de </w:t>
            </w:r>
            <w:proofErr w:type="spellStart"/>
            <w:r w:rsidRPr="004E4293">
              <w:rPr>
                <w:rFonts w:ascii="Times New Roman" w:hAnsi="Times New Roman" w:cs="Times New Roman"/>
                <w:sz w:val="14"/>
                <w:szCs w:val="14"/>
                <w:lang w:val="es-CO"/>
              </w:rPr>
              <w:t>Com</w:t>
            </w:r>
            <w:proofErr w:type="spellEnd"/>
            <w:r w:rsidRPr="004E4293">
              <w:rPr>
                <w:rFonts w:ascii="Times New Roman" w:hAnsi="Times New Roman" w:cs="Times New Roman"/>
                <w:sz w:val="14"/>
                <w:szCs w:val="14"/>
                <w:lang w:val="es-CO"/>
              </w:rPr>
              <w:t xml:space="preserve"> Escalera</w:t>
            </w:r>
          </w:p>
        </w:tc>
        <w:tc>
          <w:tcPr>
            <w:tcW w:w="72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left="328"/>
              <w:rPr>
                <w:rFonts w:ascii="Times New Roman" w:hAnsi="Times New Roman" w:cs="Times New Roman"/>
                <w:sz w:val="14"/>
                <w:szCs w:val="14"/>
              </w:rPr>
            </w:pPr>
            <w:r w:rsidRPr="004E4293">
              <w:rPr>
                <w:rFonts w:ascii="Times New Roman" w:hAnsi="Times New Roman" w:cs="Times New Roman"/>
                <w:w w:val="115"/>
                <w:sz w:val="14"/>
                <w:szCs w:val="14"/>
              </w:rPr>
              <w:t>1</w:t>
            </w:r>
          </w:p>
        </w:tc>
        <w:tc>
          <w:tcPr>
            <w:tcW w:w="941"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left="16"/>
              <w:rPr>
                <w:rFonts w:ascii="Times New Roman" w:hAnsi="Times New Roman" w:cs="Times New Roman"/>
                <w:sz w:val="14"/>
                <w:szCs w:val="14"/>
              </w:rPr>
            </w:pPr>
            <w:r w:rsidRPr="004E4293">
              <w:rPr>
                <w:rFonts w:ascii="Times New Roman" w:hAnsi="Times New Roman" w:cs="Times New Roman"/>
                <w:w w:val="88"/>
                <w:sz w:val="14"/>
                <w:szCs w:val="14"/>
              </w:rPr>
              <w:t>-</w:t>
            </w:r>
          </w:p>
        </w:tc>
        <w:tc>
          <w:tcPr>
            <w:tcW w:w="10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right="91"/>
              <w:jc w:val="right"/>
              <w:rPr>
                <w:rFonts w:ascii="Times New Roman" w:hAnsi="Times New Roman" w:cs="Times New Roman"/>
                <w:sz w:val="14"/>
                <w:szCs w:val="14"/>
              </w:rPr>
            </w:pPr>
          </w:p>
        </w:tc>
        <w:tc>
          <w:tcPr>
            <w:tcW w:w="8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right="67"/>
              <w:jc w:val="right"/>
              <w:rPr>
                <w:rFonts w:ascii="Times New Roman" w:hAnsi="Times New Roman" w:cs="Times New Roman"/>
                <w:sz w:val="14"/>
                <w:szCs w:val="14"/>
              </w:rPr>
            </w:pPr>
          </w:p>
        </w:tc>
      </w:tr>
      <w:tr w:rsidR="00286DE1" w:rsidRPr="004E4293" w:rsidTr="00671E46">
        <w:trPr>
          <w:trHeight w:val="347"/>
        </w:trPr>
        <w:tc>
          <w:tcPr>
            <w:tcW w:w="430" w:type="dxa"/>
            <w:tcBorders>
              <w:top w:val="single" w:sz="4" w:space="0" w:color="000000"/>
              <w:bottom w:val="single" w:sz="4" w:space="0" w:color="000000"/>
              <w:right w:val="single" w:sz="4" w:space="0" w:color="000000"/>
            </w:tcBorders>
          </w:tcPr>
          <w:p w:rsidR="00286DE1" w:rsidRPr="004E4293" w:rsidRDefault="00286DE1" w:rsidP="00671E46">
            <w:pPr>
              <w:pStyle w:val="TableParagraph"/>
              <w:spacing w:before="92"/>
              <w:ind w:left="14"/>
              <w:rPr>
                <w:rFonts w:ascii="Times New Roman" w:hAnsi="Times New Roman" w:cs="Times New Roman"/>
                <w:sz w:val="14"/>
                <w:szCs w:val="14"/>
              </w:rPr>
            </w:pPr>
            <w:r w:rsidRPr="004E4293">
              <w:rPr>
                <w:rFonts w:ascii="Times New Roman" w:hAnsi="Times New Roman" w:cs="Times New Roman"/>
                <w:w w:val="87"/>
                <w:sz w:val="14"/>
                <w:szCs w:val="14"/>
              </w:rPr>
              <w:t>9</w:t>
            </w:r>
          </w:p>
        </w:tc>
        <w:tc>
          <w:tcPr>
            <w:tcW w:w="573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2"/>
              <w:ind w:left="74"/>
              <w:rPr>
                <w:rFonts w:ascii="Times New Roman" w:hAnsi="Times New Roman" w:cs="Times New Roman"/>
                <w:sz w:val="14"/>
                <w:szCs w:val="14"/>
                <w:lang w:val="es-CO"/>
              </w:rPr>
            </w:pPr>
            <w:r w:rsidRPr="004E4293">
              <w:rPr>
                <w:rFonts w:ascii="Times New Roman" w:hAnsi="Times New Roman" w:cs="Times New Roman"/>
                <w:w w:val="105"/>
                <w:sz w:val="14"/>
                <w:szCs w:val="14"/>
                <w:lang w:val="es-CO"/>
              </w:rPr>
              <w:t>Suministro</w:t>
            </w:r>
            <w:r w:rsidRPr="004E4293">
              <w:rPr>
                <w:rFonts w:ascii="Times New Roman" w:hAnsi="Times New Roman" w:cs="Times New Roman"/>
                <w:spacing w:val="-13"/>
                <w:w w:val="105"/>
                <w:sz w:val="14"/>
                <w:szCs w:val="14"/>
                <w:lang w:val="es-CO"/>
              </w:rPr>
              <w:t xml:space="preserve"> </w:t>
            </w:r>
            <w:r w:rsidRPr="004E4293">
              <w:rPr>
                <w:rFonts w:ascii="Times New Roman" w:hAnsi="Times New Roman" w:cs="Times New Roman"/>
                <w:w w:val="105"/>
                <w:sz w:val="14"/>
                <w:szCs w:val="14"/>
                <w:lang w:val="es-CO"/>
              </w:rPr>
              <w:t>e</w:t>
            </w:r>
            <w:r w:rsidRPr="004E4293">
              <w:rPr>
                <w:rFonts w:ascii="Times New Roman" w:hAnsi="Times New Roman" w:cs="Times New Roman"/>
                <w:spacing w:val="-13"/>
                <w:w w:val="105"/>
                <w:sz w:val="14"/>
                <w:szCs w:val="14"/>
                <w:lang w:val="es-CO"/>
              </w:rPr>
              <w:t xml:space="preserve"> </w:t>
            </w:r>
            <w:r w:rsidRPr="004E4293">
              <w:rPr>
                <w:rFonts w:ascii="Times New Roman" w:hAnsi="Times New Roman" w:cs="Times New Roman"/>
                <w:w w:val="105"/>
                <w:sz w:val="14"/>
                <w:szCs w:val="14"/>
                <w:lang w:val="es-CO"/>
              </w:rPr>
              <w:t>instalación</w:t>
            </w:r>
            <w:r w:rsidRPr="004E4293">
              <w:rPr>
                <w:rFonts w:ascii="Times New Roman" w:hAnsi="Times New Roman" w:cs="Times New Roman"/>
                <w:spacing w:val="-12"/>
                <w:w w:val="105"/>
                <w:sz w:val="14"/>
                <w:szCs w:val="14"/>
                <w:lang w:val="es-CO"/>
              </w:rPr>
              <w:t xml:space="preserve"> </w:t>
            </w:r>
            <w:r w:rsidRPr="004E4293">
              <w:rPr>
                <w:rFonts w:ascii="Times New Roman" w:hAnsi="Times New Roman" w:cs="Times New Roman"/>
                <w:w w:val="105"/>
                <w:sz w:val="14"/>
                <w:szCs w:val="14"/>
                <w:lang w:val="es-CO"/>
              </w:rPr>
              <w:t>de</w:t>
            </w:r>
            <w:r w:rsidRPr="004E4293">
              <w:rPr>
                <w:rFonts w:ascii="Times New Roman" w:hAnsi="Times New Roman" w:cs="Times New Roman"/>
                <w:spacing w:val="-13"/>
                <w:w w:val="105"/>
                <w:sz w:val="14"/>
                <w:szCs w:val="14"/>
                <w:lang w:val="es-CO"/>
              </w:rPr>
              <w:t xml:space="preserve"> </w:t>
            </w:r>
            <w:r w:rsidRPr="004E4293">
              <w:rPr>
                <w:rFonts w:ascii="Times New Roman" w:hAnsi="Times New Roman" w:cs="Times New Roman"/>
                <w:w w:val="105"/>
                <w:sz w:val="14"/>
                <w:szCs w:val="14"/>
                <w:lang w:val="es-CO"/>
              </w:rPr>
              <w:t>baterías</w:t>
            </w:r>
            <w:r w:rsidRPr="004E4293">
              <w:rPr>
                <w:rFonts w:ascii="Times New Roman" w:hAnsi="Times New Roman" w:cs="Times New Roman"/>
                <w:spacing w:val="-13"/>
                <w:w w:val="105"/>
                <w:sz w:val="14"/>
                <w:szCs w:val="14"/>
                <w:lang w:val="es-CO"/>
              </w:rPr>
              <w:t xml:space="preserve"> </w:t>
            </w:r>
            <w:r w:rsidRPr="004E4293">
              <w:rPr>
                <w:rFonts w:ascii="Times New Roman" w:hAnsi="Times New Roman" w:cs="Times New Roman"/>
                <w:w w:val="105"/>
                <w:sz w:val="14"/>
                <w:szCs w:val="14"/>
                <w:lang w:val="es-CO"/>
              </w:rPr>
              <w:t>UPS</w:t>
            </w:r>
            <w:r w:rsidRPr="004E4293">
              <w:rPr>
                <w:rFonts w:ascii="Times New Roman" w:hAnsi="Times New Roman" w:cs="Times New Roman"/>
                <w:spacing w:val="-14"/>
                <w:w w:val="105"/>
                <w:sz w:val="14"/>
                <w:szCs w:val="14"/>
                <w:lang w:val="es-CO"/>
              </w:rPr>
              <w:t xml:space="preserve"> </w:t>
            </w:r>
            <w:r w:rsidRPr="004E4293">
              <w:rPr>
                <w:rFonts w:ascii="Times New Roman" w:hAnsi="Times New Roman" w:cs="Times New Roman"/>
                <w:w w:val="105"/>
                <w:sz w:val="14"/>
                <w:szCs w:val="14"/>
                <w:lang w:val="es-CO"/>
              </w:rPr>
              <w:t>BLOQUE</w:t>
            </w:r>
            <w:r w:rsidRPr="004E4293">
              <w:rPr>
                <w:rFonts w:ascii="Times New Roman" w:hAnsi="Times New Roman" w:cs="Times New Roman"/>
                <w:spacing w:val="-14"/>
                <w:w w:val="105"/>
                <w:sz w:val="14"/>
                <w:szCs w:val="14"/>
                <w:lang w:val="es-CO"/>
              </w:rPr>
              <w:t xml:space="preserve"> </w:t>
            </w:r>
            <w:r w:rsidRPr="004E4293">
              <w:rPr>
                <w:rFonts w:ascii="Times New Roman" w:hAnsi="Times New Roman" w:cs="Times New Roman"/>
                <w:w w:val="105"/>
                <w:sz w:val="14"/>
                <w:szCs w:val="14"/>
                <w:lang w:val="es-CO"/>
              </w:rPr>
              <w:t>12</w:t>
            </w:r>
            <w:r w:rsidRPr="004E4293">
              <w:rPr>
                <w:rFonts w:ascii="Times New Roman" w:hAnsi="Times New Roman" w:cs="Times New Roman"/>
                <w:spacing w:val="-10"/>
                <w:w w:val="105"/>
                <w:sz w:val="14"/>
                <w:szCs w:val="14"/>
                <w:lang w:val="es-CO"/>
              </w:rPr>
              <w:t xml:space="preserve"> </w:t>
            </w:r>
            <w:r w:rsidRPr="004E4293">
              <w:rPr>
                <w:rFonts w:ascii="Times New Roman" w:hAnsi="Times New Roman" w:cs="Times New Roman"/>
                <w:w w:val="105"/>
                <w:sz w:val="14"/>
                <w:szCs w:val="14"/>
                <w:lang w:val="es-CO"/>
              </w:rPr>
              <w:t>–</w:t>
            </w:r>
            <w:r w:rsidRPr="004E4293">
              <w:rPr>
                <w:rFonts w:ascii="Times New Roman" w:hAnsi="Times New Roman" w:cs="Times New Roman"/>
                <w:spacing w:val="-22"/>
                <w:w w:val="105"/>
                <w:sz w:val="14"/>
                <w:szCs w:val="14"/>
                <w:lang w:val="es-CO"/>
              </w:rPr>
              <w:t xml:space="preserve"> </w:t>
            </w:r>
            <w:r w:rsidRPr="004E4293">
              <w:rPr>
                <w:rFonts w:ascii="Times New Roman" w:hAnsi="Times New Roman" w:cs="Times New Roman"/>
                <w:w w:val="105"/>
                <w:sz w:val="14"/>
                <w:szCs w:val="14"/>
                <w:lang w:val="es-CO"/>
              </w:rPr>
              <w:t>Piso</w:t>
            </w:r>
            <w:r w:rsidRPr="004E4293">
              <w:rPr>
                <w:rFonts w:ascii="Times New Roman" w:hAnsi="Times New Roman" w:cs="Times New Roman"/>
                <w:spacing w:val="-12"/>
                <w:w w:val="105"/>
                <w:sz w:val="14"/>
                <w:szCs w:val="14"/>
                <w:lang w:val="es-CO"/>
              </w:rPr>
              <w:t xml:space="preserve"> </w:t>
            </w:r>
            <w:r w:rsidRPr="004E4293">
              <w:rPr>
                <w:rFonts w:ascii="Times New Roman" w:hAnsi="Times New Roman" w:cs="Times New Roman"/>
                <w:w w:val="105"/>
                <w:sz w:val="14"/>
                <w:szCs w:val="14"/>
                <w:lang w:val="es-CO"/>
              </w:rPr>
              <w:t>2</w:t>
            </w:r>
            <w:r w:rsidRPr="004E4293">
              <w:rPr>
                <w:rFonts w:ascii="Times New Roman" w:hAnsi="Times New Roman" w:cs="Times New Roman"/>
                <w:spacing w:val="-13"/>
                <w:w w:val="105"/>
                <w:sz w:val="14"/>
                <w:szCs w:val="14"/>
                <w:lang w:val="es-CO"/>
              </w:rPr>
              <w:t xml:space="preserve"> </w:t>
            </w:r>
            <w:r w:rsidRPr="004E4293">
              <w:rPr>
                <w:rFonts w:ascii="Times New Roman" w:hAnsi="Times New Roman" w:cs="Times New Roman"/>
                <w:w w:val="105"/>
                <w:sz w:val="14"/>
                <w:szCs w:val="14"/>
                <w:lang w:val="es-CO"/>
              </w:rPr>
              <w:t>–</w:t>
            </w:r>
            <w:r w:rsidRPr="004E4293">
              <w:rPr>
                <w:rFonts w:ascii="Times New Roman" w:hAnsi="Times New Roman" w:cs="Times New Roman"/>
                <w:spacing w:val="-22"/>
                <w:w w:val="105"/>
                <w:sz w:val="14"/>
                <w:szCs w:val="14"/>
                <w:lang w:val="es-CO"/>
              </w:rPr>
              <w:t xml:space="preserve"> </w:t>
            </w:r>
            <w:r w:rsidRPr="004E4293">
              <w:rPr>
                <w:rFonts w:ascii="Times New Roman" w:hAnsi="Times New Roman" w:cs="Times New Roman"/>
                <w:w w:val="105"/>
                <w:sz w:val="14"/>
                <w:szCs w:val="14"/>
                <w:lang w:val="es-CO"/>
              </w:rPr>
              <w:t>2,2</w:t>
            </w:r>
            <w:r w:rsidRPr="004E4293">
              <w:rPr>
                <w:rFonts w:ascii="Times New Roman" w:hAnsi="Times New Roman" w:cs="Times New Roman"/>
                <w:spacing w:val="-12"/>
                <w:w w:val="105"/>
                <w:sz w:val="14"/>
                <w:szCs w:val="14"/>
                <w:lang w:val="es-CO"/>
              </w:rPr>
              <w:t xml:space="preserve"> </w:t>
            </w:r>
            <w:proofErr w:type="spellStart"/>
            <w:r w:rsidRPr="004E4293">
              <w:rPr>
                <w:rFonts w:ascii="Times New Roman" w:hAnsi="Times New Roman" w:cs="Times New Roman"/>
                <w:w w:val="105"/>
                <w:sz w:val="14"/>
                <w:szCs w:val="14"/>
                <w:lang w:val="es-CO"/>
              </w:rPr>
              <w:t>kVA</w:t>
            </w:r>
            <w:proofErr w:type="spellEnd"/>
            <w:r w:rsidRPr="004E4293">
              <w:rPr>
                <w:rFonts w:ascii="Times New Roman" w:hAnsi="Times New Roman" w:cs="Times New Roman"/>
                <w:spacing w:val="-13"/>
                <w:w w:val="105"/>
                <w:sz w:val="14"/>
                <w:szCs w:val="14"/>
                <w:lang w:val="es-CO"/>
              </w:rPr>
              <w:t xml:space="preserve"> </w:t>
            </w:r>
            <w:r w:rsidRPr="004E4293">
              <w:rPr>
                <w:rFonts w:ascii="Times New Roman" w:hAnsi="Times New Roman" w:cs="Times New Roman"/>
                <w:w w:val="105"/>
                <w:sz w:val="14"/>
                <w:szCs w:val="14"/>
                <w:lang w:val="es-CO"/>
              </w:rPr>
              <w:t>Salas</w:t>
            </w:r>
            <w:r w:rsidRPr="004E4293">
              <w:rPr>
                <w:rFonts w:ascii="Times New Roman" w:hAnsi="Times New Roman" w:cs="Times New Roman"/>
                <w:spacing w:val="-12"/>
                <w:w w:val="105"/>
                <w:sz w:val="14"/>
                <w:szCs w:val="14"/>
                <w:lang w:val="es-CO"/>
              </w:rPr>
              <w:t xml:space="preserve"> </w:t>
            </w:r>
            <w:proofErr w:type="spellStart"/>
            <w:r w:rsidRPr="004E4293">
              <w:rPr>
                <w:rFonts w:ascii="Times New Roman" w:hAnsi="Times New Roman" w:cs="Times New Roman"/>
                <w:w w:val="105"/>
                <w:sz w:val="14"/>
                <w:szCs w:val="14"/>
                <w:lang w:val="es-CO"/>
              </w:rPr>
              <w:t>infor</w:t>
            </w:r>
            <w:proofErr w:type="spellEnd"/>
            <w:r w:rsidRPr="004E4293">
              <w:rPr>
                <w:rFonts w:ascii="Times New Roman" w:hAnsi="Times New Roman" w:cs="Times New Roman"/>
                <w:w w:val="105"/>
                <w:sz w:val="14"/>
                <w:szCs w:val="14"/>
                <w:lang w:val="es-CO"/>
              </w:rPr>
              <w:t>,</w:t>
            </w:r>
            <w:r w:rsidRPr="004E4293">
              <w:rPr>
                <w:rFonts w:ascii="Times New Roman" w:hAnsi="Times New Roman" w:cs="Times New Roman"/>
                <w:spacing w:val="-12"/>
                <w:w w:val="105"/>
                <w:sz w:val="14"/>
                <w:szCs w:val="14"/>
                <w:lang w:val="es-CO"/>
              </w:rPr>
              <w:t xml:space="preserve"> </w:t>
            </w:r>
            <w:proofErr w:type="spellStart"/>
            <w:r w:rsidRPr="004E4293">
              <w:rPr>
                <w:rFonts w:ascii="Times New Roman" w:hAnsi="Times New Roman" w:cs="Times New Roman"/>
                <w:w w:val="105"/>
                <w:sz w:val="14"/>
                <w:szCs w:val="14"/>
                <w:lang w:val="es-CO"/>
              </w:rPr>
              <w:t>Lab</w:t>
            </w:r>
            <w:proofErr w:type="spellEnd"/>
            <w:r w:rsidRPr="004E4293">
              <w:rPr>
                <w:rFonts w:ascii="Times New Roman" w:hAnsi="Times New Roman" w:cs="Times New Roman"/>
                <w:w w:val="105"/>
                <w:sz w:val="14"/>
                <w:szCs w:val="14"/>
                <w:lang w:val="es-CO"/>
              </w:rPr>
              <w:t>.</w:t>
            </w:r>
          </w:p>
          <w:p w:rsidR="00286DE1" w:rsidRPr="004E4293" w:rsidRDefault="00286DE1" w:rsidP="00671E46">
            <w:pPr>
              <w:pStyle w:val="TableParagraph"/>
              <w:spacing w:before="14" w:line="149" w:lineRule="exact"/>
              <w:ind w:left="74"/>
              <w:rPr>
                <w:rFonts w:ascii="Times New Roman" w:hAnsi="Times New Roman" w:cs="Times New Roman"/>
                <w:sz w:val="14"/>
                <w:szCs w:val="14"/>
              </w:rPr>
            </w:pPr>
            <w:proofErr w:type="spellStart"/>
            <w:r w:rsidRPr="004E4293">
              <w:rPr>
                <w:rFonts w:ascii="Times New Roman" w:hAnsi="Times New Roman" w:cs="Times New Roman"/>
                <w:sz w:val="14"/>
                <w:szCs w:val="14"/>
              </w:rPr>
              <w:t>Eléc</w:t>
            </w:r>
            <w:proofErr w:type="spellEnd"/>
            <w:r w:rsidRPr="004E4293">
              <w:rPr>
                <w:rFonts w:ascii="Times New Roman" w:hAnsi="Times New Roman" w:cs="Times New Roman"/>
                <w:sz w:val="14"/>
                <w:szCs w:val="14"/>
              </w:rPr>
              <w:t xml:space="preserve"> - ILUD</w:t>
            </w:r>
          </w:p>
        </w:tc>
        <w:tc>
          <w:tcPr>
            <w:tcW w:w="72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left="328"/>
              <w:rPr>
                <w:rFonts w:ascii="Times New Roman" w:hAnsi="Times New Roman" w:cs="Times New Roman"/>
                <w:sz w:val="14"/>
                <w:szCs w:val="14"/>
              </w:rPr>
            </w:pPr>
            <w:r w:rsidRPr="004E4293">
              <w:rPr>
                <w:rFonts w:ascii="Times New Roman" w:hAnsi="Times New Roman" w:cs="Times New Roman"/>
                <w:w w:val="87"/>
                <w:sz w:val="14"/>
                <w:szCs w:val="14"/>
              </w:rPr>
              <w:t>4</w:t>
            </w:r>
          </w:p>
        </w:tc>
        <w:tc>
          <w:tcPr>
            <w:tcW w:w="941"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left="86" w:right="76"/>
              <w:rPr>
                <w:rFonts w:ascii="Times New Roman" w:hAnsi="Times New Roman" w:cs="Times New Roman"/>
                <w:sz w:val="14"/>
                <w:szCs w:val="14"/>
              </w:rPr>
            </w:pPr>
            <w:r w:rsidRPr="004E4293">
              <w:rPr>
                <w:rFonts w:ascii="Times New Roman" w:hAnsi="Times New Roman" w:cs="Times New Roman"/>
                <w:sz w:val="14"/>
                <w:szCs w:val="14"/>
              </w:rPr>
              <w:t>12V - 9Amp</w:t>
            </w:r>
          </w:p>
        </w:tc>
        <w:tc>
          <w:tcPr>
            <w:tcW w:w="10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right="91"/>
              <w:jc w:val="right"/>
              <w:rPr>
                <w:rFonts w:ascii="Times New Roman" w:hAnsi="Times New Roman" w:cs="Times New Roman"/>
                <w:sz w:val="14"/>
                <w:szCs w:val="14"/>
              </w:rPr>
            </w:pPr>
          </w:p>
        </w:tc>
        <w:tc>
          <w:tcPr>
            <w:tcW w:w="8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right="67"/>
              <w:jc w:val="right"/>
              <w:rPr>
                <w:rFonts w:ascii="Times New Roman" w:hAnsi="Times New Roman" w:cs="Times New Roman"/>
                <w:sz w:val="14"/>
                <w:szCs w:val="14"/>
              </w:rPr>
            </w:pPr>
          </w:p>
        </w:tc>
      </w:tr>
      <w:tr w:rsidR="00286DE1" w:rsidRPr="004E4293" w:rsidTr="00671E46">
        <w:trPr>
          <w:trHeight w:val="347"/>
        </w:trPr>
        <w:tc>
          <w:tcPr>
            <w:tcW w:w="430" w:type="dxa"/>
            <w:tcBorders>
              <w:top w:val="single" w:sz="4" w:space="0" w:color="000000"/>
              <w:bottom w:val="single" w:sz="4" w:space="0" w:color="000000"/>
              <w:right w:val="single" w:sz="4" w:space="0" w:color="000000"/>
            </w:tcBorders>
          </w:tcPr>
          <w:p w:rsidR="00286DE1" w:rsidRPr="004E4293" w:rsidRDefault="00286DE1" w:rsidP="00671E46">
            <w:pPr>
              <w:pStyle w:val="TableParagraph"/>
              <w:spacing w:before="92"/>
              <w:ind w:left="120" w:right="108"/>
              <w:rPr>
                <w:rFonts w:ascii="Times New Roman" w:hAnsi="Times New Roman" w:cs="Times New Roman"/>
                <w:sz w:val="14"/>
                <w:szCs w:val="14"/>
              </w:rPr>
            </w:pPr>
            <w:r w:rsidRPr="004E4293">
              <w:rPr>
                <w:rFonts w:ascii="Times New Roman" w:hAnsi="Times New Roman" w:cs="Times New Roman"/>
                <w:sz w:val="14"/>
                <w:szCs w:val="14"/>
              </w:rPr>
              <w:t>10</w:t>
            </w:r>
          </w:p>
        </w:tc>
        <w:tc>
          <w:tcPr>
            <w:tcW w:w="573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2"/>
              <w:ind w:left="74"/>
              <w:rPr>
                <w:rFonts w:ascii="Times New Roman" w:hAnsi="Times New Roman" w:cs="Times New Roman"/>
                <w:sz w:val="14"/>
                <w:szCs w:val="14"/>
              </w:rPr>
            </w:pPr>
            <w:r w:rsidRPr="004E4293">
              <w:rPr>
                <w:rFonts w:ascii="Times New Roman" w:hAnsi="Times New Roman" w:cs="Times New Roman"/>
                <w:w w:val="105"/>
                <w:sz w:val="14"/>
                <w:szCs w:val="14"/>
                <w:lang w:val="es-CO"/>
              </w:rPr>
              <w:t>Diagnóstico</w:t>
            </w:r>
            <w:r w:rsidRPr="004E4293">
              <w:rPr>
                <w:rFonts w:ascii="Times New Roman" w:hAnsi="Times New Roman" w:cs="Times New Roman"/>
                <w:spacing w:val="-13"/>
                <w:w w:val="105"/>
                <w:sz w:val="14"/>
                <w:szCs w:val="14"/>
                <w:lang w:val="es-CO"/>
              </w:rPr>
              <w:t xml:space="preserve"> </w:t>
            </w:r>
            <w:r w:rsidRPr="004E4293">
              <w:rPr>
                <w:rFonts w:ascii="Times New Roman" w:hAnsi="Times New Roman" w:cs="Times New Roman"/>
                <w:w w:val="105"/>
                <w:sz w:val="14"/>
                <w:szCs w:val="14"/>
                <w:lang w:val="es-CO"/>
              </w:rPr>
              <w:t>y</w:t>
            </w:r>
            <w:r w:rsidRPr="004E4293">
              <w:rPr>
                <w:rFonts w:ascii="Times New Roman" w:hAnsi="Times New Roman" w:cs="Times New Roman"/>
                <w:spacing w:val="-13"/>
                <w:w w:val="105"/>
                <w:sz w:val="14"/>
                <w:szCs w:val="14"/>
                <w:lang w:val="es-CO"/>
              </w:rPr>
              <w:t xml:space="preserve"> </w:t>
            </w:r>
            <w:r w:rsidRPr="004E4293">
              <w:rPr>
                <w:rFonts w:ascii="Times New Roman" w:hAnsi="Times New Roman" w:cs="Times New Roman"/>
                <w:w w:val="105"/>
                <w:sz w:val="14"/>
                <w:szCs w:val="14"/>
                <w:lang w:val="es-CO"/>
              </w:rPr>
              <w:t>puesta</w:t>
            </w:r>
            <w:r w:rsidRPr="004E4293">
              <w:rPr>
                <w:rFonts w:ascii="Times New Roman" w:hAnsi="Times New Roman" w:cs="Times New Roman"/>
                <w:spacing w:val="-12"/>
                <w:w w:val="105"/>
                <w:sz w:val="14"/>
                <w:szCs w:val="14"/>
                <w:lang w:val="es-CO"/>
              </w:rPr>
              <w:t xml:space="preserve"> </w:t>
            </w:r>
            <w:r w:rsidRPr="004E4293">
              <w:rPr>
                <w:rFonts w:ascii="Times New Roman" w:hAnsi="Times New Roman" w:cs="Times New Roman"/>
                <w:w w:val="105"/>
                <w:sz w:val="14"/>
                <w:szCs w:val="14"/>
                <w:lang w:val="es-CO"/>
              </w:rPr>
              <w:t>en</w:t>
            </w:r>
            <w:r w:rsidRPr="004E4293">
              <w:rPr>
                <w:rFonts w:ascii="Times New Roman" w:hAnsi="Times New Roman" w:cs="Times New Roman"/>
                <w:spacing w:val="-12"/>
                <w:w w:val="105"/>
                <w:sz w:val="14"/>
                <w:szCs w:val="14"/>
                <w:lang w:val="es-CO"/>
              </w:rPr>
              <w:t xml:space="preserve"> </w:t>
            </w:r>
            <w:r w:rsidRPr="004E4293">
              <w:rPr>
                <w:rFonts w:ascii="Times New Roman" w:hAnsi="Times New Roman" w:cs="Times New Roman"/>
                <w:w w:val="105"/>
                <w:sz w:val="14"/>
                <w:szCs w:val="14"/>
                <w:lang w:val="es-CO"/>
              </w:rPr>
              <w:t>marcha</w:t>
            </w:r>
            <w:r w:rsidRPr="004E4293">
              <w:rPr>
                <w:rFonts w:ascii="Times New Roman" w:hAnsi="Times New Roman" w:cs="Times New Roman"/>
                <w:spacing w:val="-12"/>
                <w:w w:val="105"/>
                <w:sz w:val="14"/>
                <w:szCs w:val="14"/>
                <w:lang w:val="es-CO"/>
              </w:rPr>
              <w:t xml:space="preserve"> </w:t>
            </w:r>
            <w:r w:rsidRPr="004E4293">
              <w:rPr>
                <w:rFonts w:ascii="Times New Roman" w:hAnsi="Times New Roman" w:cs="Times New Roman"/>
                <w:w w:val="105"/>
                <w:sz w:val="14"/>
                <w:szCs w:val="14"/>
                <w:lang w:val="es-CO"/>
              </w:rPr>
              <w:t>UPS</w:t>
            </w:r>
            <w:r w:rsidRPr="004E4293">
              <w:rPr>
                <w:rFonts w:ascii="Times New Roman" w:hAnsi="Times New Roman" w:cs="Times New Roman"/>
                <w:spacing w:val="-14"/>
                <w:w w:val="105"/>
                <w:sz w:val="14"/>
                <w:szCs w:val="14"/>
                <w:lang w:val="es-CO"/>
              </w:rPr>
              <w:t xml:space="preserve"> </w:t>
            </w:r>
            <w:r w:rsidRPr="004E4293">
              <w:rPr>
                <w:rFonts w:ascii="Times New Roman" w:hAnsi="Times New Roman" w:cs="Times New Roman"/>
                <w:w w:val="105"/>
                <w:sz w:val="14"/>
                <w:szCs w:val="14"/>
                <w:lang w:val="es-CO"/>
              </w:rPr>
              <w:t>BLOQUE</w:t>
            </w:r>
            <w:r w:rsidRPr="004E4293">
              <w:rPr>
                <w:rFonts w:ascii="Times New Roman" w:hAnsi="Times New Roman" w:cs="Times New Roman"/>
                <w:spacing w:val="-13"/>
                <w:w w:val="105"/>
                <w:sz w:val="14"/>
                <w:szCs w:val="14"/>
                <w:lang w:val="es-CO"/>
              </w:rPr>
              <w:t xml:space="preserve"> </w:t>
            </w:r>
            <w:r w:rsidRPr="004E4293">
              <w:rPr>
                <w:rFonts w:ascii="Times New Roman" w:hAnsi="Times New Roman" w:cs="Times New Roman"/>
                <w:w w:val="105"/>
                <w:sz w:val="14"/>
                <w:szCs w:val="14"/>
                <w:lang w:val="es-CO"/>
              </w:rPr>
              <w:t>12</w:t>
            </w:r>
            <w:r w:rsidRPr="004E4293">
              <w:rPr>
                <w:rFonts w:ascii="Times New Roman" w:hAnsi="Times New Roman" w:cs="Times New Roman"/>
                <w:spacing w:val="-10"/>
                <w:w w:val="105"/>
                <w:sz w:val="14"/>
                <w:szCs w:val="14"/>
                <w:lang w:val="es-CO"/>
              </w:rPr>
              <w:t xml:space="preserve"> </w:t>
            </w:r>
            <w:r w:rsidRPr="004E4293">
              <w:rPr>
                <w:rFonts w:ascii="Times New Roman" w:hAnsi="Times New Roman" w:cs="Times New Roman"/>
                <w:w w:val="105"/>
                <w:sz w:val="14"/>
                <w:szCs w:val="14"/>
                <w:lang w:val="es-CO"/>
              </w:rPr>
              <w:t>–</w:t>
            </w:r>
            <w:r w:rsidRPr="004E4293">
              <w:rPr>
                <w:rFonts w:ascii="Times New Roman" w:hAnsi="Times New Roman" w:cs="Times New Roman"/>
                <w:spacing w:val="-22"/>
                <w:w w:val="105"/>
                <w:sz w:val="14"/>
                <w:szCs w:val="14"/>
                <w:lang w:val="es-CO"/>
              </w:rPr>
              <w:t xml:space="preserve"> </w:t>
            </w:r>
            <w:r w:rsidRPr="004E4293">
              <w:rPr>
                <w:rFonts w:ascii="Times New Roman" w:hAnsi="Times New Roman" w:cs="Times New Roman"/>
                <w:w w:val="105"/>
                <w:sz w:val="14"/>
                <w:szCs w:val="14"/>
                <w:lang w:val="es-CO"/>
              </w:rPr>
              <w:t>Piso</w:t>
            </w:r>
            <w:r w:rsidRPr="004E4293">
              <w:rPr>
                <w:rFonts w:ascii="Times New Roman" w:hAnsi="Times New Roman" w:cs="Times New Roman"/>
                <w:spacing w:val="-12"/>
                <w:w w:val="105"/>
                <w:sz w:val="14"/>
                <w:szCs w:val="14"/>
                <w:lang w:val="es-CO"/>
              </w:rPr>
              <w:t xml:space="preserve"> </w:t>
            </w:r>
            <w:r w:rsidRPr="004E4293">
              <w:rPr>
                <w:rFonts w:ascii="Times New Roman" w:hAnsi="Times New Roman" w:cs="Times New Roman"/>
                <w:w w:val="105"/>
                <w:sz w:val="14"/>
                <w:szCs w:val="14"/>
                <w:lang w:val="es-CO"/>
              </w:rPr>
              <w:t>2</w:t>
            </w:r>
            <w:r w:rsidRPr="004E4293">
              <w:rPr>
                <w:rFonts w:ascii="Times New Roman" w:hAnsi="Times New Roman" w:cs="Times New Roman"/>
                <w:spacing w:val="-12"/>
                <w:w w:val="105"/>
                <w:sz w:val="14"/>
                <w:szCs w:val="14"/>
                <w:lang w:val="es-CO"/>
              </w:rPr>
              <w:t xml:space="preserve"> </w:t>
            </w:r>
            <w:r w:rsidRPr="004E4293">
              <w:rPr>
                <w:rFonts w:ascii="Times New Roman" w:hAnsi="Times New Roman" w:cs="Times New Roman"/>
                <w:w w:val="105"/>
                <w:sz w:val="14"/>
                <w:szCs w:val="14"/>
                <w:lang w:val="es-CO"/>
              </w:rPr>
              <w:t>–</w:t>
            </w:r>
            <w:r w:rsidRPr="004E4293">
              <w:rPr>
                <w:rFonts w:ascii="Times New Roman" w:hAnsi="Times New Roman" w:cs="Times New Roman"/>
                <w:spacing w:val="-21"/>
                <w:w w:val="105"/>
                <w:sz w:val="14"/>
                <w:szCs w:val="14"/>
                <w:lang w:val="es-CO"/>
              </w:rPr>
              <w:t xml:space="preserve"> </w:t>
            </w:r>
            <w:r w:rsidRPr="004E4293">
              <w:rPr>
                <w:rFonts w:ascii="Times New Roman" w:hAnsi="Times New Roman" w:cs="Times New Roman"/>
                <w:w w:val="105"/>
                <w:sz w:val="14"/>
                <w:szCs w:val="14"/>
                <w:lang w:val="es-CO"/>
              </w:rPr>
              <w:t>2,2</w:t>
            </w:r>
            <w:r w:rsidRPr="004E4293">
              <w:rPr>
                <w:rFonts w:ascii="Times New Roman" w:hAnsi="Times New Roman" w:cs="Times New Roman"/>
                <w:spacing w:val="-13"/>
                <w:w w:val="105"/>
                <w:sz w:val="14"/>
                <w:szCs w:val="14"/>
                <w:lang w:val="es-CO"/>
              </w:rPr>
              <w:t xml:space="preserve"> </w:t>
            </w:r>
            <w:proofErr w:type="spellStart"/>
            <w:r w:rsidRPr="004E4293">
              <w:rPr>
                <w:rFonts w:ascii="Times New Roman" w:hAnsi="Times New Roman" w:cs="Times New Roman"/>
                <w:w w:val="105"/>
                <w:sz w:val="14"/>
                <w:szCs w:val="14"/>
                <w:lang w:val="es-CO"/>
              </w:rPr>
              <w:t>kVA</w:t>
            </w:r>
            <w:proofErr w:type="spellEnd"/>
            <w:r w:rsidRPr="004E4293">
              <w:rPr>
                <w:rFonts w:ascii="Times New Roman" w:hAnsi="Times New Roman" w:cs="Times New Roman"/>
                <w:spacing w:val="-12"/>
                <w:w w:val="105"/>
                <w:sz w:val="14"/>
                <w:szCs w:val="14"/>
                <w:lang w:val="es-CO"/>
              </w:rPr>
              <w:t xml:space="preserve"> </w:t>
            </w:r>
            <w:r w:rsidRPr="004E4293">
              <w:rPr>
                <w:rFonts w:ascii="Times New Roman" w:hAnsi="Times New Roman" w:cs="Times New Roman"/>
                <w:w w:val="105"/>
                <w:sz w:val="14"/>
                <w:szCs w:val="14"/>
                <w:lang w:val="es-CO"/>
              </w:rPr>
              <w:t>Salas</w:t>
            </w:r>
            <w:r w:rsidRPr="004E4293">
              <w:rPr>
                <w:rFonts w:ascii="Times New Roman" w:hAnsi="Times New Roman" w:cs="Times New Roman"/>
                <w:spacing w:val="-11"/>
                <w:w w:val="105"/>
                <w:sz w:val="14"/>
                <w:szCs w:val="14"/>
                <w:lang w:val="es-CO"/>
              </w:rPr>
              <w:t xml:space="preserve"> </w:t>
            </w:r>
            <w:proofErr w:type="spellStart"/>
            <w:r w:rsidRPr="004E4293">
              <w:rPr>
                <w:rFonts w:ascii="Times New Roman" w:hAnsi="Times New Roman" w:cs="Times New Roman"/>
                <w:w w:val="105"/>
                <w:sz w:val="14"/>
                <w:szCs w:val="14"/>
                <w:lang w:val="es-CO"/>
              </w:rPr>
              <w:t>infor</w:t>
            </w:r>
            <w:proofErr w:type="spellEnd"/>
            <w:r w:rsidRPr="004E4293">
              <w:rPr>
                <w:rFonts w:ascii="Times New Roman" w:hAnsi="Times New Roman" w:cs="Times New Roman"/>
                <w:w w:val="105"/>
                <w:sz w:val="14"/>
                <w:szCs w:val="14"/>
                <w:lang w:val="es-CO"/>
              </w:rPr>
              <w:t>,</w:t>
            </w:r>
            <w:r w:rsidRPr="004E4293">
              <w:rPr>
                <w:rFonts w:ascii="Times New Roman" w:hAnsi="Times New Roman" w:cs="Times New Roman"/>
                <w:spacing w:val="-12"/>
                <w:w w:val="105"/>
                <w:sz w:val="14"/>
                <w:szCs w:val="14"/>
                <w:lang w:val="es-CO"/>
              </w:rPr>
              <w:t xml:space="preserve"> </w:t>
            </w:r>
            <w:proofErr w:type="spellStart"/>
            <w:r w:rsidRPr="004E4293">
              <w:rPr>
                <w:rFonts w:ascii="Times New Roman" w:hAnsi="Times New Roman" w:cs="Times New Roman"/>
                <w:w w:val="105"/>
                <w:sz w:val="14"/>
                <w:szCs w:val="14"/>
                <w:lang w:val="es-CO"/>
              </w:rPr>
              <w:t>Lab</w:t>
            </w:r>
            <w:proofErr w:type="spellEnd"/>
            <w:r w:rsidRPr="004E4293">
              <w:rPr>
                <w:rFonts w:ascii="Times New Roman" w:hAnsi="Times New Roman" w:cs="Times New Roman"/>
                <w:w w:val="105"/>
                <w:sz w:val="14"/>
                <w:szCs w:val="14"/>
                <w:lang w:val="es-CO"/>
              </w:rPr>
              <w:t>.</w:t>
            </w:r>
            <w:r w:rsidRPr="004E4293">
              <w:rPr>
                <w:rFonts w:ascii="Times New Roman" w:hAnsi="Times New Roman" w:cs="Times New Roman"/>
                <w:spacing w:val="-12"/>
                <w:w w:val="105"/>
                <w:sz w:val="14"/>
                <w:szCs w:val="14"/>
                <w:lang w:val="es-CO"/>
              </w:rPr>
              <w:t xml:space="preserve"> </w:t>
            </w:r>
            <w:proofErr w:type="spellStart"/>
            <w:r w:rsidRPr="004E4293">
              <w:rPr>
                <w:rFonts w:ascii="Times New Roman" w:hAnsi="Times New Roman" w:cs="Times New Roman"/>
                <w:w w:val="105"/>
                <w:sz w:val="14"/>
                <w:szCs w:val="14"/>
              </w:rPr>
              <w:t>Eléc</w:t>
            </w:r>
            <w:proofErr w:type="spellEnd"/>
          </w:p>
          <w:p w:rsidR="00286DE1" w:rsidRPr="004E4293" w:rsidRDefault="00286DE1" w:rsidP="00671E46">
            <w:pPr>
              <w:pStyle w:val="TableParagraph"/>
              <w:spacing w:before="14" w:line="149" w:lineRule="exact"/>
              <w:ind w:left="74"/>
              <w:rPr>
                <w:rFonts w:ascii="Times New Roman" w:hAnsi="Times New Roman" w:cs="Times New Roman"/>
                <w:sz w:val="14"/>
                <w:szCs w:val="14"/>
              </w:rPr>
            </w:pPr>
            <w:r w:rsidRPr="004E4293">
              <w:rPr>
                <w:rFonts w:ascii="Times New Roman" w:hAnsi="Times New Roman" w:cs="Times New Roman"/>
                <w:sz w:val="14"/>
                <w:szCs w:val="14"/>
              </w:rPr>
              <w:t>- ILUD</w:t>
            </w:r>
          </w:p>
        </w:tc>
        <w:tc>
          <w:tcPr>
            <w:tcW w:w="72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left="328"/>
              <w:rPr>
                <w:rFonts w:ascii="Times New Roman" w:hAnsi="Times New Roman" w:cs="Times New Roman"/>
                <w:sz w:val="14"/>
                <w:szCs w:val="14"/>
              </w:rPr>
            </w:pPr>
            <w:r w:rsidRPr="004E4293">
              <w:rPr>
                <w:rFonts w:ascii="Times New Roman" w:hAnsi="Times New Roman" w:cs="Times New Roman"/>
                <w:w w:val="115"/>
                <w:sz w:val="14"/>
                <w:szCs w:val="14"/>
              </w:rPr>
              <w:t>1</w:t>
            </w:r>
          </w:p>
        </w:tc>
        <w:tc>
          <w:tcPr>
            <w:tcW w:w="941"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left="16"/>
              <w:rPr>
                <w:rFonts w:ascii="Times New Roman" w:hAnsi="Times New Roman" w:cs="Times New Roman"/>
                <w:sz w:val="14"/>
                <w:szCs w:val="14"/>
              </w:rPr>
            </w:pPr>
            <w:r w:rsidRPr="004E4293">
              <w:rPr>
                <w:rFonts w:ascii="Times New Roman" w:hAnsi="Times New Roman" w:cs="Times New Roman"/>
                <w:w w:val="88"/>
                <w:sz w:val="14"/>
                <w:szCs w:val="14"/>
              </w:rPr>
              <w:t>-</w:t>
            </w:r>
          </w:p>
        </w:tc>
        <w:tc>
          <w:tcPr>
            <w:tcW w:w="10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right="91"/>
              <w:jc w:val="right"/>
              <w:rPr>
                <w:rFonts w:ascii="Times New Roman" w:hAnsi="Times New Roman" w:cs="Times New Roman"/>
                <w:sz w:val="14"/>
                <w:szCs w:val="14"/>
              </w:rPr>
            </w:pPr>
          </w:p>
        </w:tc>
        <w:tc>
          <w:tcPr>
            <w:tcW w:w="8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92"/>
              <w:ind w:right="67"/>
              <w:jc w:val="right"/>
              <w:rPr>
                <w:rFonts w:ascii="Times New Roman" w:hAnsi="Times New Roman" w:cs="Times New Roman"/>
                <w:sz w:val="14"/>
                <w:szCs w:val="14"/>
              </w:rPr>
            </w:pPr>
          </w:p>
        </w:tc>
      </w:tr>
      <w:tr w:rsidR="00286DE1" w:rsidRPr="004E4293" w:rsidTr="00671E46">
        <w:trPr>
          <w:trHeight w:val="174"/>
        </w:trPr>
        <w:tc>
          <w:tcPr>
            <w:tcW w:w="430" w:type="dxa"/>
            <w:tcBorders>
              <w:top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left="120" w:right="108"/>
              <w:rPr>
                <w:rFonts w:ascii="Times New Roman" w:hAnsi="Times New Roman" w:cs="Times New Roman"/>
                <w:sz w:val="14"/>
                <w:szCs w:val="14"/>
              </w:rPr>
            </w:pPr>
            <w:r w:rsidRPr="004E4293">
              <w:rPr>
                <w:rFonts w:ascii="Times New Roman" w:hAnsi="Times New Roman" w:cs="Times New Roman"/>
                <w:w w:val="115"/>
                <w:sz w:val="14"/>
                <w:szCs w:val="14"/>
              </w:rPr>
              <w:t>11</w:t>
            </w:r>
          </w:p>
        </w:tc>
        <w:tc>
          <w:tcPr>
            <w:tcW w:w="573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2" w:line="152" w:lineRule="exact"/>
              <w:ind w:left="74"/>
              <w:rPr>
                <w:rFonts w:ascii="Times New Roman" w:hAnsi="Times New Roman" w:cs="Times New Roman"/>
                <w:sz w:val="14"/>
                <w:szCs w:val="14"/>
                <w:lang w:val="es-CO"/>
              </w:rPr>
            </w:pPr>
            <w:r w:rsidRPr="004E4293">
              <w:rPr>
                <w:rFonts w:ascii="Times New Roman" w:hAnsi="Times New Roman" w:cs="Times New Roman"/>
                <w:w w:val="105"/>
                <w:sz w:val="14"/>
                <w:szCs w:val="14"/>
                <w:lang w:val="es-CO"/>
              </w:rPr>
              <w:t xml:space="preserve">Suministro e instalación de </w:t>
            </w:r>
            <w:proofErr w:type="spellStart"/>
            <w:r w:rsidRPr="004E4293">
              <w:rPr>
                <w:rFonts w:ascii="Times New Roman" w:hAnsi="Times New Roman" w:cs="Times New Roman"/>
                <w:w w:val="105"/>
                <w:sz w:val="14"/>
                <w:szCs w:val="14"/>
                <w:lang w:val="es-CO"/>
              </w:rPr>
              <w:t>baterias</w:t>
            </w:r>
            <w:proofErr w:type="spellEnd"/>
            <w:r w:rsidRPr="004E4293">
              <w:rPr>
                <w:rFonts w:ascii="Times New Roman" w:hAnsi="Times New Roman" w:cs="Times New Roman"/>
                <w:w w:val="105"/>
                <w:sz w:val="14"/>
                <w:szCs w:val="14"/>
                <w:lang w:val="es-CO"/>
              </w:rPr>
              <w:t xml:space="preserve"> UPS DECANATURA – BLOQUE 6 - Piso 1 - 20kVA</w:t>
            </w:r>
          </w:p>
        </w:tc>
        <w:tc>
          <w:tcPr>
            <w:tcW w:w="72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left="294"/>
              <w:rPr>
                <w:rFonts w:ascii="Times New Roman" w:hAnsi="Times New Roman" w:cs="Times New Roman"/>
                <w:sz w:val="14"/>
                <w:szCs w:val="14"/>
              </w:rPr>
            </w:pPr>
            <w:r w:rsidRPr="004E4293">
              <w:rPr>
                <w:rFonts w:ascii="Times New Roman" w:hAnsi="Times New Roman" w:cs="Times New Roman"/>
                <w:w w:val="95"/>
                <w:sz w:val="14"/>
                <w:szCs w:val="14"/>
              </w:rPr>
              <w:t>20</w:t>
            </w:r>
          </w:p>
        </w:tc>
        <w:tc>
          <w:tcPr>
            <w:tcW w:w="941"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left="86" w:right="76"/>
              <w:rPr>
                <w:rFonts w:ascii="Times New Roman" w:hAnsi="Times New Roman" w:cs="Times New Roman"/>
                <w:sz w:val="14"/>
                <w:szCs w:val="14"/>
              </w:rPr>
            </w:pPr>
            <w:r w:rsidRPr="004E4293">
              <w:rPr>
                <w:rFonts w:ascii="Times New Roman" w:hAnsi="Times New Roman" w:cs="Times New Roman"/>
                <w:sz w:val="14"/>
                <w:szCs w:val="14"/>
              </w:rPr>
              <w:t>12V - 9Amp</w:t>
            </w:r>
          </w:p>
        </w:tc>
        <w:tc>
          <w:tcPr>
            <w:tcW w:w="10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right="91"/>
              <w:jc w:val="right"/>
              <w:rPr>
                <w:rFonts w:ascii="Times New Roman" w:hAnsi="Times New Roman" w:cs="Times New Roman"/>
                <w:sz w:val="14"/>
                <w:szCs w:val="14"/>
              </w:rPr>
            </w:pPr>
          </w:p>
        </w:tc>
        <w:tc>
          <w:tcPr>
            <w:tcW w:w="8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right="67"/>
              <w:jc w:val="right"/>
              <w:rPr>
                <w:rFonts w:ascii="Times New Roman" w:hAnsi="Times New Roman" w:cs="Times New Roman"/>
                <w:sz w:val="14"/>
                <w:szCs w:val="14"/>
              </w:rPr>
            </w:pPr>
          </w:p>
        </w:tc>
      </w:tr>
      <w:tr w:rsidR="00286DE1" w:rsidRPr="004E4293" w:rsidTr="00671E46">
        <w:trPr>
          <w:trHeight w:val="172"/>
        </w:trPr>
        <w:tc>
          <w:tcPr>
            <w:tcW w:w="430" w:type="dxa"/>
            <w:tcBorders>
              <w:top w:val="single" w:sz="4" w:space="0" w:color="000000"/>
              <w:right w:val="single" w:sz="4" w:space="0" w:color="000000"/>
            </w:tcBorders>
          </w:tcPr>
          <w:p w:rsidR="00286DE1" w:rsidRPr="004E4293" w:rsidRDefault="00286DE1" w:rsidP="00671E46">
            <w:pPr>
              <w:pStyle w:val="TableParagraph"/>
              <w:spacing w:line="146" w:lineRule="exact"/>
              <w:ind w:left="120" w:right="108"/>
              <w:rPr>
                <w:rFonts w:ascii="Times New Roman" w:hAnsi="Times New Roman" w:cs="Times New Roman"/>
                <w:sz w:val="14"/>
                <w:szCs w:val="14"/>
              </w:rPr>
            </w:pPr>
            <w:r w:rsidRPr="004E4293">
              <w:rPr>
                <w:rFonts w:ascii="Times New Roman" w:hAnsi="Times New Roman" w:cs="Times New Roman"/>
                <w:sz w:val="14"/>
                <w:szCs w:val="14"/>
              </w:rPr>
              <w:t>12</w:t>
            </w:r>
          </w:p>
        </w:tc>
        <w:tc>
          <w:tcPr>
            <w:tcW w:w="5730" w:type="dxa"/>
            <w:tcBorders>
              <w:top w:val="single" w:sz="4" w:space="0" w:color="000000"/>
              <w:left w:val="single" w:sz="4" w:space="0" w:color="000000"/>
              <w:right w:val="single" w:sz="4" w:space="0" w:color="000000"/>
            </w:tcBorders>
          </w:tcPr>
          <w:p w:rsidR="00286DE1" w:rsidRPr="004E4293" w:rsidRDefault="00286DE1" w:rsidP="00671E46">
            <w:pPr>
              <w:pStyle w:val="TableParagraph"/>
              <w:spacing w:before="2" w:line="149" w:lineRule="exact"/>
              <w:ind w:left="74"/>
              <w:rPr>
                <w:rFonts w:ascii="Times New Roman" w:hAnsi="Times New Roman" w:cs="Times New Roman"/>
                <w:sz w:val="14"/>
                <w:szCs w:val="14"/>
                <w:lang w:val="es-CO"/>
              </w:rPr>
            </w:pPr>
            <w:r w:rsidRPr="004E4293">
              <w:rPr>
                <w:rFonts w:ascii="Times New Roman" w:hAnsi="Times New Roman" w:cs="Times New Roman"/>
                <w:w w:val="105"/>
                <w:sz w:val="14"/>
                <w:szCs w:val="14"/>
                <w:lang w:val="es-CO"/>
              </w:rPr>
              <w:t>Diagnóstico y puesta en marcha UPS DECANATURA – BLOQUE 6 - Piso 1 - 20kVA</w:t>
            </w:r>
          </w:p>
        </w:tc>
        <w:tc>
          <w:tcPr>
            <w:tcW w:w="720" w:type="dxa"/>
            <w:tcBorders>
              <w:top w:val="single" w:sz="4" w:space="0" w:color="000000"/>
              <w:left w:val="single" w:sz="4" w:space="0" w:color="000000"/>
              <w:right w:val="single" w:sz="4" w:space="0" w:color="000000"/>
            </w:tcBorders>
          </w:tcPr>
          <w:p w:rsidR="00286DE1" w:rsidRPr="004E4293" w:rsidRDefault="00286DE1" w:rsidP="00671E46">
            <w:pPr>
              <w:pStyle w:val="TableParagraph"/>
              <w:spacing w:line="146" w:lineRule="exact"/>
              <w:ind w:left="328"/>
              <w:rPr>
                <w:rFonts w:ascii="Times New Roman" w:hAnsi="Times New Roman" w:cs="Times New Roman"/>
                <w:sz w:val="14"/>
                <w:szCs w:val="14"/>
              </w:rPr>
            </w:pPr>
            <w:r w:rsidRPr="004E4293">
              <w:rPr>
                <w:rFonts w:ascii="Times New Roman" w:hAnsi="Times New Roman" w:cs="Times New Roman"/>
                <w:w w:val="115"/>
                <w:sz w:val="14"/>
                <w:szCs w:val="14"/>
              </w:rPr>
              <w:t>1</w:t>
            </w:r>
          </w:p>
        </w:tc>
        <w:tc>
          <w:tcPr>
            <w:tcW w:w="941" w:type="dxa"/>
            <w:tcBorders>
              <w:top w:val="single" w:sz="4" w:space="0" w:color="000000"/>
              <w:left w:val="single" w:sz="4" w:space="0" w:color="000000"/>
              <w:right w:val="single" w:sz="4" w:space="0" w:color="000000"/>
            </w:tcBorders>
          </w:tcPr>
          <w:p w:rsidR="00286DE1" w:rsidRPr="004E4293" w:rsidRDefault="00286DE1" w:rsidP="00671E46">
            <w:pPr>
              <w:pStyle w:val="TableParagraph"/>
              <w:spacing w:line="146" w:lineRule="exact"/>
              <w:ind w:left="16"/>
              <w:rPr>
                <w:rFonts w:ascii="Times New Roman" w:hAnsi="Times New Roman" w:cs="Times New Roman"/>
                <w:sz w:val="14"/>
                <w:szCs w:val="14"/>
              </w:rPr>
            </w:pPr>
            <w:r w:rsidRPr="004E4293">
              <w:rPr>
                <w:rFonts w:ascii="Times New Roman" w:hAnsi="Times New Roman" w:cs="Times New Roman"/>
                <w:w w:val="88"/>
                <w:sz w:val="14"/>
                <w:szCs w:val="14"/>
              </w:rPr>
              <w:t>-</w:t>
            </w:r>
          </w:p>
        </w:tc>
        <w:tc>
          <w:tcPr>
            <w:tcW w:w="1054" w:type="dxa"/>
            <w:tcBorders>
              <w:top w:val="single" w:sz="4" w:space="0" w:color="000000"/>
              <w:left w:val="single" w:sz="4" w:space="0" w:color="000000"/>
              <w:right w:val="single" w:sz="4" w:space="0" w:color="000000"/>
            </w:tcBorders>
          </w:tcPr>
          <w:p w:rsidR="00286DE1" w:rsidRPr="004E4293" w:rsidRDefault="00286DE1" w:rsidP="00671E46">
            <w:pPr>
              <w:pStyle w:val="TableParagraph"/>
              <w:spacing w:line="146" w:lineRule="exact"/>
              <w:ind w:right="91"/>
              <w:jc w:val="right"/>
              <w:rPr>
                <w:rFonts w:ascii="Times New Roman" w:hAnsi="Times New Roman" w:cs="Times New Roman"/>
                <w:sz w:val="14"/>
                <w:szCs w:val="14"/>
              </w:rPr>
            </w:pPr>
          </w:p>
        </w:tc>
        <w:tc>
          <w:tcPr>
            <w:tcW w:w="854" w:type="dxa"/>
            <w:tcBorders>
              <w:top w:val="single" w:sz="4" w:space="0" w:color="000000"/>
              <w:left w:val="single" w:sz="4" w:space="0" w:color="000000"/>
              <w:right w:val="single" w:sz="4" w:space="0" w:color="000000"/>
            </w:tcBorders>
          </w:tcPr>
          <w:p w:rsidR="00286DE1" w:rsidRPr="004E4293" w:rsidRDefault="00286DE1" w:rsidP="00671E46">
            <w:pPr>
              <w:pStyle w:val="TableParagraph"/>
              <w:spacing w:line="146" w:lineRule="exact"/>
              <w:ind w:right="67"/>
              <w:jc w:val="right"/>
              <w:rPr>
                <w:rFonts w:ascii="Times New Roman" w:hAnsi="Times New Roman" w:cs="Times New Roman"/>
                <w:sz w:val="14"/>
                <w:szCs w:val="14"/>
              </w:rPr>
            </w:pPr>
          </w:p>
        </w:tc>
      </w:tr>
      <w:tr w:rsidR="00286DE1" w:rsidRPr="004E4293" w:rsidTr="00671E46">
        <w:trPr>
          <w:trHeight w:val="169"/>
        </w:trPr>
        <w:tc>
          <w:tcPr>
            <w:tcW w:w="9729" w:type="dxa"/>
            <w:gridSpan w:val="6"/>
            <w:shd w:val="clear" w:color="auto" w:fill="BEBEBE"/>
          </w:tcPr>
          <w:p w:rsidR="00286DE1" w:rsidRPr="004E4293" w:rsidRDefault="00286DE1" w:rsidP="00671E46">
            <w:pPr>
              <w:pStyle w:val="TableParagraph"/>
              <w:spacing w:before="3" w:line="146" w:lineRule="exact"/>
              <w:ind w:left="4106" w:right="4092"/>
              <w:rPr>
                <w:rFonts w:ascii="Times New Roman" w:hAnsi="Times New Roman" w:cs="Times New Roman"/>
                <w:b/>
                <w:sz w:val="14"/>
                <w:szCs w:val="14"/>
              </w:rPr>
            </w:pPr>
            <w:r w:rsidRPr="004E4293">
              <w:rPr>
                <w:rFonts w:ascii="Times New Roman" w:hAnsi="Times New Roman" w:cs="Times New Roman"/>
                <w:b/>
                <w:sz w:val="14"/>
                <w:szCs w:val="14"/>
              </w:rPr>
              <w:t>SEDE PAIBA</w:t>
            </w:r>
          </w:p>
        </w:tc>
      </w:tr>
      <w:tr w:rsidR="00286DE1" w:rsidRPr="004E4293" w:rsidTr="00671E46">
        <w:trPr>
          <w:trHeight w:val="337"/>
        </w:trPr>
        <w:tc>
          <w:tcPr>
            <w:tcW w:w="430" w:type="dxa"/>
            <w:tcBorders>
              <w:bottom w:val="single" w:sz="4" w:space="0" w:color="000000"/>
              <w:right w:val="single" w:sz="4" w:space="0" w:color="000000"/>
            </w:tcBorders>
          </w:tcPr>
          <w:p w:rsidR="00286DE1" w:rsidRPr="004E4293" w:rsidRDefault="00286DE1" w:rsidP="00671E46">
            <w:pPr>
              <w:pStyle w:val="TableParagraph"/>
              <w:spacing w:before="1"/>
              <w:ind w:left="69"/>
              <w:rPr>
                <w:rFonts w:ascii="Times New Roman" w:hAnsi="Times New Roman" w:cs="Times New Roman"/>
                <w:b/>
                <w:sz w:val="14"/>
                <w:szCs w:val="14"/>
              </w:rPr>
            </w:pPr>
            <w:proofErr w:type="spellStart"/>
            <w:r w:rsidRPr="004E4293">
              <w:rPr>
                <w:rFonts w:ascii="Times New Roman" w:hAnsi="Times New Roman" w:cs="Times New Roman"/>
                <w:b/>
                <w:w w:val="105"/>
                <w:sz w:val="14"/>
                <w:szCs w:val="14"/>
              </w:rPr>
              <w:t>Ite</w:t>
            </w:r>
            <w:proofErr w:type="spellEnd"/>
          </w:p>
          <w:p w:rsidR="00286DE1" w:rsidRPr="004E4293" w:rsidRDefault="00286DE1" w:rsidP="00671E46">
            <w:pPr>
              <w:pStyle w:val="TableParagraph"/>
              <w:spacing w:before="9" w:line="147" w:lineRule="exact"/>
              <w:ind w:left="69"/>
              <w:rPr>
                <w:rFonts w:ascii="Times New Roman" w:hAnsi="Times New Roman" w:cs="Times New Roman"/>
                <w:b/>
                <w:sz w:val="14"/>
                <w:szCs w:val="14"/>
              </w:rPr>
            </w:pPr>
            <w:r w:rsidRPr="004E4293">
              <w:rPr>
                <w:rFonts w:ascii="Times New Roman" w:hAnsi="Times New Roman" w:cs="Times New Roman"/>
                <w:b/>
                <w:w w:val="106"/>
                <w:sz w:val="14"/>
                <w:szCs w:val="14"/>
              </w:rPr>
              <w:t>m</w:t>
            </w:r>
          </w:p>
        </w:tc>
        <w:tc>
          <w:tcPr>
            <w:tcW w:w="5730" w:type="dxa"/>
            <w:tcBorders>
              <w:left w:val="single" w:sz="4" w:space="0" w:color="000000"/>
              <w:bottom w:val="single" w:sz="4" w:space="0" w:color="000000"/>
              <w:right w:val="single" w:sz="4" w:space="0" w:color="000000"/>
            </w:tcBorders>
          </w:tcPr>
          <w:p w:rsidR="00286DE1" w:rsidRPr="004E4293" w:rsidRDefault="00286DE1" w:rsidP="00671E46">
            <w:pPr>
              <w:pStyle w:val="TableParagraph"/>
              <w:spacing w:before="2"/>
              <w:rPr>
                <w:rFonts w:ascii="Times New Roman" w:hAnsi="Times New Roman" w:cs="Times New Roman"/>
                <w:sz w:val="14"/>
                <w:szCs w:val="14"/>
              </w:rPr>
            </w:pPr>
          </w:p>
          <w:p w:rsidR="00286DE1" w:rsidRPr="004E4293" w:rsidRDefault="00286DE1" w:rsidP="00671E46">
            <w:pPr>
              <w:pStyle w:val="TableParagraph"/>
              <w:spacing w:line="147" w:lineRule="exact"/>
              <w:ind w:left="74"/>
              <w:rPr>
                <w:rFonts w:ascii="Times New Roman" w:hAnsi="Times New Roman" w:cs="Times New Roman"/>
                <w:b/>
                <w:sz w:val="14"/>
                <w:szCs w:val="14"/>
              </w:rPr>
            </w:pPr>
            <w:proofErr w:type="spellStart"/>
            <w:r w:rsidRPr="004E4293">
              <w:rPr>
                <w:rFonts w:ascii="Times New Roman" w:hAnsi="Times New Roman" w:cs="Times New Roman"/>
                <w:b/>
                <w:w w:val="110"/>
                <w:sz w:val="14"/>
                <w:szCs w:val="14"/>
              </w:rPr>
              <w:t>Ubicación</w:t>
            </w:r>
            <w:proofErr w:type="spellEnd"/>
          </w:p>
        </w:tc>
        <w:tc>
          <w:tcPr>
            <w:tcW w:w="720" w:type="dxa"/>
            <w:tcBorders>
              <w:left w:val="single" w:sz="4" w:space="0" w:color="000000"/>
              <w:bottom w:val="single" w:sz="4" w:space="0" w:color="000000"/>
              <w:right w:val="single" w:sz="4" w:space="0" w:color="000000"/>
            </w:tcBorders>
          </w:tcPr>
          <w:p w:rsidR="00286DE1" w:rsidRPr="004E4293" w:rsidRDefault="00286DE1" w:rsidP="00671E46">
            <w:pPr>
              <w:pStyle w:val="TableParagraph"/>
              <w:spacing w:before="1"/>
              <w:ind w:left="88" w:right="75"/>
              <w:rPr>
                <w:rFonts w:ascii="Times New Roman" w:hAnsi="Times New Roman" w:cs="Times New Roman"/>
                <w:b/>
                <w:sz w:val="14"/>
                <w:szCs w:val="14"/>
              </w:rPr>
            </w:pPr>
            <w:proofErr w:type="spellStart"/>
            <w:r w:rsidRPr="004E4293">
              <w:rPr>
                <w:rFonts w:ascii="Times New Roman" w:hAnsi="Times New Roman" w:cs="Times New Roman"/>
                <w:b/>
                <w:w w:val="105"/>
                <w:sz w:val="14"/>
                <w:szCs w:val="14"/>
              </w:rPr>
              <w:t>Cantida</w:t>
            </w:r>
            <w:proofErr w:type="spellEnd"/>
          </w:p>
          <w:p w:rsidR="00286DE1" w:rsidRPr="004E4293" w:rsidRDefault="00286DE1" w:rsidP="00671E46">
            <w:pPr>
              <w:pStyle w:val="TableParagraph"/>
              <w:spacing w:before="9" w:line="147" w:lineRule="exact"/>
              <w:ind w:left="17"/>
              <w:rPr>
                <w:rFonts w:ascii="Times New Roman" w:hAnsi="Times New Roman" w:cs="Times New Roman"/>
                <w:b/>
                <w:sz w:val="14"/>
                <w:szCs w:val="14"/>
              </w:rPr>
            </w:pPr>
            <w:r w:rsidRPr="004E4293">
              <w:rPr>
                <w:rFonts w:ascii="Times New Roman" w:hAnsi="Times New Roman" w:cs="Times New Roman"/>
                <w:b/>
                <w:w w:val="109"/>
                <w:sz w:val="14"/>
                <w:szCs w:val="14"/>
              </w:rPr>
              <w:t>d</w:t>
            </w:r>
          </w:p>
        </w:tc>
        <w:tc>
          <w:tcPr>
            <w:tcW w:w="941" w:type="dxa"/>
            <w:tcBorders>
              <w:left w:val="single" w:sz="4" w:space="0" w:color="000000"/>
              <w:bottom w:val="single" w:sz="4" w:space="0" w:color="000000"/>
              <w:right w:val="single" w:sz="4" w:space="0" w:color="000000"/>
            </w:tcBorders>
          </w:tcPr>
          <w:p w:rsidR="00286DE1" w:rsidRPr="004E4293" w:rsidRDefault="00286DE1" w:rsidP="00671E46">
            <w:pPr>
              <w:pStyle w:val="TableParagraph"/>
              <w:spacing w:before="2"/>
              <w:rPr>
                <w:rFonts w:ascii="Times New Roman" w:hAnsi="Times New Roman" w:cs="Times New Roman"/>
                <w:sz w:val="14"/>
                <w:szCs w:val="14"/>
              </w:rPr>
            </w:pPr>
          </w:p>
          <w:p w:rsidR="00286DE1" w:rsidRPr="004E4293" w:rsidRDefault="00286DE1" w:rsidP="00671E46">
            <w:pPr>
              <w:pStyle w:val="TableParagraph"/>
              <w:spacing w:line="147" w:lineRule="exact"/>
              <w:ind w:left="86" w:right="72"/>
              <w:rPr>
                <w:rFonts w:ascii="Times New Roman" w:hAnsi="Times New Roman" w:cs="Times New Roman"/>
                <w:b/>
                <w:sz w:val="14"/>
                <w:szCs w:val="14"/>
              </w:rPr>
            </w:pPr>
            <w:r w:rsidRPr="004E4293">
              <w:rPr>
                <w:rFonts w:ascii="Times New Roman" w:hAnsi="Times New Roman" w:cs="Times New Roman"/>
                <w:b/>
                <w:w w:val="105"/>
                <w:sz w:val="14"/>
                <w:szCs w:val="14"/>
              </w:rPr>
              <w:t>Ref.</w:t>
            </w:r>
          </w:p>
        </w:tc>
        <w:tc>
          <w:tcPr>
            <w:tcW w:w="1054" w:type="dxa"/>
            <w:tcBorders>
              <w:left w:val="single" w:sz="4" w:space="0" w:color="000000"/>
              <w:bottom w:val="single" w:sz="4" w:space="0" w:color="000000"/>
              <w:right w:val="single" w:sz="4" w:space="0" w:color="000000"/>
            </w:tcBorders>
          </w:tcPr>
          <w:p w:rsidR="00286DE1" w:rsidRPr="004E4293" w:rsidRDefault="00286DE1" w:rsidP="00671E46">
            <w:pPr>
              <w:pStyle w:val="TableParagraph"/>
              <w:spacing w:before="1"/>
              <w:ind w:left="352"/>
              <w:rPr>
                <w:rFonts w:ascii="Times New Roman" w:hAnsi="Times New Roman" w:cs="Times New Roman"/>
                <w:b/>
                <w:sz w:val="14"/>
                <w:szCs w:val="14"/>
              </w:rPr>
            </w:pPr>
            <w:r w:rsidRPr="004E4293">
              <w:rPr>
                <w:rFonts w:ascii="Times New Roman" w:hAnsi="Times New Roman" w:cs="Times New Roman"/>
                <w:b/>
                <w:w w:val="105"/>
                <w:sz w:val="14"/>
                <w:szCs w:val="14"/>
              </w:rPr>
              <w:t>Valor</w:t>
            </w:r>
          </w:p>
          <w:p w:rsidR="00286DE1" w:rsidRPr="004E4293" w:rsidRDefault="00286DE1" w:rsidP="00671E46">
            <w:pPr>
              <w:pStyle w:val="TableParagraph"/>
              <w:spacing w:before="9" w:line="147" w:lineRule="exact"/>
              <w:ind w:left="261"/>
              <w:rPr>
                <w:rFonts w:ascii="Times New Roman" w:hAnsi="Times New Roman" w:cs="Times New Roman"/>
                <w:b/>
                <w:sz w:val="14"/>
                <w:szCs w:val="14"/>
              </w:rPr>
            </w:pPr>
            <w:proofErr w:type="spellStart"/>
            <w:r w:rsidRPr="004E4293">
              <w:rPr>
                <w:rFonts w:ascii="Times New Roman" w:hAnsi="Times New Roman" w:cs="Times New Roman"/>
                <w:b/>
                <w:w w:val="105"/>
                <w:sz w:val="14"/>
                <w:szCs w:val="14"/>
              </w:rPr>
              <w:t>Unitario</w:t>
            </w:r>
            <w:proofErr w:type="spellEnd"/>
          </w:p>
        </w:tc>
        <w:tc>
          <w:tcPr>
            <w:tcW w:w="854" w:type="dxa"/>
            <w:tcBorders>
              <w:left w:val="single" w:sz="4" w:space="0" w:color="000000"/>
              <w:bottom w:val="single" w:sz="4" w:space="0" w:color="000000"/>
            </w:tcBorders>
          </w:tcPr>
          <w:p w:rsidR="00286DE1" w:rsidRPr="004E4293" w:rsidRDefault="00286DE1" w:rsidP="00671E46">
            <w:pPr>
              <w:pStyle w:val="TableParagraph"/>
              <w:spacing w:before="1"/>
              <w:ind w:left="251"/>
              <w:rPr>
                <w:rFonts w:ascii="Times New Roman" w:hAnsi="Times New Roman" w:cs="Times New Roman"/>
                <w:b/>
                <w:sz w:val="14"/>
                <w:szCs w:val="14"/>
              </w:rPr>
            </w:pPr>
            <w:r w:rsidRPr="004E4293">
              <w:rPr>
                <w:rFonts w:ascii="Times New Roman" w:hAnsi="Times New Roman" w:cs="Times New Roman"/>
                <w:b/>
                <w:w w:val="105"/>
                <w:sz w:val="14"/>
                <w:szCs w:val="14"/>
              </w:rPr>
              <w:t>Valor</w:t>
            </w:r>
          </w:p>
          <w:p w:rsidR="00286DE1" w:rsidRPr="004E4293" w:rsidRDefault="00286DE1" w:rsidP="00671E46">
            <w:pPr>
              <w:pStyle w:val="TableParagraph"/>
              <w:spacing w:before="9" w:line="147" w:lineRule="exact"/>
              <w:ind w:left="263"/>
              <w:rPr>
                <w:rFonts w:ascii="Times New Roman" w:hAnsi="Times New Roman" w:cs="Times New Roman"/>
                <w:b/>
                <w:sz w:val="14"/>
                <w:szCs w:val="14"/>
              </w:rPr>
            </w:pPr>
            <w:r w:rsidRPr="004E4293">
              <w:rPr>
                <w:rFonts w:ascii="Times New Roman" w:hAnsi="Times New Roman" w:cs="Times New Roman"/>
                <w:b/>
                <w:w w:val="105"/>
                <w:sz w:val="14"/>
                <w:szCs w:val="14"/>
              </w:rPr>
              <w:t>Total</w:t>
            </w:r>
          </w:p>
        </w:tc>
      </w:tr>
      <w:tr w:rsidR="00286DE1" w:rsidRPr="004E4293" w:rsidTr="00671E46">
        <w:trPr>
          <w:trHeight w:val="347"/>
        </w:trPr>
        <w:tc>
          <w:tcPr>
            <w:tcW w:w="430" w:type="dxa"/>
            <w:tcBorders>
              <w:top w:val="single" w:sz="4" w:space="0" w:color="000000"/>
              <w:bottom w:val="single" w:sz="4" w:space="0" w:color="000000"/>
              <w:right w:val="single" w:sz="4" w:space="0" w:color="000000"/>
            </w:tcBorders>
          </w:tcPr>
          <w:p w:rsidR="00286DE1" w:rsidRPr="004E4293" w:rsidRDefault="00286DE1" w:rsidP="00671E46">
            <w:pPr>
              <w:pStyle w:val="TableParagraph"/>
              <w:spacing w:before="12"/>
              <w:rPr>
                <w:rFonts w:ascii="Times New Roman" w:hAnsi="Times New Roman" w:cs="Times New Roman"/>
                <w:sz w:val="14"/>
                <w:szCs w:val="14"/>
              </w:rPr>
            </w:pPr>
          </w:p>
          <w:p w:rsidR="00286DE1" w:rsidRPr="004E4293" w:rsidRDefault="00286DE1" w:rsidP="00671E46">
            <w:pPr>
              <w:pStyle w:val="TableParagraph"/>
              <w:spacing w:line="147" w:lineRule="exact"/>
              <w:ind w:left="14"/>
              <w:rPr>
                <w:rFonts w:ascii="Times New Roman" w:hAnsi="Times New Roman" w:cs="Times New Roman"/>
                <w:sz w:val="14"/>
                <w:szCs w:val="14"/>
              </w:rPr>
            </w:pPr>
            <w:r w:rsidRPr="004E4293">
              <w:rPr>
                <w:rFonts w:ascii="Times New Roman" w:hAnsi="Times New Roman" w:cs="Times New Roman"/>
                <w:w w:val="115"/>
                <w:sz w:val="14"/>
                <w:szCs w:val="14"/>
              </w:rPr>
              <w:t>1</w:t>
            </w:r>
          </w:p>
        </w:tc>
        <w:tc>
          <w:tcPr>
            <w:tcW w:w="573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12"/>
              <w:rPr>
                <w:rFonts w:ascii="Times New Roman" w:hAnsi="Times New Roman" w:cs="Times New Roman"/>
                <w:sz w:val="14"/>
                <w:szCs w:val="14"/>
                <w:lang w:val="es-CO"/>
              </w:rPr>
            </w:pPr>
          </w:p>
          <w:p w:rsidR="00286DE1" w:rsidRPr="004E4293" w:rsidRDefault="00286DE1" w:rsidP="00671E46">
            <w:pPr>
              <w:pStyle w:val="TableParagraph"/>
              <w:spacing w:line="147" w:lineRule="exact"/>
              <w:ind w:left="74"/>
              <w:rPr>
                <w:rFonts w:ascii="Times New Roman" w:hAnsi="Times New Roman" w:cs="Times New Roman"/>
                <w:sz w:val="14"/>
                <w:szCs w:val="14"/>
                <w:lang w:val="es-CO"/>
              </w:rPr>
            </w:pPr>
            <w:r w:rsidRPr="004E4293">
              <w:rPr>
                <w:rFonts w:ascii="Times New Roman" w:hAnsi="Times New Roman" w:cs="Times New Roman"/>
                <w:sz w:val="14"/>
                <w:szCs w:val="14"/>
                <w:lang w:val="es-CO"/>
              </w:rPr>
              <w:t>Suministro e instalación de baterías Archivo - UPS 30kVA</w:t>
            </w:r>
          </w:p>
        </w:tc>
        <w:tc>
          <w:tcPr>
            <w:tcW w:w="72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12"/>
              <w:rPr>
                <w:rFonts w:ascii="Times New Roman" w:hAnsi="Times New Roman" w:cs="Times New Roman"/>
                <w:sz w:val="14"/>
                <w:szCs w:val="14"/>
                <w:lang w:val="es-CO"/>
              </w:rPr>
            </w:pPr>
          </w:p>
          <w:p w:rsidR="00286DE1" w:rsidRPr="004E4293" w:rsidRDefault="00286DE1" w:rsidP="00671E46">
            <w:pPr>
              <w:pStyle w:val="TableParagraph"/>
              <w:spacing w:line="147" w:lineRule="exact"/>
              <w:ind w:left="294"/>
              <w:rPr>
                <w:rFonts w:ascii="Times New Roman" w:hAnsi="Times New Roman" w:cs="Times New Roman"/>
                <w:sz w:val="14"/>
                <w:szCs w:val="14"/>
              </w:rPr>
            </w:pPr>
            <w:r w:rsidRPr="004E4293">
              <w:rPr>
                <w:rFonts w:ascii="Times New Roman" w:hAnsi="Times New Roman" w:cs="Times New Roman"/>
                <w:w w:val="95"/>
                <w:sz w:val="14"/>
                <w:szCs w:val="14"/>
              </w:rPr>
              <w:t>40</w:t>
            </w:r>
          </w:p>
        </w:tc>
        <w:tc>
          <w:tcPr>
            <w:tcW w:w="941"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ind w:left="311"/>
              <w:rPr>
                <w:rFonts w:ascii="Times New Roman" w:hAnsi="Times New Roman" w:cs="Times New Roman"/>
                <w:sz w:val="14"/>
                <w:szCs w:val="14"/>
              </w:rPr>
            </w:pPr>
            <w:r w:rsidRPr="004E4293">
              <w:rPr>
                <w:rFonts w:ascii="Times New Roman" w:hAnsi="Times New Roman" w:cs="Times New Roman"/>
                <w:sz w:val="14"/>
                <w:szCs w:val="14"/>
              </w:rPr>
              <w:t>12V -</w:t>
            </w:r>
          </w:p>
          <w:p w:rsidR="00286DE1" w:rsidRPr="004E4293" w:rsidRDefault="00286DE1" w:rsidP="00671E46">
            <w:pPr>
              <w:pStyle w:val="TableParagraph"/>
              <w:spacing w:before="16" w:line="147" w:lineRule="exact"/>
              <w:ind w:left="244"/>
              <w:rPr>
                <w:rFonts w:ascii="Times New Roman" w:hAnsi="Times New Roman" w:cs="Times New Roman"/>
                <w:sz w:val="14"/>
                <w:szCs w:val="14"/>
              </w:rPr>
            </w:pPr>
            <w:r w:rsidRPr="004E4293">
              <w:rPr>
                <w:rFonts w:ascii="Times New Roman" w:hAnsi="Times New Roman" w:cs="Times New Roman"/>
                <w:w w:val="105"/>
                <w:sz w:val="14"/>
                <w:szCs w:val="14"/>
              </w:rPr>
              <w:t>18Amp</w:t>
            </w:r>
          </w:p>
        </w:tc>
        <w:tc>
          <w:tcPr>
            <w:tcW w:w="10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7" w:lineRule="exact"/>
              <w:ind w:right="91"/>
              <w:jc w:val="right"/>
              <w:rPr>
                <w:rFonts w:ascii="Times New Roman" w:hAnsi="Times New Roman" w:cs="Times New Roman"/>
                <w:sz w:val="14"/>
                <w:szCs w:val="14"/>
              </w:rPr>
            </w:pPr>
          </w:p>
        </w:tc>
        <w:tc>
          <w:tcPr>
            <w:tcW w:w="854" w:type="dxa"/>
            <w:tcBorders>
              <w:top w:val="single" w:sz="4" w:space="0" w:color="000000"/>
              <w:left w:val="single" w:sz="4" w:space="0" w:color="000000"/>
              <w:bottom w:val="single" w:sz="4" w:space="0" w:color="000000"/>
            </w:tcBorders>
          </w:tcPr>
          <w:p w:rsidR="00286DE1" w:rsidRPr="004E4293" w:rsidRDefault="00286DE1" w:rsidP="00671E46">
            <w:pPr>
              <w:pStyle w:val="TableParagraph"/>
              <w:spacing w:line="147" w:lineRule="exact"/>
              <w:ind w:right="62"/>
              <w:jc w:val="right"/>
              <w:rPr>
                <w:rFonts w:ascii="Times New Roman" w:hAnsi="Times New Roman" w:cs="Times New Roman"/>
                <w:sz w:val="14"/>
                <w:szCs w:val="14"/>
              </w:rPr>
            </w:pPr>
          </w:p>
        </w:tc>
      </w:tr>
      <w:tr w:rsidR="00286DE1" w:rsidRPr="004E4293" w:rsidTr="00671E46">
        <w:trPr>
          <w:trHeight w:val="174"/>
        </w:trPr>
        <w:tc>
          <w:tcPr>
            <w:tcW w:w="430" w:type="dxa"/>
            <w:tcBorders>
              <w:top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left="14"/>
              <w:rPr>
                <w:rFonts w:ascii="Times New Roman" w:hAnsi="Times New Roman" w:cs="Times New Roman"/>
                <w:sz w:val="14"/>
                <w:szCs w:val="14"/>
              </w:rPr>
            </w:pPr>
            <w:r w:rsidRPr="004E4293">
              <w:rPr>
                <w:rFonts w:ascii="Times New Roman" w:hAnsi="Times New Roman" w:cs="Times New Roman"/>
                <w:w w:val="88"/>
                <w:sz w:val="14"/>
                <w:szCs w:val="14"/>
              </w:rPr>
              <w:t>2</w:t>
            </w:r>
          </w:p>
        </w:tc>
        <w:tc>
          <w:tcPr>
            <w:tcW w:w="573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left="74"/>
              <w:rPr>
                <w:rFonts w:ascii="Times New Roman" w:hAnsi="Times New Roman" w:cs="Times New Roman"/>
                <w:sz w:val="14"/>
                <w:szCs w:val="14"/>
                <w:lang w:val="es-CO"/>
              </w:rPr>
            </w:pPr>
            <w:r w:rsidRPr="004E4293">
              <w:rPr>
                <w:rFonts w:ascii="Times New Roman" w:hAnsi="Times New Roman" w:cs="Times New Roman"/>
                <w:sz w:val="14"/>
                <w:szCs w:val="14"/>
                <w:lang w:val="es-CO"/>
              </w:rPr>
              <w:t>Diagnóstico y puesta en marcha Archivo - UPS 30kVA</w:t>
            </w:r>
          </w:p>
        </w:tc>
        <w:tc>
          <w:tcPr>
            <w:tcW w:w="72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left="328"/>
              <w:rPr>
                <w:rFonts w:ascii="Times New Roman" w:hAnsi="Times New Roman" w:cs="Times New Roman"/>
                <w:sz w:val="14"/>
                <w:szCs w:val="14"/>
              </w:rPr>
            </w:pPr>
            <w:r w:rsidRPr="004E4293">
              <w:rPr>
                <w:rFonts w:ascii="Times New Roman" w:hAnsi="Times New Roman" w:cs="Times New Roman"/>
                <w:w w:val="115"/>
                <w:sz w:val="14"/>
                <w:szCs w:val="14"/>
              </w:rPr>
              <w:t>1</w:t>
            </w:r>
          </w:p>
        </w:tc>
        <w:tc>
          <w:tcPr>
            <w:tcW w:w="941"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left="16"/>
              <w:rPr>
                <w:rFonts w:ascii="Times New Roman" w:hAnsi="Times New Roman" w:cs="Times New Roman"/>
                <w:sz w:val="14"/>
                <w:szCs w:val="14"/>
              </w:rPr>
            </w:pPr>
            <w:r w:rsidRPr="004E4293">
              <w:rPr>
                <w:rFonts w:ascii="Times New Roman" w:hAnsi="Times New Roman" w:cs="Times New Roman"/>
                <w:w w:val="88"/>
                <w:sz w:val="14"/>
                <w:szCs w:val="14"/>
              </w:rPr>
              <w:t>-</w:t>
            </w:r>
          </w:p>
        </w:tc>
        <w:tc>
          <w:tcPr>
            <w:tcW w:w="10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right="91"/>
              <w:jc w:val="right"/>
              <w:rPr>
                <w:rFonts w:ascii="Times New Roman" w:hAnsi="Times New Roman" w:cs="Times New Roman"/>
                <w:sz w:val="14"/>
                <w:szCs w:val="14"/>
              </w:rPr>
            </w:pPr>
          </w:p>
        </w:tc>
        <w:tc>
          <w:tcPr>
            <w:tcW w:w="854" w:type="dxa"/>
            <w:tcBorders>
              <w:top w:val="single" w:sz="4" w:space="0" w:color="000000"/>
              <w:left w:val="single" w:sz="4" w:space="0" w:color="000000"/>
              <w:bottom w:val="single" w:sz="4" w:space="0" w:color="000000"/>
            </w:tcBorders>
          </w:tcPr>
          <w:p w:rsidR="00286DE1" w:rsidRPr="004E4293" w:rsidRDefault="00286DE1" w:rsidP="00671E46">
            <w:pPr>
              <w:pStyle w:val="TableParagraph"/>
              <w:spacing w:line="149" w:lineRule="exact"/>
              <w:ind w:right="62"/>
              <w:jc w:val="right"/>
              <w:rPr>
                <w:rFonts w:ascii="Times New Roman" w:hAnsi="Times New Roman" w:cs="Times New Roman"/>
                <w:sz w:val="14"/>
                <w:szCs w:val="14"/>
              </w:rPr>
            </w:pPr>
          </w:p>
        </w:tc>
      </w:tr>
      <w:tr w:rsidR="00286DE1" w:rsidRPr="004E4293" w:rsidTr="00671E46">
        <w:trPr>
          <w:trHeight w:val="172"/>
        </w:trPr>
        <w:tc>
          <w:tcPr>
            <w:tcW w:w="430" w:type="dxa"/>
            <w:tcBorders>
              <w:top w:val="single" w:sz="4" w:space="0" w:color="000000"/>
              <w:bottom w:val="single" w:sz="4" w:space="0" w:color="000000"/>
              <w:right w:val="single" w:sz="4" w:space="0" w:color="000000"/>
            </w:tcBorders>
          </w:tcPr>
          <w:p w:rsidR="00286DE1" w:rsidRPr="004E4293" w:rsidRDefault="00286DE1" w:rsidP="00671E46">
            <w:pPr>
              <w:pStyle w:val="TableParagraph"/>
              <w:spacing w:line="147" w:lineRule="exact"/>
              <w:ind w:left="14"/>
              <w:rPr>
                <w:rFonts w:ascii="Times New Roman" w:hAnsi="Times New Roman" w:cs="Times New Roman"/>
                <w:sz w:val="14"/>
                <w:szCs w:val="14"/>
              </w:rPr>
            </w:pPr>
            <w:r w:rsidRPr="004E4293">
              <w:rPr>
                <w:rFonts w:ascii="Times New Roman" w:hAnsi="Times New Roman" w:cs="Times New Roman"/>
                <w:w w:val="90"/>
                <w:sz w:val="14"/>
                <w:szCs w:val="14"/>
              </w:rPr>
              <w:t>3</w:t>
            </w:r>
          </w:p>
        </w:tc>
        <w:tc>
          <w:tcPr>
            <w:tcW w:w="573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7" w:lineRule="exact"/>
              <w:ind w:left="74"/>
              <w:rPr>
                <w:rFonts w:ascii="Times New Roman" w:hAnsi="Times New Roman" w:cs="Times New Roman"/>
                <w:sz w:val="14"/>
                <w:szCs w:val="14"/>
                <w:lang w:val="es-CO"/>
              </w:rPr>
            </w:pPr>
            <w:r w:rsidRPr="004E4293">
              <w:rPr>
                <w:rFonts w:ascii="Times New Roman" w:hAnsi="Times New Roman" w:cs="Times New Roman"/>
                <w:sz w:val="14"/>
                <w:szCs w:val="14"/>
                <w:lang w:val="es-CO"/>
              </w:rPr>
              <w:t xml:space="preserve">Suministro e instalación de baterías </w:t>
            </w:r>
            <w:proofErr w:type="spellStart"/>
            <w:r w:rsidRPr="004E4293">
              <w:rPr>
                <w:rFonts w:ascii="Times New Roman" w:hAnsi="Times New Roman" w:cs="Times New Roman"/>
                <w:sz w:val="14"/>
                <w:szCs w:val="14"/>
                <w:lang w:val="es-CO"/>
              </w:rPr>
              <w:t>Pergóla</w:t>
            </w:r>
            <w:proofErr w:type="spellEnd"/>
            <w:r w:rsidRPr="004E4293">
              <w:rPr>
                <w:rFonts w:ascii="Times New Roman" w:hAnsi="Times New Roman" w:cs="Times New Roman"/>
                <w:sz w:val="14"/>
                <w:szCs w:val="14"/>
                <w:lang w:val="es-CO"/>
              </w:rPr>
              <w:t xml:space="preserve"> - Cuarto Comunicación - UPS 3kVA</w:t>
            </w:r>
          </w:p>
        </w:tc>
        <w:tc>
          <w:tcPr>
            <w:tcW w:w="72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7" w:lineRule="exact"/>
              <w:ind w:left="328"/>
              <w:rPr>
                <w:rFonts w:ascii="Times New Roman" w:hAnsi="Times New Roman" w:cs="Times New Roman"/>
                <w:sz w:val="14"/>
                <w:szCs w:val="14"/>
              </w:rPr>
            </w:pPr>
            <w:r w:rsidRPr="004E4293">
              <w:rPr>
                <w:rFonts w:ascii="Times New Roman" w:hAnsi="Times New Roman" w:cs="Times New Roman"/>
                <w:w w:val="83"/>
                <w:sz w:val="14"/>
                <w:szCs w:val="14"/>
              </w:rPr>
              <w:t>8</w:t>
            </w:r>
          </w:p>
        </w:tc>
        <w:tc>
          <w:tcPr>
            <w:tcW w:w="941"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7" w:lineRule="exact"/>
              <w:ind w:left="86" w:right="76"/>
              <w:rPr>
                <w:rFonts w:ascii="Times New Roman" w:hAnsi="Times New Roman" w:cs="Times New Roman"/>
                <w:sz w:val="14"/>
                <w:szCs w:val="14"/>
              </w:rPr>
            </w:pPr>
            <w:r w:rsidRPr="004E4293">
              <w:rPr>
                <w:rFonts w:ascii="Times New Roman" w:hAnsi="Times New Roman" w:cs="Times New Roman"/>
                <w:sz w:val="14"/>
                <w:szCs w:val="14"/>
              </w:rPr>
              <w:t>12V - 9Amp</w:t>
            </w:r>
          </w:p>
        </w:tc>
        <w:tc>
          <w:tcPr>
            <w:tcW w:w="10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7" w:lineRule="exact"/>
              <w:ind w:right="91"/>
              <w:jc w:val="right"/>
              <w:rPr>
                <w:rFonts w:ascii="Times New Roman" w:hAnsi="Times New Roman" w:cs="Times New Roman"/>
                <w:sz w:val="14"/>
                <w:szCs w:val="14"/>
              </w:rPr>
            </w:pPr>
          </w:p>
        </w:tc>
        <w:tc>
          <w:tcPr>
            <w:tcW w:w="854" w:type="dxa"/>
            <w:tcBorders>
              <w:top w:val="single" w:sz="4" w:space="0" w:color="000000"/>
              <w:left w:val="single" w:sz="4" w:space="0" w:color="000000"/>
              <w:bottom w:val="single" w:sz="4" w:space="0" w:color="000000"/>
            </w:tcBorders>
          </w:tcPr>
          <w:p w:rsidR="00286DE1" w:rsidRPr="004E4293" w:rsidRDefault="00286DE1" w:rsidP="00671E46">
            <w:pPr>
              <w:pStyle w:val="TableParagraph"/>
              <w:spacing w:line="147" w:lineRule="exact"/>
              <w:ind w:right="62"/>
              <w:jc w:val="right"/>
              <w:rPr>
                <w:rFonts w:ascii="Times New Roman" w:hAnsi="Times New Roman" w:cs="Times New Roman"/>
                <w:sz w:val="14"/>
                <w:szCs w:val="14"/>
              </w:rPr>
            </w:pPr>
          </w:p>
        </w:tc>
      </w:tr>
      <w:tr w:rsidR="00286DE1" w:rsidRPr="004E4293" w:rsidTr="00671E46">
        <w:trPr>
          <w:trHeight w:val="174"/>
        </w:trPr>
        <w:tc>
          <w:tcPr>
            <w:tcW w:w="430" w:type="dxa"/>
            <w:tcBorders>
              <w:top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left="14"/>
              <w:rPr>
                <w:rFonts w:ascii="Times New Roman" w:hAnsi="Times New Roman" w:cs="Times New Roman"/>
                <w:sz w:val="14"/>
                <w:szCs w:val="14"/>
              </w:rPr>
            </w:pPr>
            <w:r w:rsidRPr="004E4293">
              <w:rPr>
                <w:rFonts w:ascii="Times New Roman" w:hAnsi="Times New Roman" w:cs="Times New Roman"/>
                <w:w w:val="87"/>
                <w:sz w:val="14"/>
                <w:szCs w:val="14"/>
              </w:rPr>
              <w:t>4</w:t>
            </w:r>
          </w:p>
        </w:tc>
        <w:tc>
          <w:tcPr>
            <w:tcW w:w="573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left="74"/>
              <w:rPr>
                <w:rFonts w:ascii="Times New Roman" w:hAnsi="Times New Roman" w:cs="Times New Roman"/>
                <w:sz w:val="14"/>
                <w:szCs w:val="14"/>
                <w:lang w:val="es-CO"/>
              </w:rPr>
            </w:pPr>
            <w:r w:rsidRPr="004E4293">
              <w:rPr>
                <w:rFonts w:ascii="Times New Roman" w:hAnsi="Times New Roman" w:cs="Times New Roman"/>
                <w:sz w:val="14"/>
                <w:szCs w:val="14"/>
                <w:lang w:val="es-CO"/>
              </w:rPr>
              <w:t>Diagnóstico y puesta en marcha UPS 3kVA</w:t>
            </w:r>
          </w:p>
        </w:tc>
        <w:tc>
          <w:tcPr>
            <w:tcW w:w="72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left="328"/>
              <w:rPr>
                <w:rFonts w:ascii="Times New Roman" w:hAnsi="Times New Roman" w:cs="Times New Roman"/>
                <w:sz w:val="14"/>
                <w:szCs w:val="14"/>
              </w:rPr>
            </w:pPr>
            <w:r w:rsidRPr="004E4293">
              <w:rPr>
                <w:rFonts w:ascii="Times New Roman" w:hAnsi="Times New Roman" w:cs="Times New Roman"/>
                <w:w w:val="115"/>
                <w:sz w:val="14"/>
                <w:szCs w:val="14"/>
              </w:rPr>
              <w:t>1</w:t>
            </w:r>
          </w:p>
        </w:tc>
        <w:tc>
          <w:tcPr>
            <w:tcW w:w="941"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left="50"/>
              <w:rPr>
                <w:rFonts w:ascii="Times New Roman" w:hAnsi="Times New Roman" w:cs="Times New Roman"/>
                <w:sz w:val="14"/>
                <w:szCs w:val="14"/>
              </w:rPr>
            </w:pPr>
            <w:r w:rsidRPr="004E4293">
              <w:rPr>
                <w:rFonts w:ascii="Times New Roman" w:hAnsi="Times New Roman" w:cs="Times New Roman"/>
                <w:w w:val="88"/>
                <w:sz w:val="14"/>
                <w:szCs w:val="14"/>
              </w:rPr>
              <w:t>-</w:t>
            </w:r>
          </w:p>
        </w:tc>
        <w:tc>
          <w:tcPr>
            <w:tcW w:w="10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9" w:lineRule="exact"/>
              <w:ind w:right="91"/>
              <w:jc w:val="right"/>
              <w:rPr>
                <w:rFonts w:ascii="Times New Roman" w:hAnsi="Times New Roman" w:cs="Times New Roman"/>
                <w:sz w:val="14"/>
                <w:szCs w:val="14"/>
              </w:rPr>
            </w:pPr>
          </w:p>
        </w:tc>
        <w:tc>
          <w:tcPr>
            <w:tcW w:w="854" w:type="dxa"/>
            <w:tcBorders>
              <w:top w:val="single" w:sz="4" w:space="0" w:color="000000"/>
              <w:left w:val="single" w:sz="4" w:space="0" w:color="000000"/>
              <w:bottom w:val="single" w:sz="4" w:space="0" w:color="000000"/>
            </w:tcBorders>
          </w:tcPr>
          <w:p w:rsidR="00286DE1" w:rsidRPr="004E4293" w:rsidRDefault="00286DE1" w:rsidP="00671E46">
            <w:pPr>
              <w:pStyle w:val="TableParagraph"/>
              <w:spacing w:line="149" w:lineRule="exact"/>
              <w:ind w:right="62"/>
              <w:jc w:val="right"/>
              <w:rPr>
                <w:rFonts w:ascii="Times New Roman" w:hAnsi="Times New Roman" w:cs="Times New Roman"/>
                <w:sz w:val="14"/>
                <w:szCs w:val="14"/>
              </w:rPr>
            </w:pPr>
          </w:p>
        </w:tc>
      </w:tr>
      <w:tr w:rsidR="00286DE1" w:rsidRPr="004E4293" w:rsidTr="00671E46">
        <w:trPr>
          <w:trHeight w:val="347"/>
        </w:trPr>
        <w:tc>
          <w:tcPr>
            <w:tcW w:w="430" w:type="dxa"/>
            <w:tcBorders>
              <w:top w:val="single" w:sz="4" w:space="0" w:color="000000"/>
              <w:bottom w:val="single" w:sz="4" w:space="0" w:color="000000"/>
              <w:right w:val="single" w:sz="4" w:space="0" w:color="000000"/>
            </w:tcBorders>
          </w:tcPr>
          <w:p w:rsidR="00286DE1" w:rsidRPr="004E4293" w:rsidRDefault="00286DE1" w:rsidP="00671E46">
            <w:pPr>
              <w:pStyle w:val="TableParagraph"/>
              <w:spacing w:before="12"/>
              <w:rPr>
                <w:rFonts w:ascii="Times New Roman" w:hAnsi="Times New Roman" w:cs="Times New Roman"/>
                <w:sz w:val="14"/>
                <w:szCs w:val="14"/>
              </w:rPr>
            </w:pPr>
          </w:p>
          <w:p w:rsidR="00286DE1" w:rsidRPr="004E4293" w:rsidRDefault="00286DE1" w:rsidP="00671E46">
            <w:pPr>
              <w:pStyle w:val="TableParagraph"/>
              <w:spacing w:line="147" w:lineRule="exact"/>
              <w:ind w:left="14"/>
              <w:rPr>
                <w:rFonts w:ascii="Times New Roman" w:hAnsi="Times New Roman" w:cs="Times New Roman"/>
                <w:sz w:val="14"/>
                <w:szCs w:val="14"/>
              </w:rPr>
            </w:pPr>
            <w:r w:rsidRPr="004E4293">
              <w:rPr>
                <w:rFonts w:ascii="Times New Roman" w:hAnsi="Times New Roman" w:cs="Times New Roman"/>
                <w:w w:val="98"/>
                <w:sz w:val="14"/>
                <w:szCs w:val="14"/>
              </w:rPr>
              <w:t>7</w:t>
            </w:r>
          </w:p>
        </w:tc>
        <w:tc>
          <w:tcPr>
            <w:tcW w:w="573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ind w:left="74"/>
              <w:rPr>
                <w:rFonts w:ascii="Times New Roman" w:hAnsi="Times New Roman" w:cs="Times New Roman"/>
                <w:sz w:val="14"/>
                <w:szCs w:val="14"/>
                <w:lang w:val="es-CO"/>
              </w:rPr>
            </w:pPr>
            <w:r w:rsidRPr="004E4293">
              <w:rPr>
                <w:rFonts w:ascii="Times New Roman" w:hAnsi="Times New Roman" w:cs="Times New Roman"/>
                <w:sz w:val="14"/>
                <w:szCs w:val="14"/>
                <w:lang w:val="es-CO"/>
              </w:rPr>
              <w:t>Suministro e instalación de baterías INVESTIGADORES - Cuarto Comunicación - UPS 20</w:t>
            </w:r>
          </w:p>
          <w:p w:rsidR="00286DE1" w:rsidRPr="004E4293" w:rsidRDefault="00286DE1" w:rsidP="00671E46">
            <w:pPr>
              <w:pStyle w:val="TableParagraph"/>
              <w:spacing w:before="16" w:line="147" w:lineRule="exact"/>
              <w:ind w:left="74"/>
              <w:rPr>
                <w:rFonts w:ascii="Times New Roman" w:hAnsi="Times New Roman" w:cs="Times New Roman"/>
                <w:sz w:val="14"/>
                <w:szCs w:val="14"/>
              </w:rPr>
            </w:pPr>
            <w:r w:rsidRPr="004E4293">
              <w:rPr>
                <w:rFonts w:ascii="Times New Roman" w:hAnsi="Times New Roman" w:cs="Times New Roman"/>
                <w:w w:val="110"/>
                <w:sz w:val="14"/>
                <w:szCs w:val="14"/>
              </w:rPr>
              <w:t>kVA</w:t>
            </w:r>
          </w:p>
        </w:tc>
        <w:tc>
          <w:tcPr>
            <w:tcW w:w="720"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before="12"/>
              <w:rPr>
                <w:rFonts w:ascii="Times New Roman" w:hAnsi="Times New Roman" w:cs="Times New Roman"/>
                <w:sz w:val="14"/>
                <w:szCs w:val="14"/>
              </w:rPr>
            </w:pPr>
          </w:p>
          <w:p w:rsidR="00286DE1" w:rsidRPr="004E4293" w:rsidRDefault="00286DE1" w:rsidP="00671E46">
            <w:pPr>
              <w:pStyle w:val="TableParagraph"/>
              <w:spacing w:line="147" w:lineRule="exact"/>
              <w:ind w:left="294"/>
              <w:rPr>
                <w:rFonts w:ascii="Times New Roman" w:hAnsi="Times New Roman" w:cs="Times New Roman"/>
                <w:sz w:val="14"/>
                <w:szCs w:val="14"/>
              </w:rPr>
            </w:pPr>
            <w:r w:rsidRPr="004E4293">
              <w:rPr>
                <w:rFonts w:ascii="Times New Roman" w:hAnsi="Times New Roman" w:cs="Times New Roman"/>
                <w:w w:val="95"/>
                <w:sz w:val="14"/>
                <w:szCs w:val="14"/>
              </w:rPr>
              <w:t>40</w:t>
            </w:r>
          </w:p>
        </w:tc>
        <w:tc>
          <w:tcPr>
            <w:tcW w:w="941"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ind w:left="311"/>
              <w:rPr>
                <w:rFonts w:ascii="Times New Roman" w:hAnsi="Times New Roman" w:cs="Times New Roman"/>
                <w:sz w:val="14"/>
                <w:szCs w:val="14"/>
              </w:rPr>
            </w:pPr>
            <w:r w:rsidRPr="004E4293">
              <w:rPr>
                <w:rFonts w:ascii="Times New Roman" w:hAnsi="Times New Roman" w:cs="Times New Roman"/>
                <w:sz w:val="14"/>
                <w:szCs w:val="14"/>
              </w:rPr>
              <w:t>12V -</w:t>
            </w:r>
          </w:p>
          <w:p w:rsidR="00286DE1" w:rsidRPr="004E4293" w:rsidRDefault="00286DE1" w:rsidP="00671E46">
            <w:pPr>
              <w:pStyle w:val="TableParagraph"/>
              <w:spacing w:before="16" w:line="147" w:lineRule="exact"/>
              <w:ind w:left="244"/>
              <w:rPr>
                <w:rFonts w:ascii="Times New Roman" w:hAnsi="Times New Roman" w:cs="Times New Roman"/>
                <w:sz w:val="14"/>
                <w:szCs w:val="14"/>
              </w:rPr>
            </w:pPr>
            <w:r w:rsidRPr="004E4293">
              <w:rPr>
                <w:rFonts w:ascii="Times New Roman" w:hAnsi="Times New Roman" w:cs="Times New Roman"/>
                <w:w w:val="105"/>
                <w:sz w:val="14"/>
                <w:szCs w:val="14"/>
              </w:rPr>
              <w:t>12Amp</w:t>
            </w:r>
          </w:p>
        </w:tc>
        <w:tc>
          <w:tcPr>
            <w:tcW w:w="1054" w:type="dxa"/>
            <w:tcBorders>
              <w:top w:val="single" w:sz="4" w:space="0" w:color="000000"/>
              <w:left w:val="single" w:sz="4" w:space="0" w:color="000000"/>
              <w:bottom w:val="single" w:sz="4" w:space="0" w:color="000000"/>
              <w:right w:val="single" w:sz="4" w:space="0" w:color="000000"/>
            </w:tcBorders>
          </w:tcPr>
          <w:p w:rsidR="00286DE1" w:rsidRPr="004E4293" w:rsidRDefault="00286DE1" w:rsidP="00671E46">
            <w:pPr>
              <w:pStyle w:val="TableParagraph"/>
              <w:spacing w:line="147" w:lineRule="exact"/>
              <w:ind w:right="91"/>
              <w:jc w:val="right"/>
              <w:rPr>
                <w:rFonts w:ascii="Times New Roman" w:hAnsi="Times New Roman" w:cs="Times New Roman"/>
                <w:sz w:val="14"/>
                <w:szCs w:val="14"/>
              </w:rPr>
            </w:pPr>
          </w:p>
        </w:tc>
        <w:tc>
          <w:tcPr>
            <w:tcW w:w="854" w:type="dxa"/>
            <w:tcBorders>
              <w:top w:val="single" w:sz="4" w:space="0" w:color="000000"/>
              <w:left w:val="single" w:sz="4" w:space="0" w:color="000000"/>
              <w:bottom w:val="single" w:sz="4" w:space="0" w:color="000000"/>
            </w:tcBorders>
          </w:tcPr>
          <w:p w:rsidR="00286DE1" w:rsidRPr="004E4293" w:rsidRDefault="00286DE1" w:rsidP="00671E46">
            <w:pPr>
              <w:pStyle w:val="TableParagraph"/>
              <w:spacing w:line="147" w:lineRule="exact"/>
              <w:ind w:right="62"/>
              <w:jc w:val="right"/>
              <w:rPr>
                <w:rFonts w:ascii="Times New Roman" w:hAnsi="Times New Roman" w:cs="Times New Roman"/>
                <w:sz w:val="14"/>
                <w:szCs w:val="14"/>
              </w:rPr>
            </w:pPr>
          </w:p>
        </w:tc>
      </w:tr>
      <w:tr w:rsidR="00286DE1" w:rsidRPr="004E4293" w:rsidTr="00671E46">
        <w:trPr>
          <w:trHeight w:val="348"/>
        </w:trPr>
        <w:tc>
          <w:tcPr>
            <w:tcW w:w="430" w:type="dxa"/>
            <w:tcBorders>
              <w:top w:val="single" w:sz="4" w:space="0" w:color="000000"/>
              <w:right w:val="single" w:sz="4" w:space="0" w:color="000000"/>
            </w:tcBorders>
          </w:tcPr>
          <w:p w:rsidR="00286DE1" w:rsidRPr="004E4293" w:rsidRDefault="00286DE1" w:rsidP="00671E46">
            <w:pPr>
              <w:pStyle w:val="TableParagraph"/>
              <w:rPr>
                <w:rFonts w:ascii="Times New Roman" w:hAnsi="Times New Roman" w:cs="Times New Roman"/>
                <w:sz w:val="14"/>
                <w:szCs w:val="14"/>
              </w:rPr>
            </w:pPr>
          </w:p>
          <w:p w:rsidR="00286DE1" w:rsidRPr="004E4293" w:rsidRDefault="00286DE1" w:rsidP="00671E46">
            <w:pPr>
              <w:pStyle w:val="TableParagraph"/>
              <w:spacing w:line="146" w:lineRule="exact"/>
              <w:ind w:left="14"/>
              <w:rPr>
                <w:rFonts w:ascii="Times New Roman" w:hAnsi="Times New Roman" w:cs="Times New Roman"/>
                <w:sz w:val="14"/>
                <w:szCs w:val="14"/>
              </w:rPr>
            </w:pPr>
            <w:r w:rsidRPr="004E4293">
              <w:rPr>
                <w:rFonts w:ascii="Times New Roman" w:hAnsi="Times New Roman" w:cs="Times New Roman"/>
                <w:w w:val="83"/>
                <w:sz w:val="14"/>
                <w:szCs w:val="14"/>
              </w:rPr>
              <w:t>8</w:t>
            </w:r>
          </w:p>
        </w:tc>
        <w:tc>
          <w:tcPr>
            <w:tcW w:w="5730" w:type="dxa"/>
            <w:tcBorders>
              <w:top w:val="single" w:sz="4" w:space="0" w:color="000000"/>
              <w:left w:val="single" w:sz="4" w:space="0" w:color="000000"/>
              <w:right w:val="single" w:sz="4" w:space="0" w:color="000000"/>
            </w:tcBorders>
          </w:tcPr>
          <w:p w:rsidR="00286DE1" w:rsidRPr="004E4293" w:rsidRDefault="00286DE1" w:rsidP="00671E46">
            <w:pPr>
              <w:pStyle w:val="TableParagraph"/>
              <w:ind w:left="74"/>
              <w:rPr>
                <w:rFonts w:ascii="Times New Roman" w:hAnsi="Times New Roman" w:cs="Times New Roman"/>
                <w:sz w:val="14"/>
                <w:szCs w:val="14"/>
                <w:lang w:val="es-CO"/>
              </w:rPr>
            </w:pPr>
            <w:r w:rsidRPr="004E4293">
              <w:rPr>
                <w:rFonts w:ascii="Times New Roman" w:hAnsi="Times New Roman" w:cs="Times New Roman"/>
                <w:sz w:val="14"/>
                <w:szCs w:val="14"/>
                <w:lang w:val="es-CO"/>
              </w:rPr>
              <w:t>Diagnóstico y puesta en marcha INVESTIGADORES - Cuarto Comunicación - UPS 20</w:t>
            </w:r>
          </w:p>
          <w:p w:rsidR="00286DE1" w:rsidRPr="004E4293" w:rsidRDefault="00286DE1" w:rsidP="00671E46">
            <w:pPr>
              <w:pStyle w:val="TableParagraph"/>
              <w:spacing w:before="16" w:line="146" w:lineRule="exact"/>
              <w:ind w:left="74"/>
              <w:rPr>
                <w:rFonts w:ascii="Times New Roman" w:hAnsi="Times New Roman" w:cs="Times New Roman"/>
                <w:sz w:val="14"/>
                <w:szCs w:val="14"/>
              </w:rPr>
            </w:pPr>
            <w:r w:rsidRPr="004E4293">
              <w:rPr>
                <w:rFonts w:ascii="Times New Roman" w:hAnsi="Times New Roman" w:cs="Times New Roman"/>
                <w:w w:val="110"/>
                <w:sz w:val="14"/>
                <w:szCs w:val="14"/>
              </w:rPr>
              <w:t>kVA</w:t>
            </w:r>
          </w:p>
        </w:tc>
        <w:tc>
          <w:tcPr>
            <w:tcW w:w="720" w:type="dxa"/>
            <w:tcBorders>
              <w:top w:val="single" w:sz="4" w:space="0" w:color="000000"/>
              <w:left w:val="single" w:sz="4" w:space="0" w:color="000000"/>
              <w:right w:val="single" w:sz="4" w:space="0" w:color="000000"/>
            </w:tcBorders>
          </w:tcPr>
          <w:p w:rsidR="00286DE1" w:rsidRPr="004E4293" w:rsidRDefault="00286DE1" w:rsidP="00671E46">
            <w:pPr>
              <w:pStyle w:val="TableParagraph"/>
              <w:rPr>
                <w:rFonts w:ascii="Times New Roman" w:hAnsi="Times New Roman" w:cs="Times New Roman"/>
                <w:sz w:val="14"/>
                <w:szCs w:val="14"/>
              </w:rPr>
            </w:pPr>
          </w:p>
          <w:p w:rsidR="00286DE1" w:rsidRPr="004E4293" w:rsidRDefault="00286DE1" w:rsidP="00671E46">
            <w:pPr>
              <w:pStyle w:val="TableParagraph"/>
              <w:spacing w:line="146" w:lineRule="exact"/>
              <w:ind w:left="328"/>
              <w:rPr>
                <w:rFonts w:ascii="Times New Roman" w:hAnsi="Times New Roman" w:cs="Times New Roman"/>
                <w:sz w:val="14"/>
                <w:szCs w:val="14"/>
              </w:rPr>
            </w:pPr>
            <w:r w:rsidRPr="004E4293">
              <w:rPr>
                <w:rFonts w:ascii="Times New Roman" w:hAnsi="Times New Roman" w:cs="Times New Roman"/>
                <w:w w:val="115"/>
                <w:sz w:val="14"/>
                <w:szCs w:val="14"/>
              </w:rPr>
              <w:t>1</w:t>
            </w:r>
          </w:p>
        </w:tc>
        <w:tc>
          <w:tcPr>
            <w:tcW w:w="941" w:type="dxa"/>
            <w:tcBorders>
              <w:top w:val="single" w:sz="4" w:space="0" w:color="000000"/>
              <w:left w:val="single" w:sz="4" w:space="0" w:color="000000"/>
              <w:right w:val="single" w:sz="4" w:space="0" w:color="000000"/>
            </w:tcBorders>
          </w:tcPr>
          <w:p w:rsidR="00286DE1" w:rsidRPr="004E4293" w:rsidRDefault="00286DE1" w:rsidP="00671E46">
            <w:pPr>
              <w:pStyle w:val="TableParagraph"/>
              <w:rPr>
                <w:rFonts w:ascii="Times New Roman" w:hAnsi="Times New Roman" w:cs="Times New Roman"/>
                <w:sz w:val="14"/>
                <w:szCs w:val="14"/>
              </w:rPr>
            </w:pPr>
          </w:p>
          <w:p w:rsidR="00286DE1" w:rsidRPr="004E4293" w:rsidRDefault="00286DE1" w:rsidP="00671E46">
            <w:pPr>
              <w:pStyle w:val="TableParagraph"/>
              <w:spacing w:line="146" w:lineRule="exact"/>
              <w:ind w:left="50"/>
              <w:rPr>
                <w:rFonts w:ascii="Times New Roman" w:hAnsi="Times New Roman" w:cs="Times New Roman"/>
                <w:sz w:val="14"/>
                <w:szCs w:val="14"/>
              </w:rPr>
            </w:pPr>
            <w:r w:rsidRPr="004E4293">
              <w:rPr>
                <w:rFonts w:ascii="Times New Roman" w:hAnsi="Times New Roman" w:cs="Times New Roman"/>
                <w:w w:val="88"/>
                <w:sz w:val="14"/>
                <w:szCs w:val="14"/>
              </w:rPr>
              <w:t>-</w:t>
            </w:r>
          </w:p>
        </w:tc>
        <w:tc>
          <w:tcPr>
            <w:tcW w:w="1054" w:type="dxa"/>
            <w:tcBorders>
              <w:top w:val="single" w:sz="4" w:space="0" w:color="000000"/>
              <w:left w:val="single" w:sz="4" w:space="0" w:color="000000"/>
              <w:right w:val="single" w:sz="4" w:space="0" w:color="000000"/>
            </w:tcBorders>
          </w:tcPr>
          <w:p w:rsidR="00286DE1" w:rsidRPr="004E4293" w:rsidRDefault="00286DE1" w:rsidP="00671E46">
            <w:pPr>
              <w:pStyle w:val="TableParagraph"/>
              <w:spacing w:line="146" w:lineRule="exact"/>
              <w:ind w:right="91"/>
              <w:jc w:val="right"/>
              <w:rPr>
                <w:rFonts w:ascii="Times New Roman" w:hAnsi="Times New Roman" w:cs="Times New Roman"/>
                <w:sz w:val="14"/>
                <w:szCs w:val="14"/>
              </w:rPr>
            </w:pPr>
          </w:p>
        </w:tc>
        <w:tc>
          <w:tcPr>
            <w:tcW w:w="854" w:type="dxa"/>
            <w:tcBorders>
              <w:top w:val="single" w:sz="4" w:space="0" w:color="000000"/>
              <w:left w:val="single" w:sz="4" w:space="0" w:color="000000"/>
              <w:bottom w:val="single" w:sz="4" w:space="0" w:color="000000"/>
            </w:tcBorders>
          </w:tcPr>
          <w:p w:rsidR="00286DE1" w:rsidRPr="004E4293" w:rsidRDefault="00286DE1" w:rsidP="00671E46">
            <w:pPr>
              <w:pStyle w:val="TableParagraph"/>
              <w:spacing w:line="146" w:lineRule="exact"/>
              <w:ind w:right="62"/>
              <w:jc w:val="right"/>
              <w:rPr>
                <w:rFonts w:ascii="Times New Roman" w:hAnsi="Times New Roman" w:cs="Times New Roman"/>
                <w:sz w:val="14"/>
                <w:szCs w:val="14"/>
              </w:rPr>
            </w:pPr>
          </w:p>
        </w:tc>
      </w:tr>
      <w:tr w:rsidR="00286DE1" w:rsidRPr="004E4293" w:rsidTr="00671E46">
        <w:trPr>
          <w:trHeight w:val="174"/>
        </w:trPr>
        <w:tc>
          <w:tcPr>
            <w:tcW w:w="8875" w:type="dxa"/>
            <w:gridSpan w:val="5"/>
          </w:tcPr>
          <w:p w:rsidR="00286DE1" w:rsidRPr="004E4293" w:rsidRDefault="00286DE1" w:rsidP="00671E46">
            <w:pPr>
              <w:pStyle w:val="TableParagraph"/>
              <w:spacing w:before="8" w:line="146" w:lineRule="exact"/>
              <w:ind w:left="3878" w:right="3864"/>
              <w:rPr>
                <w:rFonts w:ascii="Times New Roman" w:hAnsi="Times New Roman" w:cs="Times New Roman"/>
                <w:b/>
                <w:sz w:val="14"/>
                <w:szCs w:val="14"/>
              </w:rPr>
            </w:pPr>
            <w:r w:rsidRPr="004E4293">
              <w:rPr>
                <w:rFonts w:ascii="Times New Roman" w:hAnsi="Times New Roman" w:cs="Times New Roman"/>
                <w:b/>
                <w:w w:val="105"/>
                <w:sz w:val="14"/>
                <w:szCs w:val="14"/>
              </w:rPr>
              <w:t>SUB TOTAL</w:t>
            </w:r>
          </w:p>
        </w:tc>
        <w:tc>
          <w:tcPr>
            <w:tcW w:w="854" w:type="dxa"/>
            <w:tcBorders>
              <w:top w:val="single" w:sz="4" w:space="0" w:color="000000"/>
            </w:tcBorders>
          </w:tcPr>
          <w:p w:rsidR="00286DE1" w:rsidRPr="004E4293" w:rsidRDefault="00286DE1" w:rsidP="00671E46">
            <w:pPr>
              <w:pStyle w:val="TableParagraph"/>
              <w:spacing w:before="8" w:line="146" w:lineRule="exact"/>
              <w:ind w:right="62"/>
              <w:jc w:val="right"/>
              <w:rPr>
                <w:rFonts w:ascii="Times New Roman" w:hAnsi="Times New Roman" w:cs="Times New Roman"/>
                <w:sz w:val="14"/>
                <w:szCs w:val="14"/>
              </w:rPr>
            </w:pPr>
          </w:p>
        </w:tc>
      </w:tr>
      <w:tr w:rsidR="00286DE1" w:rsidRPr="004E4293" w:rsidTr="00671E46">
        <w:trPr>
          <w:trHeight w:val="174"/>
        </w:trPr>
        <w:tc>
          <w:tcPr>
            <w:tcW w:w="8875" w:type="dxa"/>
            <w:gridSpan w:val="5"/>
          </w:tcPr>
          <w:p w:rsidR="00286DE1" w:rsidRPr="004E4293" w:rsidRDefault="00286DE1" w:rsidP="00671E46">
            <w:pPr>
              <w:pStyle w:val="TableParagraph"/>
              <w:spacing w:before="8" w:line="146" w:lineRule="exact"/>
              <w:ind w:left="3879" w:right="3864"/>
              <w:rPr>
                <w:rFonts w:ascii="Times New Roman" w:hAnsi="Times New Roman" w:cs="Times New Roman"/>
                <w:b/>
                <w:sz w:val="14"/>
                <w:szCs w:val="14"/>
              </w:rPr>
            </w:pPr>
            <w:r w:rsidRPr="004E4293">
              <w:rPr>
                <w:rFonts w:ascii="Times New Roman" w:hAnsi="Times New Roman" w:cs="Times New Roman"/>
                <w:b/>
                <w:sz w:val="14"/>
                <w:szCs w:val="14"/>
              </w:rPr>
              <w:t>IVA 19%</w:t>
            </w:r>
          </w:p>
        </w:tc>
        <w:tc>
          <w:tcPr>
            <w:tcW w:w="854" w:type="dxa"/>
          </w:tcPr>
          <w:p w:rsidR="00286DE1" w:rsidRPr="004E4293" w:rsidRDefault="00286DE1" w:rsidP="00671E46">
            <w:pPr>
              <w:pStyle w:val="TableParagraph"/>
              <w:spacing w:before="5" w:line="149" w:lineRule="exact"/>
              <w:ind w:right="62"/>
              <w:jc w:val="right"/>
              <w:rPr>
                <w:rFonts w:ascii="Times New Roman" w:hAnsi="Times New Roman" w:cs="Times New Roman"/>
                <w:sz w:val="14"/>
                <w:szCs w:val="14"/>
              </w:rPr>
            </w:pPr>
          </w:p>
        </w:tc>
      </w:tr>
      <w:tr w:rsidR="00286DE1" w:rsidRPr="004E4293" w:rsidTr="00671E46">
        <w:trPr>
          <w:trHeight w:val="174"/>
        </w:trPr>
        <w:tc>
          <w:tcPr>
            <w:tcW w:w="8875" w:type="dxa"/>
            <w:gridSpan w:val="5"/>
          </w:tcPr>
          <w:p w:rsidR="00286DE1" w:rsidRPr="004E4293" w:rsidRDefault="00286DE1" w:rsidP="00671E46">
            <w:pPr>
              <w:pStyle w:val="TableParagraph"/>
              <w:spacing w:before="5" w:line="149" w:lineRule="exact"/>
              <w:ind w:left="3880" w:right="3864"/>
              <w:rPr>
                <w:rFonts w:ascii="Times New Roman" w:hAnsi="Times New Roman" w:cs="Times New Roman"/>
                <w:b/>
                <w:sz w:val="14"/>
                <w:szCs w:val="14"/>
              </w:rPr>
            </w:pPr>
            <w:r w:rsidRPr="004E4293">
              <w:rPr>
                <w:rFonts w:ascii="Times New Roman" w:hAnsi="Times New Roman" w:cs="Times New Roman"/>
                <w:b/>
                <w:sz w:val="14"/>
                <w:szCs w:val="14"/>
              </w:rPr>
              <w:t>PRECIO TOTAL</w:t>
            </w:r>
          </w:p>
        </w:tc>
        <w:tc>
          <w:tcPr>
            <w:tcW w:w="854" w:type="dxa"/>
          </w:tcPr>
          <w:p w:rsidR="00286DE1" w:rsidRPr="004E4293" w:rsidRDefault="00286DE1" w:rsidP="00671E46">
            <w:pPr>
              <w:pStyle w:val="TableParagraph"/>
              <w:spacing w:before="5" w:line="149" w:lineRule="exact"/>
              <w:ind w:right="62"/>
              <w:jc w:val="right"/>
              <w:rPr>
                <w:rFonts w:ascii="Times New Roman" w:hAnsi="Times New Roman" w:cs="Times New Roman"/>
                <w:sz w:val="14"/>
                <w:szCs w:val="14"/>
              </w:rPr>
            </w:pPr>
          </w:p>
        </w:tc>
      </w:tr>
    </w:tbl>
    <w:p w:rsidR="00286DE1" w:rsidRPr="004E4293" w:rsidRDefault="00286DE1" w:rsidP="00286DE1">
      <w:pPr>
        <w:rPr>
          <w:rFonts w:ascii="Times New Roman" w:hAnsi="Times New Roman" w:cs="Times New Roman"/>
          <w:color w:val="FF0000"/>
        </w:rPr>
      </w:pPr>
    </w:p>
    <w:p w:rsidR="004A6857" w:rsidRPr="004E4293" w:rsidRDefault="004A6857" w:rsidP="00FA72CC">
      <w:pPr>
        <w:jc w:val="both"/>
        <w:rPr>
          <w:rFonts w:ascii="Times New Roman" w:hAnsi="Times New Roman" w:cs="Times New Roman"/>
          <w:b/>
          <w:bCs/>
        </w:rPr>
      </w:pPr>
      <w:r w:rsidRPr="004E4293">
        <w:rPr>
          <w:rFonts w:ascii="Times New Roman" w:hAnsi="Times New Roman" w:cs="Times New Roman"/>
          <w:b/>
          <w:bCs/>
        </w:rPr>
        <w:t>Valor total de la Oferta</w:t>
      </w:r>
    </w:p>
    <w:p w:rsidR="009C514E" w:rsidRPr="004E4293" w:rsidRDefault="009C514E" w:rsidP="006E6063">
      <w:pPr>
        <w:pStyle w:val="Prrafodelista"/>
        <w:widowControl w:val="0"/>
        <w:numPr>
          <w:ilvl w:val="0"/>
          <w:numId w:val="10"/>
        </w:numPr>
        <w:autoSpaceDE w:val="0"/>
        <w:autoSpaceDN w:val="0"/>
        <w:adjustRightInd w:val="0"/>
        <w:spacing w:after="0" w:line="240" w:lineRule="auto"/>
        <w:jc w:val="both"/>
        <w:rPr>
          <w:rFonts w:ascii="Times New Roman" w:hAnsi="Times New Roman" w:cs="Times New Roman"/>
          <w:b/>
          <w:color w:val="000000"/>
        </w:rPr>
      </w:pPr>
      <w:r w:rsidRPr="004E4293">
        <w:rPr>
          <w:rFonts w:ascii="Times New Roman" w:hAnsi="Times New Roman" w:cs="Times New Roman"/>
          <w:b/>
          <w:color w:val="000000"/>
        </w:rPr>
        <w:t>PRESUPUESTO OFICIAL</w:t>
      </w:r>
    </w:p>
    <w:p w:rsidR="009C514E" w:rsidRPr="004E4293" w:rsidRDefault="009C514E" w:rsidP="009C514E">
      <w:pPr>
        <w:widowControl w:val="0"/>
        <w:autoSpaceDE w:val="0"/>
        <w:autoSpaceDN w:val="0"/>
        <w:adjustRightInd w:val="0"/>
        <w:jc w:val="both"/>
        <w:rPr>
          <w:rFonts w:ascii="Times New Roman" w:hAnsi="Times New Roman" w:cs="Times New Roman"/>
          <w:b/>
          <w:color w:val="000000"/>
        </w:rPr>
      </w:pPr>
    </w:p>
    <w:p w:rsidR="009C514E" w:rsidRPr="004E4293" w:rsidRDefault="009C514E" w:rsidP="009C514E">
      <w:pPr>
        <w:widowControl w:val="0"/>
        <w:autoSpaceDE w:val="0"/>
        <w:autoSpaceDN w:val="0"/>
        <w:adjustRightInd w:val="0"/>
        <w:jc w:val="both"/>
        <w:rPr>
          <w:rFonts w:ascii="Times New Roman" w:hAnsi="Times New Roman" w:cs="Times New Roman"/>
          <w:color w:val="000000"/>
        </w:rPr>
      </w:pPr>
      <w:r w:rsidRPr="004E4293">
        <w:rPr>
          <w:rFonts w:ascii="Times New Roman" w:hAnsi="Times New Roman" w:cs="Times New Roman"/>
          <w:color w:val="000000"/>
        </w:rPr>
        <w:t xml:space="preserve">El presupuesto oficial estimado para la presente CONVOCATORIA es de </w:t>
      </w:r>
      <w:r w:rsidR="00286DE1" w:rsidRPr="004E4293">
        <w:rPr>
          <w:rFonts w:ascii="Times New Roman" w:hAnsi="Times New Roman" w:cs="Times New Roman"/>
          <w:b/>
          <w:color w:val="000000"/>
        </w:rPr>
        <w:t xml:space="preserve">cuarenta y dos millones doscientos treinta y cinco mil pesos </w:t>
      </w:r>
      <w:r w:rsidRPr="004E4293">
        <w:rPr>
          <w:rFonts w:ascii="Times New Roman" w:hAnsi="Times New Roman" w:cs="Times New Roman"/>
          <w:b/>
          <w:color w:val="000000"/>
        </w:rPr>
        <w:t>M/</w:t>
      </w:r>
      <w:proofErr w:type="spellStart"/>
      <w:r w:rsidRPr="004E4293">
        <w:rPr>
          <w:rFonts w:ascii="Times New Roman" w:hAnsi="Times New Roman" w:cs="Times New Roman"/>
          <w:b/>
          <w:color w:val="000000"/>
        </w:rPr>
        <w:t>cte</w:t>
      </w:r>
      <w:proofErr w:type="spellEnd"/>
      <w:r w:rsidRPr="004E4293">
        <w:rPr>
          <w:rFonts w:ascii="Times New Roman" w:hAnsi="Times New Roman" w:cs="Times New Roman"/>
          <w:b/>
          <w:color w:val="000000"/>
        </w:rPr>
        <w:t xml:space="preserve"> ($4</w:t>
      </w:r>
      <w:r w:rsidR="00286DE1" w:rsidRPr="004E4293">
        <w:rPr>
          <w:rFonts w:ascii="Times New Roman" w:hAnsi="Times New Roman" w:cs="Times New Roman"/>
          <w:b/>
          <w:color w:val="000000"/>
        </w:rPr>
        <w:t>2</w:t>
      </w:r>
      <w:r w:rsidRPr="004E4293">
        <w:rPr>
          <w:rFonts w:ascii="Times New Roman" w:hAnsi="Times New Roman" w:cs="Times New Roman"/>
          <w:b/>
          <w:color w:val="000000"/>
        </w:rPr>
        <w:t>.</w:t>
      </w:r>
      <w:r w:rsidR="00286DE1" w:rsidRPr="004E4293">
        <w:rPr>
          <w:rFonts w:ascii="Times New Roman" w:hAnsi="Times New Roman" w:cs="Times New Roman"/>
          <w:b/>
          <w:color w:val="000000"/>
        </w:rPr>
        <w:t>235</w:t>
      </w:r>
      <w:r w:rsidRPr="004E4293">
        <w:rPr>
          <w:rFonts w:ascii="Times New Roman" w:hAnsi="Times New Roman" w:cs="Times New Roman"/>
          <w:b/>
          <w:color w:val="000000"/>
        </w:rPr>
        <w:t>.000.oo) INCLUIDO IVA</w:t>
      </w:r>
      <w:r w:rsidRPr="004E4293">
        <w:rPr>
          <w:rFonts w:ascii="Times New Roman" w:hAnsi="Times New Roman" w:cs="Times New Roman"/>
          <w:color w:val="000000"/>
        </w:rPr>
        <w:t xml:space="preserve">.               </w:t>
      </w:r>
    </w:p>
    <w:p w:rsidR="009C514E" w:rsidRPr="004E4293" w:rsidRDefault="009C514E" w:rsidP="009C514E">
      <w:pPr>
        <w:widowControl w:val="0"/>
        <w:autoSpaceDE w:val="0"/>
        <w:autoSpaceDN w:val="0"/>
        <w:adjustRightInd w:val="0"/>
        <w:jc w:val="both"/>
        <w:rPr>
          <w:rFonts w:ascii="Times New Roman" w:hAnsi="Times New Roman" w:cs="Times New Roman"/>
          <w:color w:val="000000"/>
        </w:rPr>
      </w:pPr>
      <w:r w:rsidRPr="004E4293">
        <w:rPr>
          <w:rFonts w:ascii="Times New Roman" w:hAnsi="Times New Roman" w:cs="Times New Roman"/>
          <w:color w:val="000000"/>
        </w:rPr>
        <w:t xml:space="preserve">Respaldado por el Certificado de Disponibilidad No </w:t>
      </w:r>
      <w:r w:rsidR="00286DE1" w:rsidRPr="004E4293">
        <w:rPr>
          <w:rFonts w:ascii="Times New Roman" w:hAnsi="Times New Roman" w:cs="Times New Roman"/>
          <w:color w:val="000000"/>
        </w:rPr>
        <w:t>4584</w:t>
      </w:r>
      <w:r w:rsidRPr="004E4293">
        <w:rPr>
          <w:rFonts w:ascii="Times New Roman" w:hAnsi="Times New Roman" w:cs="Times New Roman"/>
          <w:color w:val="000000"/>
        </w:rPr>
        <w:t xml:space="preserve"> de fecha </w:t>
      </w:r>
      <w:r w:rsidR="00286DE1" w:rsidRPr="004E4293">
        <w:rPr>
          <w:rFonts w:ascii="Times New Roman" w:hAnsi="Times New Roman" w:cs="Times New Roman"/>
          <w:color w:val="000000"/>
        </w:rPr>
        <w:t>11 de diciembre</w:t>
      </w:r>
      <w:r w:rsidRPr="004E4293">
        <w:rPr>
          <w:rFonts w:ascii="Times New Roman" w:hAnsi="Times New Roman" w:cs="Times New Roman"/>
          <w:color w:val="000000"/>
        </w:rPr>
        <w:t xml:space="preserve"> </w:t>
      </w:r>
      <w:proofErr w:type="spellStart"/>
      <w:r w:rsidRPr="004E4293">
        <w:rPr>
          <w:rFonts w:ascii="Times New Roman" w:hAnsi="Times New Roman" w:cs="Times New Roman"/>
          <w:color w:val="000000"/>
        </w:rPr>
        <w:t>de</w:t>
      </w:r>
      <w:proofErr w:type="spellEnd"/>
      <w:r w:rsidRPr="004E4293">
        <w:rPr>
          <w:rFonts w:ascii="Times New Roman" w:hAnsi="Times New Roman" w:cs="Times New Roman"/>
          <w:color w:val="000000"/>
        </w:rPr>
        <w:t xml:space="preserve"> 2019, Rubro: </w:t>
      </w:r>
      <w:r w:rsidR="00800FDF" w:rsidRPr="004E4293">
        <w:rPr>
          <w:rFonts w:ascii="Times New Roman" w:hAnsi="Times New Roman" w:cs="Times New Roman"/>
          <w:color w:val="000000"/>
        </w:rPr>
        <w:t xml:space="preserve">Servicios </w:t>
      </w:r>
      <w:r w:rsidR="00286DE1" w:rsidRPr="004E4293">
        <w:rPr>
          <w:rFonts w:ascii="Times New Roman" w:hAnsi="Times New Roman" w:cs="Times New Roman"/>
          <w:color w:val="000000"/>
        </w:rPr>
        <w:t>de mantenimiento y reparación de computadores y equipo periférico</w:t>
      </w:r>
      <w:r w:rsidRPr="004E4293">
        <w:rPr>
          <w:rFonts w:ascii="Times New Roman" w:hAnsi="Times New Roman" w:cs="Times New Roman"/>
          <w:color w:val="000000"/>
        </w:rPr>
        <w:t>, expedido por el Jefe de la Sección de Presupuesto</w:t>
      </w:r>
    </w:p>
    <w:p w:rsidR="009C514E" w:rsidRPr="004E4293" w:rsidRDefault="009C514E" w:rsidP="00FA72CC">
      <w:pPr>
        <w:jc w:val="both"/>
        <w:rPr>
          <w:rFonts w:ascii="Times New Roman" w:hAnsi="Times New Roman" w:cs="Times New Roman"/>
        </w:rPr>
      </w:pPr>
    </w:p>
    <w:p w:rsidR="004A6857" w:rsidRPr="004E4293" w:rsidRDefault="000C0B57" w:rsidP="00341721">
      <w:pPr>
        <w:pStyle w:val="Prrafodelista"/>
        <w:numPr>
          <w:ilvl w:val="0"/>
          <w:numId w:val="10"/>
        </w:numPr>
        <w:jc w:val="both"/>
        <w:rPr>
          <w:rFonts w:ascii="Times New Roman" w:hAnsi="Times New Roman" w:cs="Times New Roman"/>
          <w:b/>
          <w:bCs/>
        </w:rPr>
      </w:pPr>
      <w:r w:rsidRPr="004E4293">
        <w:rPr>
          <w:rFonts w:ascii="Times New Roman" w:hAnsi="Times New Roman" w:cs="Times New Roman"/>
          <w:b/>
          <w:bCs/>
        </w:rPr>
        <w:t>FORMA DE PAGO</w:t>
      </w:r>
    </w:p>
    <w:p w:rsidR="000C0B57" w:rsidRPr="004E4293" w:rsidRDefault="000C0B57" w:rsidP="000C0B57">
      <w:pPr>
        <w:jc w:val="both"/>
        <w:rPr>
          <w:rFonts w:ascii="Times New Roman" w:hAnsi="Times New Roman" w:cs="Times New Roman"/>
        </w:rPr>
      </w:pPr>
      <w:r w:rsidRPr="004E4293">
        <w:rPr>
          <w:rFonts w:ascii="Times New Roman" w:hAnsi="Times New Roman" w:cs="Times New Roman"/>
        </w:rPr>
        <w:t>El valor del contrato que se suscriba, se pagará así:</w:t>
      </w:r>
    </w:p>
    <w:p w:rsidR="000C0B57" w:rsidRPr="004E4293" w:rsidRDefault="000C0B57" w:rsidP="000C0B57">
      <w:pPr>
        <w:jc w:val="both"/>
        <w:rPr>
          <w:rFonts w:ascii="Times New Roman" w:hAnsi="Times New Roman" w:cs="Times New Roman"/>
        </w:rPr>
      </w:pPr>
      <w:r w:rsidRPr="004E4293">
        <w:rPr>
          <w:rFonts w:ascii="Times New Roman" w:hAnsi="Times New Roman" w:cs="Times New Roman"/>
        </w:rPr>
        <w:t xml:space="preserve">La Universidad pagará el valor </w:t>
      </w:r>
      <w:r w:rsidR="00286DE1" w:rsidRPr="004E4293">
        <w:rPr>
          <w:rFonts w:ascii="Times New Roman" w:hAnsi="Times New Roman" w:cs="Times New Roman"/>
        </w:rPr>
        <w:t>parcial a medida que se entreguen los bienes objeto</w:t>
      </w:r>
      <w:r w:rsidRPr="004E4293">
        <w:rPr>
          <w:rFonts w:ascii="Times New Roman" w:hAnsi="Times New Roman" w:cs="Times New Roman"/>
        </w:rPr>
        <w:t xml:space="preserve"> del contrato con corte a los treinta (30) días calendario, contados a partir de la radicación de la correspondiente factura, acompañados del visto bueno de la Sección de Almacén e Inventarios,  certificado de cumplimiento de aportes parafiscales, certificación del cumplimiento expedida por el supervisor del contrato. </w:t>
      </w:r>
    </w:p>
    <w:p w:rsidR="000C0B57" w:rsidRPr="004E4293" w:rsidRDefault="000C0B57" w:rsidP="000C0B57">
      <w:pPr>
        <w:jc w:val="both"/>
        <w:rPr>
          <w:rFonts w:ascii="Times New Roman" w:hAnsi="Times New Roman" w:cs="Times New Roman"/>
        </w:rPr>
      </w:pPr>
      <w:r w:rsidRPr="004E4293">
        <w:rPr>
          <w:rFonts w:ascii="Times New Roman" w:hAnsi="Times New Roman" w:cs="Times New Roman"/>
        </w:rPr>
        <w:t>El contratista asumirá todos los impuestos, tasas o similares, que se deriven de la ejecución del mismo, de conformidad con las normas vigentes en la materia.</w:t>
      </w:r>
    </w:p>
    <w:p w:rsidR="009C514E" w:rsidRPr="004E4293" w:rsidRDefault="009C514E" w:rsidP="000C0B57">
      <w:pPr>
        <w:jc w:val="both"/>
        <w:rPr>
          <w:rFonts w:ascii="Times New Roman" w:hAnsi="Times New Roman" w:cs="Times New Roman"/>
        </w:rPr>
      </w:pPr>
    </w:p>
    <w:p w:rsidR="000C0B57" w:rsidRPr="004E4293" w:rsidRDefault="000C0B57" w:rsidP="00341721">
      <w:pPr>
        <w:pStyle w:val="Prrafodelista"/>
        <w:numPr>
          <w:ilvl w:val="0"/>
          <w:numId w:val="10"/>
        </w:numPr>
        <w:jc w:val="both"/>
        <w:rPr>
          <w:rFonts w:ascii="Times New Roman" w:hAnsi="Times New Roman" w:cs="Times New Roman"/>
          <w:b/>
          <w:bCs/>
        </w:rPr>
      </w:pPr>
      <w:r w:rsidRPr="004E4293">
        <w:rPr>
          <w:rFonts w:ascii="Times New Roman" w:hAnsi="Times New Roman" w:cs="Times New Roman"/>
          <w:b/>
          <w:bCs/>
        </w:rPr>
        <w:t>TERMINOS DE EJECUCION</w:t>
      </w:r>
    </w:p>
    <w:p w:rsidR="000C0B57" w:rsidRPr="004E4293" w:rsidRDefault="000C0B57" w:rsidP="000C0B57">
      <w:pPr>
        <w:jc w:val="both"/>
        <w:rPr>
          <w:rFonts w:ascii="Times New Roman" w:hAnsi="Times New Roman" w:cs="Times New Roman"/>
        </w:rPr>
      </w:pPr>
      <w:r w:rsidRPr="004E4293">
        <w:rPr>
          <w:rFonts w:ascii="Times New Roman" w:hAnsi="Times New Roman" w:cs="Times New Roman"/>
        </w:rPr>
        <w:t xml:space="preserve">El plazo de ejecución del contrato es de </w:t>
      </w:r>
      <w:r w:rsidR="00286DE1" w:rsidRPr="004E4293">
        <w:rPr>
          <w:rFonts w:ascii="Times New Roman" w:hAnsi="Times New Roman" w:cs="Times New Roman"/>
        </w:rPr>
        <w:t>dos</w:t>
      </w:r>
      <w:r w:rsidRPr="004E4293">
        <w:rPr>
          <w:rFonts w:ascii="Times New Roman" w:hAnsi="Times New Roman" w:cs="Times New Roman"/>
        </w:rPr>
        <w:t xml:space="preserve"> (</w:t>
      </w:r>
      <w:r w:rsidR="00286DE1" w:rsidRPr="004E4293">
        <w:rPr>
          <w:rFonts w:ascii="Times New Roman" w:hAnsi="Times New Roman" w:cs="Times New Roman"/>
        </w:rPr>
        <w:t>2</w:t>
      </w:r>
      <w:r w:rsidRPr="004E4293">
        <w:rPr>
          <w:rFonts w:ascii="Times New Roman" w:hAnsi="Times New Roman" w:cs="Times New Roman"/>
        </w:rPr>
        <w:t xml:space="preserve">) </w:t>
      </w:r>
      <w:r w:rsidR="00286DE1" w:rsidRPr="004E4293">
        <w:rPr>
          <w:rFonts w:ascii="Times New Roman" w:hAnsi="Times New Roman" w:cs="Times New Roman"/>
        </w:rPr>
        <w:t>meses</w:t>
      </w:r>
      <w:r w:rsidRPr="004E4293">
        <w:rPr>
          <w:rFonts w:ascii="Times New Roman" w:hAnsi="Times New Roman" w:cs="Times New Roman"/>
        </w:rPr>
        <w:t>, contado a partir de la aprobación de las respectivas pólizas solicitadas.</w:t>
      </w:r>
    </w:p>
    <w:p w:rsidR="00D52922" w:rsidRPr="004E4293" w:rsidRDefault="00D52922" w:rsidP="00D52922">
      <w:pPr>
        <w:pStyle w:val="Textoindependiente"/>
        <w:jc w:val="both"/>
        <w:rPr>
          <w:rFonts w:ascii="Times New Roman" w:hAnsi="Times New Roman"/>
          <w:spacing w:val="-3"/>
          <w:sz w:val="22"/>
          <w:szCs w:val="22"/>
        </w:rPr>
      </w:pPr>
    </w:p>
    <w:p w:rsidR="00D52922" w:rsidRPr="004E4293" w:rsidRDefault="00D52922" w:rsidP="00D52922">
      <w:pPr>
        <w:pStyle w:val="Prrafodelista"/>
        <w:numPr>
          <w:ilvl w:val="0"/>
          <w:numId w:val="10"/>
        </w:numPr>
        <w:spacing w:after="0" w:line="240" w:lineRule="auto"/>
        <w:jc w:val="both"/>
        <w:rPr>
          <w:rFonts w:ascii="Times New Roman" w:hAnsi="Times New Roman" w:cs="Times New Roman"/>
          <w:b/>
        </w:rPr>
      </w:pPr>
      <w:r w:rsidRPr="004E4293">
        <w:rPr>
          <w:rFonts w:ascii="Times New Roman" w:hAnsi="Times New Roman" w:cs="Times New Roman"/>
          <w:b/>
        </w:rPr>
        <w:t>GARANTÍAS CONTRACTUALES</w:t>
      </w:r>
    </w:p>
    <w:p w:rsidR="00D52922" w:rsidRPr="004E4293" w:rsidRDefault="00D52922" w:rsidP="00D52922">
      <w:pPr>
        <w:pStyle w:val="Textoindependiente"/>
        <w:jc w:val="both"/>
        <w:rPr>
          <w:rFonts w:ascii="Times New Roman" w:hAnsi="Times New Roman"/>
          <w:spacing w:val="-3"/>
          <w:sz w:val="22"/>
          <w:szCs w:val="22"/>
        </w:rPr>
      </w:pPr>
    </w:p>
    <w:p w:rsidR="00D52922" w:rsidRPr="004E4293" w:rsidRDefault="00D52922" w:rsidP="00D52922">
      <w:pPr>
        <w:pStyle w:val="Textoindependiente"/>
        <w:jc w:val="both"/>
        <w:rPr>
          <w:rFonts w:ascii="Times New Roman" w:hAnsi="Times New Roman"/>
          <w:spacing w:val="-3"/>
          <w:sz w:val="22"/>
          <w:szCs w:val="22"/>
        </w:rPr>
      </w:pPr>
      <w:r w:rsidRPr="004E4293">
        <w:rPr>
          <w:rFonts w:ascii="Times New Roman" w:hAnsi="Times New Roman"/>
          <w:spacing w:val="-3"/>
          <w:sz w:val="22"/>
          <w:szCs w:val="22"/>
        </w:rPr>
        <w:t xml:space="preserve">El contratista ganador del presente proceso de selección adjudicado se obliga a constituir a favor de la Universidad Distrital Francisco José de Caldas, las siguientes garantías: </w:t>
      </w:r>
    </w:p>
    <w:p w:rsidR="00D52922" w:rsidRPr="004E4293" w:rsidRDefault="00D52922" w:rsidP="00D52922">
      <w:pPr>
        <w:widowControl w:val="0"/>
        <w:autoSpaceDE w:val="0"/>
        <w:autoSpaceDN w:val="0"/>
        <w:adjustRightInd w:val="0"/>
        <w:jc w:val="both"/>
        <w:rPr>
          <w:rFonts w:ascii="Times New Roman" w:hAnsi="Times New Roman" w:cs="Times New Roman"/>
          <w:color w:val="000000"/>
        </w:rPr>
      </w:pPr>
      <w:r w:rsidRPr="004E4293">
        <w:rPr>
          <w:rFonts w:ascii="Times New Roman" w:hAnsi="Times New Roman" w:cs="Times New Roman"/>
          <w:color w:val="000000"/>
        </w:rPr>
        <w:t>Una GARANTÍA ÚNICA expedida por una entidad Bancaria o por una compañía de seguros legalmente establecida en Colombia y cuya póliza matriz haya sido aprobada por la Superintendencia Financiera; que ampere los siguientes riesgos:</w:t>
      </w:r>
    </w:p>
    <w:p w:rsidR="00D52922" w:rsidRPr="004E4293" w:rsidRDefault="00D52922" w:rsidP="00D52922">
      <w:pPr>
        <w:autoSpaceDE w:val="0"/>
        <w:autoSpaceDN w:val="0"/>
        <w:adjustRightInd w:val="0"/>
        <w:jc w:val="both"/>
        <w:rPr>
          <w:rFonts w:ascii="Times New Roman" w:eastAsia="SimSun" w:hAnsi="Times New Roman" w:cs="Times New Roman"/>
          <w:lang w:eastAsia="zh-CN"/>
        </w:rPr>
      </w:pPr>
    </w:p>
    <w:p w:rsidR="00D52922" w:rsidRPr="004E4293" w:rsidRDefault="00D52922" w:rsidP="00D52922">
      <w:pPr>
        <w:numPr>
          <w:ilvl w:val="0"/>
          <w:numId w:val="13"/>
        </w:numPr>
        <w:autoSpaceDE w:val="0"/>
        <w:autoSpaceDN w:val="0"/>
        <w:adjustRightInd w:val="0"/>
        <w:spacing w:after="0" w:line="240" w:lineRule="auto"/>
        <w:rPr>
          <w:rFonts w:ascii="Times New Roman" w:hAnsi="Times New Roman" w:cs="Times New Roman"/>
        </w:rPr>
      </w:pPr>
      <w:r w:rsidRPr="004E4293">
        <w:rPr>
          <w:rFonts w:ascii="Times New Roman" w:hAnsi="Times New Roman" w:cs="Times New Roman"/>
          <w:b/>
          <w:spacing w:val="-3"/>
        </w:rPr>
        <w:t>DE CUMPLIMIENTO DEL CONTRATO:</w:t>
      </w:r>
      <w:r w:rsidRPr="004E4293">
        <w:rPr>
          <w:rFonts w:ascii="Times New Roman" w:hAnsi="Times New Roman" w:cs="Times New Roman"/>
          <w:spacing w:val="-3"/>
        </w:rPr>
        <w:t xml:space="preserve"> Deberá garantizar el cumplimiento general del contrato, el pago de multas y demás sanciones que se le impongan, en cuantía equivalente al diez por ciento (10% ) del valor del contrato y con una vigencia igual al plazo total de ejecución y </w:t>
      </w:r>
      <w:r w:rsidRPr="004E4293">
        <w:rPr>
          <w:rFonts w:ascii="Times New Roman" w:hAnsi="Times New Roman" w:cs="Times New Roman"/>
        </w:rPr>
        <w:t xml:space="preserve"> tres (3) meses más.</w:t>
      </w:r>
    </w:p>
    <w:p w:rsidR="00D52922" w:rsidRPr="004E4293" w:rsidRDefault="00D52922" w:rsidP="00D52922">
      <w:pPr>
        <w:autoSpaceDE w:val="0"/>
        <w:autoSpaceDN w:val="0"/>
        <w:adjustRightInd w:val="0"/>
        <w:ind w:left="360"/>
        <w:rPr>
          <w:rFonts w:ascii="Times New Roman" w:hAnsi="Times New Roman" w:cs="Times New Roman"/>
        </w:rPr>
      </w:pPr>
    </w:p>
    <w:p w:rsidR="00D52922" w:rsidRPr="004E4293" w:rsidRDefault="00D52922" w:rsidP="00D52922">
      <w:pPr>
        <w:numPr>
          <w:ilvl w:val="0"/>
          <w:numId w:val="14"/>
        </w:numPr>
        <w:autoSpaceDE w:val="0"/>
        <w:autoSpaceDN w:val="0"/>
        <w:adjustRightInd w:val="0"/>
        <w:spacing w:after="0" w:line="240" w:lineRule="auto"/>
        <w:rPr>
          <w:rFonts w:ascii="Times New Roman" w:hAnsi="Times New Roman" w:cs="Times New Roman"/>
        </w:rPr>
      </w:pPr>
      <w:r w:rsidRPr="004E4293">
        <w:rPr>
          <w:rFonts w:ascii="Times New Roman" w:hAnsi="Times New Roman" w:cs="Times New Roman"/>
          <w:b/>
        </w:rPr>
        <w:t>CALIDAD DEL BIEN</w:t>
      </w:r>
      <w:r w:rsidRPr="004E4293">
        <w:rPr>
          <w:rFonts w:ascii="Times New Roman" w:hAnsi="Times New Roman" w:cs="Times New Roman"/>
        </w:rPr>
        <w:t>: Deberá garantizar la ejecución del CONTRATO de acuerdo con las especificaciones y requisitos mínimos de la propuesta y del contrato, por el veinte por ciento (20%) del valor del contrato,  y su vigencia  igual al plazo del contrato y tres (3) años más, contados desde el acta de recibo a satisfacción.</w:t>
      </w:r>
    </w:p>
    <w:p w:rsidR="00D52922" w:rsidRPr="004E4293" w:rsidRDefault="00D52922" w:rsidP="000C0B57">
      <w:pPr>
        <w:jc w:val="both"/>
        <w:rPr>
          <w:rFonts w:ascii="Times New Roman" w:hAnsi="Times New Roman" w:cs="Times New Roman"/>
        </w:rPr>
      </w:pPr>
    </w:p>
    <w:p w:rsidR="00286DE1" w:rsidRPr="004E4293" w:rsidRDefault="00286DE1" w:rsidP="00286DE1">
      <w:pPr>
        <w:numPr>
          <w:ilvl w:val="0"/>
          <w:numId w:val="14"/>
        </w:numPr>
        <w:autoSpaceDE w:val="0"/>
        <w:autoSpaceDN w:val="0"/>
        <w:adjustRightInd w:val="0"/>
        <w:spacing w:after="0" w:line="240" w:lineRule="auto"/>
        <w:rPr>
          <w:rFonts w:ascii="Times New Roman" w:hAnsi="Times New Roman" w:cs="Times New Roman"/>
        </w:rPr>
      </w:pPr>
      <w:r w:rsidRPr="004E4293">
        <w:rPr>
          <w:rFonts w:ascii="Times New Roman" w:hAnsi="Times New Roman" w:cs="Times New Roman"/>
          <w:b/>
        </w:rPr>
        <w:t>POLIZA DE AMPARO PARA EL PAGO DE SALARIOS, PRESTACIONES SOCIALES E INDEMNIZACIONES</w:t>
      </w:r>
      <w:proofErr w:type="gramStart"/>
      <w:r w:rsidRPr="004E4293">
        <w:rPr>
          <w:rFonts w:ascii="Times New Roman" w:hAnsi="Times New Roman" w:cs="Times New Roman"/>
        </w:rPr>
        <w:t>:  Deberá</w:t>
      </w:r>
      <w:proofErr w:type="gramEnd"/>
      <w:r w:rsidRPr="004E4293">
        <w:rPr>
          <w:rFonts w:ascii="Times New Roman" w:hAnsi="Times New Roman" w:cs="Times New Roman"/>
        </w:rPr>
        <w:t xml:space="preserve"> garantizar  el cinco por ciento( 5%) del valor del contrato por el termino de vigencia del contrato y tres (3)  meses más.</w:t>
      </w:r>
    </w:p>
    <w:p w:rsidR="00286DE1" w:rsidRPr="004E4293" w:rsidRDefault="00286DE1" w:rsidP="000C0B57">
      <w:pPr>
        <w:jc w:val="both"/>
        <w:rPr>
          <w:rFonts w:ascii="Times New Roman" w:hAnsi="Times New Roman" w:cs="Times New Roman"/>
        </w:rPr>
      </w:pPr>
    </w:p>
    <w:p w:rsidR="00286DE1" w:rsidRPr="004E4293" w:rsidRDefault="00286DE1" w:rsidP="00286DE1">
      <w:pPr>
        <w:numPr>
          <w:ilvl w:val="0"/>
          <w:numId w:val="17"/>
        </w:numPr>
        <w:autoSpaceDE w:val="0"/>
        <w:autoSpaceDN w:val="0"/>
        <w:adjustRightInd w:val="0"/>
        <w:spacing w:after="0" w:line="240" w:lineRule="auto"/>
        <w:jc w:val="both"/>
        <w:rPr>
          <w:rFonts w:ascii="Times New Roman" w:hAnsi="Times New Roman" w:cs="Times New Roman"/>
          <w:color w:val="000000"/>
        </w:rPr>
      </w:pPr>
      <w:r w:rsidRPr="004E4293">
        <w:rPr>
          <w:rFonts w:ascii="Times New Roman" w:hAnsi="Times New Roman" w:cs="Times New Roman"/>
          <w:b/>
          <w:spacing w:val="-3"/>
        </w:rPr>
        <w:t>RESPONSABILIDAD CIVIL FRENTE A TERCEROS</w:t>
      </w:r>
      <w:r w:rsidRPr="004E4293">
        <w:rPr>
          <w:rFonts w:ascii="Times New Roman" w:hAnsi="Times New Roman" w:cs="Times New Roman"/>
          <w:spacing w:val="-3"/>
        </w:rPr>
        <w:t>: Deberá ser equivalente a un 10% del valor total del contrato, por una vigencia igual a la misma y una año más.</w:t>
      </w:r>
    </w:p>
    <w:p w:rsidR="00286DE1" w:rsidRPr="004E4293" w:rsidRDefault="00286DE1" w:rsidP="000C0B57">
      <w:pPr>
        <w:jc w:val="both"/>
        <w:rPr>
          <w:rFonts w:ascii="Times New Roman" w:hAnsi="Times New Roman" w:cs="Times New Roman"/>
        </w:rPr>
      </w:pPr>
    </w:p>
    <w:p w:rsidR="000C0B57" w:rsidRPr="004E4293" w:rsidRDefault="0050119C" w:rsidP="00341721">
      <w:pPr>
        <w:pStyle w:val="Prrafodelista"/>
        <w:numPr>
          <w:ilvl w:val="0"/>
          <w:numId w:val="10"/>
        </w:numPr>
        <w:jc w:val="both"/>
        <w:rPr>
          <w:rFonts w:ascii="Times New Roman" w:hAnsi="Times New Roman" w:cs="Times New Roman"/>
          <w:b/>
          <w:bCs/>
        </w:rPr>
      </w:pPr>
      <w:r w:rsidRPr="004E4293">
        <w:rPr>
          <w:rFonts w:ascii="Times New Roman" w:hAnsi="Times New Roman" w:cs="Times New Roman"/>
          <w:b/>
          <w:bCs/>
        </w:rPr>
        <w:t>CRITERIOS DE SELECCIÓN</w:t>
      </w:r>
    </w:p>
    <w:p w:rsidR="0050119C" w:rsidRPr="004E4293" w:rsidRDefault="0050119C" w:rsidP="000C0B57">
      <w:pPr>
        <w:jc w:val="both"/>
        <w:rPr>
          <w:rFonts w:ascii="Times New Roman" w:hAnsi="Times New Roman" w:cs="Times New Roman"/>
        </w:rPr>
      </w:pPr>
      <w:r w:rsidRPr="004E4293">
        <w:rPr>
          <w:rFonts w:ascii="Times New Roman" w:hAnsi="Times New Roman" w:cs="Times New Roman"/>
        </w:rPr>
        <w:t>Se seleccionará al proponente que cumpla con los requisitos técnicos ofertados</w:t>
      </w:r>
      <w:r w:rsidR="00800FDF" w:rsidRPr="004E4293">
        <w:rPr>
          <w:rFonts w:ascii="Times New Roman" w:hAnsi="Times New Roman" w:cs="Times New Roman"/>
        </w:rPr>
        <w:t>, tiempo de entrega, confidencialidad de la información y menor valor.</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402"/>
      </w:tblGrid>
      <w:tr w:rsidR="0050119C" w:rsidRPr="004E4293" w:rsidTr="0050119C">
        <w:tc>
          <w:tcPr>
            <w:tcW w:w="5382" w:type="dxa"/>
            <w:shd w:val="clear" w:color="auto" w:fill="D9D9D9"/>
            <w:vAlign w:val="center"/>
          </w:tcPr>
          <w:p w:rsidR="0050119C" w:rsidRPr="004E4293" w:rsidRDefault="0050119C" w:rsidP="004F0A27">
            <w:pPr>
              <w:pStyle w:val="Textoindependiente"/>
              <w:jc w:val="center"/>
              <w:rPr>
                <w:rFonts w:ascii="Times New Roman" w:hAnsi="Times New Roman"/>
                <w:b/>
                <w:bCs/>
                <w:spacing w:val="-3"/>
                <w:sz w:val="22"/>
                <w:szCs w:val="22"/>
              </w:rPr>
            </w:pPr>
            <w:r w:rsidRPr="004E4293">
              <w:rPr>
                <w:rFonts w:ascii="Times New Roman" w:hAnsi="Times New Roman"/>
                <w:b/>
                <w:bCs/>
                <w:spacing w:val="-3"/>
                <w:sz w:val="22"/>
                <w:szCs w:val="22"/>
              </w:rPr>
              <w:t>ASPECTOS A EVALUAR</w:t>
            </w:r>
          </w:p>
        </w:tc>
        <w:tc>
          <w:tcPr>
            <w:tcW w:w="3402" w:type="dxa"/>
            <w:shd w:val="clear" w:color="auto" w:fill="D9D9D9"/>
            <w:vAlign w:val="center"/>
          </w:tcPr>
          <w:p w:rsidR="0050119C" w:rsidRPr="004E4293" w:rsidRDefault="0050119C" w:rsidP="004F0A27">
            <w:pPr>
              <w:pStyle w:val="Textoindependiente"/>
              <w:jc w:val="center"/>
              <w:rPr>
                <w:rFonts w:ascii="Times New Roman" w:hAnsi="Times New Roman"/>
                <w:b/>
                <w:bCs/>
                <w:spacing w:val="-3"/>
                <w:sz w:val="22"/>
                <w:szCs w:val="22"/>
              </w:rPr>
            </w:pPr>
            <w:r w:rsidRPr="004E4293">
              <w:rPr>
                <w:rFonts w:ascii="Times New Roman" w:hAnsi="Times New Roman"/>
                <w:b/>
                <w:bCs/>
                <w:spacing w:val="-3"/>
                <w:sz w:val="22"/>
                <w:szCs w:val="22"/>
              </w:rPr>
              <w:t>CALIFICACION</w:t>
            </w:r>
          </w:p>
        </w:tc>
      </w:tr>
      <w:tr w:rsidR="0050119C" w:rsidRPr="004E4293" w:rsidTr="0050119C">
        <w:tc>
          <w:tcPr>
            <w:tcW w:w="5382" w:type="dxa"/>
            <w:vAlign w:val="center"/>
          </w:tcPr>
          <w:p w:rsidR="0050119C" w:rsidRPr="004E4293" w:rsidRDefault="0050119C" w:rsidP="004F0A27">
            <w:pPr>
              <w:pStyle w:val="Textoindependiente"/>
              <w:jc w:val="center"/>
              <w:rPr>
                <w:rFonts w:ascii="Times New Roman" w:hAnsi="Times New Roman"/>
                <w:spacing w:val="-3"/>
                <w:sz w:val="22"/>
                <w:szCs w:val="22"/>
              </w:rPr>
            </w:pPr>
            <w:r w:rsidRPr="004E4293">
              <w:rPr>
                <w:rFonts w:ascii="Times New Roman" w:hAnsi="Times New Roman"/>
                <w:spacing w:val="-3"/>
                <w:sz w:val="22"/>
                <w:szCs w:val="22"/>
              </w:rPr>
              <w:t>ESTUDIO JURIDICO</w:t>
            </w:r>
          </w:p>
        </w:tc>
        <w:tc>
          <w:tcPr>
            <w:tcW w:w="3402" w:type="dxa"/>
            <w:vAlign w:val="center"/>
          </w:tcPr>
          <w:p w:rsidR="0050119C" w:rsidRPr="004E4293" w:rsidRDefault="0050119C" w:rsidP="004F0A27">
            <w:pPr>
              <w:pStyle w:val="Textoindependiente"/>
              <w:jc w:val="center"/>
              <w:rPr>
                <w:rFonts w:ascii="Times New Roman" w:hAnsi="Times New Roman"/>
                <w:spacing w:val="-3"/>
                <w:sz w:val="22"/>
                <w:szCs w:val="22"/>
              </w:rPr>
            </w:pPr>
            <w:r w:rsidRPr="004E4293">
              <w:rPr>
                <w:rFonts w:ascii="Times New Roman" w:hAnsi="Times New Roman"/>
                <w:spacing w:val="-3"/>
                <w:sz w:val="22"/>
                <w:szCs w:val="22"/>
              </w:rPr>
              <w:t>ADMISIBLE O NO ADMISIBLE</w:t>
            </w:r>
          </w:p>
        </w:tc>
      </w:tr>
      <w:tr w:rsidR="0050119C" w:rsidRPr="004E4293" w:rsidTr="0050119C">
        <w:tc>
          <w:tcPr>
            <w:tcW w:w="5382" w:type="dxa"/>
            <w:vAlign w:val="center"/>
          </w:tcPr>
          <w:p w:rsidR="0050119C" w:rsidRPr="004E4293" w:rsidRDefault="0050119C" w:rsidP="003C706E">
            <w:pPr>
              <w:pStyle w:val="Textoindependiente"/>
              <w:jc w:val="center"/>
              <w:rPr>
                <w:rFonts w:ascii="Times New Roman" w:hAnsi="Times New Roman"/>
                <w:spacing w:val="-3"/>
                <w:sz w:val="22"/>
                <w:szCs w:val="22"/>
              </w:rPr>
            </w:pPr>
            <w:r w:rsidRPr="004E4293">
              <w:rPr>
                <w:rFonts w:ascii="Times New Roman" w:hAnsi="Times New Roman"/>
                <w:spacing w:val="-3"/>
                <w:sz w:val="22"/>
                <w:szCs w:val="22"/>
              </w:rPr>
              <w:t xml:space="preserve">CALIFICACIÓN TÉCNICA </w:t>
            </w:r>
          </w:p>
        </w:tc>
        <w:tc>
          <w:tcPr>
            <w:tcW w:w="3402" w:type="dxa"/>
            <w:vAlign w:val="center"/>
          </w:tcPr>
          <w:p w:rsidR="0050119C" w:rsidRPr="004E4293" w:rsidRDefault="0050119C" w:rsidP="004F0A27">
            <w:pPr>
              <w:pStyle w:val="Textoindependiente"/>
              <w:jc w:val="center"/>
              <w:rPr>
                <w:rFonts w:ascii="Times New Roman" w:hAnsi="Times New Roman"/>
                <w:spacing w:val="-3"/>
                <w:sz w:val="22"/>
                <w:szCs w:val="22"/>
              </w:rPr>
            </w:pPr>
            <w:r w:rsidRPr="004E4293">
              <w:rPr>
                <w:rFonts w:ascii="Times New Roman" w:hAnsi="Times New Roman"/>
                <w:spacing w:val="-3"/>
                <w:sz w:val="22"/>
                <w:szCs w:val="22"/>
              </w:rPr>
              <w:t>ADMISIBLE O NO ADMISIBLE</w:t>
            </w:r>
          </w:p>
        </w:tc>
      </w:tr>
      <w:tr w:rsidR="0050119C" w:rsidRPr="004E4293" w:rsidTr="0050119C">
        <w:tc>
          <w:tcPr>
            <w:tcW w:w="5382" w:type="dxa"/>
            <w:vAlign w:val="center"/>
          </w:tcPr>
          <w:p w:rsidR="0050119C" w:rsidRPr="004E4293" w:rsidRDefault="0050119C" w:rsidP="004F0A27">
            <w:pPr>
              <w:pStyle w:val="Textoindependiente"/>
              <w:jc w:val="center"/>
              <w:rPr>
                <w:rFonts w:ascii="Times New Roman" w:hAnsi="Times New Roman"/>
                <w:spacing w:val="-3"/>
                <w:sz w:val="22"/>
                <w:szCs w:val="22"/>
              </w:rPr>
            </w:pPr>
            <w:r w:rsidRPr="004E4293">
              <w:rPr>
                <w:rFonts w:ascii="Times New Roman" w:hAnsi="Times New Roman"/>
                <w:sz w:val="22"/>
                <w:szCs w:val="22"/>
              </w:rPr>
              <w:t xml:space="preserve">PRECIO </w:t>
            </w:r>
          </w:p>
        </w:tc>
        <w:tc>
          <w:tcPr>
            <w:tcW w:w="3402" w:type="dxa"/>
            <w:vAlign w:val="center"/>
          </w:tcPr>
          <w:p w:rsidR="0050119C" w:rsidRPr="004E4293" w:rsidRDefault="0050119C" w:rsidP="004F0A27">
            <w:pPr>
              <w:pStyle w:val="Textoindependiente"/>
              <w:jc w:val="center"/>
              <w:rPr>
                <w:rFonts w:ascii="Times New Roman" w:hAnsi="Times New Roman"/>
                <w:b/>
                <w:spacing w:val="-3"/>
                <w:sz w:val="22"/>
                <w:szCs w:val="22"/>
              </w:rPr>
            </w:pPr>
            <w:r w:rsidRPr="004E4293">
              <w:rPr>
                <w:rFonts w:ascii="Times New Roman" w:hAnsi="Times New Roman"/>
                <w:sz w:val="22"/>
                <w:szCs w:val="22"/>
              </w:rPr>
              <w:t>MENOR PRECIO</w:t>
            </w:r>
          </w:p>
        </w:tc>
      </w:tr>
    </w:tbl>
    <w:p w:rsidR="003C706E" w:rsidRPr="004E4293" w:rsidRDefault="003C706E" w:rsidP="003C706E">
      <w:pPr>
        <w:pStyle w:val="Prrafodelista"/>
        <w:ind w:left="360"/>
        <w:jc w:val="both"/>
        <w:rPr>
          <w:rFonts w:ascii="Times New Roman" w:hAnsi="Times New Roman" w:cs="Times New Roman"/>
          <w:b/>
          <w:bCs/>
        </w:rPr>
      </w:pPr>
    </w:p>
    <w:p w:rsidR="000C0B57" w:rsidRPr="004E4293" w:rsidRDefault="0050119C" w:rsidP="00341721">
      <w:pPr>
        <w:pStyle w:val="Prrafodelista"/>
        <w:numPr>
          <w:ilvl w:val="0"/>
          <w:numId w:val="10"/>
        </w:numPr>
        <w:jc w:val="both"/>
        <w:rPr>
          <w:rFonts w:ascii="Times New Roman" w:hAnsi="Times New Roman" w:cs="Times New Roman"/>
          <w:b/>
          <w:bCs/>
        </w:rPr>
      </w:pPr>
      <w:r w:rsidRPr="004E4293">
        <w:rPr>
          <w:rFonts w:ascii="Times New Roman" w:hAnsi="Times New Roman" w:cs="Times New Roman"/>
          <w:b/>
          <w:bCs/>
        </w:rPr>
        <w:t>SUPERVISION DEL CONTRATO</w:t>
      </w:r>
    </w:p>
    <w:p w:rsidR="0050119C" w:rsidRPr="004E4293" w:rsidRDefault="0050119C" w:rsidP="000C0B57">
      <w:pPr>
        <w:jc w:val="both"/>
        <w:rPr>
          <w:rFonts w:ascii="Times New Roman" w:hAnsi="Times New Roman" w:cs="Times New Roman"/>
        </w:rPr>
      </w:pPr>
      <w:r w:rsidRPr="004E4293">
        <w:rPr>
          <w:rFonts w:ascii="Times New Roman" w:hAnsi="Times New Roman" w:cs="Times New Roman"/>
        </w:rPr>
        <w:t xml:space="preserve">La Supervisión del contrato derivado </w:t>
      </w:r>
      <w:r w:rsidR="008A432C" w:rsidRPr="004E4293">
        <w:rPr>
          <w:rFonts w:ascii="Times New Roman" w:hAnsi="Times New Roman" w:cs="Times New Roman"/>
        </w:rPr>
        <w:t>del proceso</w:t>
      </w:r>
      <w:r w:rsidRPr="004E4293">
        <w:rPr>
          <w:rFonts w:ascii="Times New Roman" w:hAnsi="Times New Roman" w:cs="Times New Roman"/>
        </w:rPr>
        <w:t xml:space="preserve"> de selección estará a cargo de la Universidad Distrital a través de</w:t>
      </w:r>
      <w:r w:rsidR="00800FDF" w:rsidRPr="004E4293">
        <w:rPr>
          <w:rFonts w:ascii="Times New Roman" w:hAnsi="Times New Roman" w:cs="Times New Roman"/>
        </w:rPr>
        <w:t xml:space="preserve"> </w:t>
      </w:r>
      <w:r w:rsidRPr="004E4293">
        <w:rPr>
          <w:rFonts w:ascii="Times New Roman" w:hAnsi="Times New Roman" w:cs="Times New Roman"/>
        </w:rPr>
        <w:t>l</w:t>
      </w:r>
      <w:r w:rsidR="00800FDF" w:rsidRPr="004E4293">
        <w:rPr>
          <w:rFonts w:ascii="Times New Roman" w:hAnsi="Times New Roman" w:cs="Times New Roman"/>
        </w:rPr>
        <w:t>a</w:t>
      </w:r>
      <w:r w:rsidRPr="004E4293">
        <w:rPr>
          <w:rFonts w:ascii="Times New Roman" w:hAnsi="Times New Roman" w:cs="Times New Roman"/>
        </w:rPr>
        <w:t xml:space="preserve"> </w:t>
      </w:r>
      <w:r w:rsidR="00800FDF" w:rsidRPr="004E4293">
        <w:rPr>
          <w:rFonts w:ascii="Times New Roman" w:hAnsi="Times New Roman" w:cs="Times New Roman"/>
        </w:rPr>
        <w:t>Secretaria General,</w:t>
      </w:r>
      <w:r w:rsidR="003C706E" w:rsidRPr="004E4293">
        <w:rPr>
          <w:rFonts w:ascii="Times New Roman" w:hAnsi="Times New Roman" w:cs="Times New Roman"/>
          <w:b/>
        </w:rPr>
        <w:t xml:space="preserve"> </w:t>
      </w:r>
      <w:r w:rsidRPr="004E4293">
        <w:rPr>
          <w:rFonts w:ascii="Times New Roman" w:hAnsi="Times New Roman" w:cs="Times New Roman"/>
        </w:rPr>
        <w:t xml:space="preserve">el </w:t>
      </w:r>
      <w:r w:rsidR="008A432C" w:rsidRPr="004E4293">
        <w:rPr>
          <w:rFonts w:ascii="Times New Roman" w:hAnsi="Times New Roman" w:cs="Times New Roman"/>
        </w:rPr>
        <w:t>cual coordinará</w:t>
      </w:r>
      <w:r w:rsidRPr="004E4293">
        <w:rPr>
          <w:rFonts w:ascii="Times New Roman" w:hAnsi="Times New Roman" w:cs="Times New Roman"/>
        </w:rPr>
        <w:t>, supervisará y exigirá el cumplimiento de las obligaciones asumidas por el Contratista; acorde con el “Manual de Interventoría y Supervisión de la Universidad Distrital Francisco José de Caldas” (Resolución 629 de 2016).</w:t>
      </w:r>
    </w:p>
    <w:p w:rsidR="006E6063" w:rsidRPr="004E4293" w:rsidRDefault="006E6063" w:rsidP="000C0B57">
      <w:pPr>
        <w:jc w:val="both"/>
        <w:rPr>
          <w:rFonts w:ascii="Times New Roman" w:hAnsi="Times New Roman" w:cs="Times New Roman"/>
        </w:rPr>
      </w:pPr>
    </w:p>
    <w:p w:rsidR="0050119C" w:rsidRPr="004E4293" w:rsidRDefault="0050119C" w:rsidP="00341721">
      <w:pPr>
        <w:pStyle w:val="Prrafodelista"/>
        <w:numPr>
          <w:ilvl w:val="0"/>
          <w:numId w:val="10"/>
        </w:numPr>
        <w:jc w:val="both"/>
        <w:rPr>
          <w:rFonts w:ascii="Times New Roman" w:hAnsi="Times New Roman" w:cs="Times New Roman"/>
          <w:b/>
          <w:bCs/>
        </w:rPr>
      </w:pPr>
      <w:r w:rsidRPr="004E4293">
        <w:rPr>
          <w:rFonts w:ascii="Times New Roman" w:hAnsi="Times New Roman" w:cs="Times New Roman"/>
          <w:b/>
          <w:bCs/>
        </w:rPr>
        <w:t>VIGENCIA Y FECHA DE PRESENTACION DE COTIZACIONES</w:t>
      </w:r>
    </w:p>
    <w:p w:rsidR="009C514E" w:rsidRPr="004E4293" w:rsidRDefault="009C514E" w:rsidP="0050119C">
      <w:pPr>
        <w:spacing w:after="0"/>
        <w:jc w:val="both"/>
        <w:rPr>
          <w:rFonts w:ascii="Times New Roman" w:hAnsi="Times New Roman" w:cs="Times New Roman"/>
        </w:rPr>
      </w:pPr>
    </w:p>
    <w:p w:rsidR="009C514E" w:rsidRPr="004E4293" w:rsidRDefault="009C514E" w:rsidP="009C514E">
      <w:pPr>
        <w:autoSpaceDE w:val="0"/>
        <w:jc w:val="both"/>
        <w:rPr>
          <w:rFonts w:ascii="Times New Roman" w:hAnsi="Times New Roman" w:cs="Times New Roman"/>
          <w:color w:val="000000"/>
          <w:spacing w:val="-3"/>
        </w:rPr>
      </w:pPr>
      <w:r w:rsidRPr="004E4293">
        <w:rPr>
          <w:rFonts w:ascii="Times New Roman" w:hAnsi="Times New Roman" w:cs="Times New Roman"/>
          <w:bCs/>
        </w:rPr>
        <w:t>La cotización debe presentarse en sobre sellado y foliado, identificado con el número del presente término de referencia (</w:t>
      </w:r>
      <w:r w:rsidR="00286DE1" w:rsidRPr="004E4293">
        <w:rPr>
          <w:rFonts w:ascii="Times New Roman" w:hAnsi="Times New Roman" w:cs="Times New Roman"/>
          <w:bCs/>
        </w:rPr>
        <w:t>60</w:t>
      </w:r>
      <w:r w:rsidRPr="004E4293">
        <w:rPr>
          <w:rFonts w:ascii="Times New Roman" w:hAnsi="Times New Roman" w:cs="Times New Roman"/>
          <w:bCs/>
        </w:rPr>
        <w:t xml:space="preserve">), el nombre y la dirección del proponente hasta  las </w:t>
      </w:r>
      <w:r w:rsidR="00286DE1" w:rsidRPr="004E4293">
        <w:rPr>
          <w:rFonts w:ascii="Times New Roman" w:hAnsi="Times New Roman" w:cs="Times New Roman"/>
          <w:bCs/>
        </w:rPr>
        <w:t>10</w:t>
      </w:r>
      <w:r w:rsidRPr="004E4293">
        <w:rPr>
          <w:rFonts w:ascii="Times New Roman" w:hAnsi="Times New Roman" w:cs="Times New Roman"/>
          <w:bCs/>
        </w:rPr>
        <w:t xml:space="preserve">:00 </w:t>
      </w:r>
      <w:r w:rsidR="00286DE1" w:rsidRPr="004E4293">
        <w:rPr>
          <w:rFonts w:ascii="Times New Roman" w:hAnsi="Times New Roman" w:cs="Times New Roman"/>
          <w:bCs/>
        </w:rPr>
        <w:t>a</w:t>
      </w:r>
      <w:r w:rsidRPr="004E4293">
        <w:rPr>
          <w:rFonts w:ascii="Times New Roman" w:hAnsi="Times New Roman" w:cs="Times New Roman"/>
          <w:bCs/>
        </w:rPr>
        <w:t xml:space="preserve">m., el  </w:t>
      </w:r>
      <w:r w:rsidR="00800FDF" w:rsidRPr="004E4293">
        <w:rPr>
          <w:rFonts w:ascii="Times New Roman" w:hAnsi="Times New Roman" w:cs="Times New Roman"/>
          <w:bCs/>
        </w:rPr>
        <w:t>1</w:t>
      </w:r>
      <w:r w:rsidR="00286DE1" w:rsidRPr="004E4293">
        <w:rPr>
          <w:rFonts w:ascii="Times New Roman" w:hAnsi="Times New Roman" w:cs="Times New Roman"/>
          <w:bCs/>
        </w:rPr>
        <w:t>8</w:t>
      </w:r>
      <w:r w:rsidRPr="004E4293">
        <w:rPr>
          <w:rFonts w:ascii="Times New Roman" w:hAnsi="Times New Roman" w:cs="Times New Roman"/>
          <w:bCs/>
        </w:rPr>
        <w:t xml:space="preserve"> </w:t>
      </w:r>
      <w:r w:rsidRPr="004E4293">
        <w:rPr>
          <w:rFonts w:ascii="Times New Roman" w:hAnsi="Times New Roman" w:cs="Times New Roman"/>
          <w:color w:val="000000"/>
          <w:spacing w:val="-3"/>
        </w:rPr>
        <w:t xml:space="preserve">de </w:t>
      </w:r>
      <w:r w:rsidR="00286DE1" w:rsidRPr="004E4293">
        <w:rPr>
          <w:rFonts w:ascii="Times New Roman" w:hAnsi="Times New Roman" w:cs="Times New Roman"/>
          <w:color w:val="000000"/>
          <w:spacing w:val="-3"/>
        </w:rPr>
        <w:t>diciembre</w:t>
      </w:r>
      <w:r w:rsidRPr="004E4293">
        <w:rPr>
          <w:rFonts w:ascii="Times New Roman" w:hAnsi="Times New Roman" w:cs="Times New Roman"/>
          <w:color w:val="000000"/>
          <w:spacing w:val="-3"/>
        </w:rPr>
        <w:t xml:space="preserve">  de 2019  en la Sección de Compras: carrera 7 No 40B -53 piso 7 Bogotá D.C. </w:t>
      </w:r>
      <w:r w:rsidRPr="004E4293">
        <w:rPr>
          <w:rFonts w:ascii="Times New Roman" w:hAnsi="Times New Roman" w:cs="Times New Roman"/>
        </w:rPr>
        <w:t>adjuntar a la propuesta técnica y económica la documentación habilitante (1</w:t>
      </w:r>
      <w:r w:rsidR="004E4293">
        <w:rPr>
          <w:rFonts w:ascii="Times New Roman" w:hAnsi="Times New Roman" w:cs="Times New Roman"/>
        </w:rPr>
        <w:t>6</w:t>
      </w:r>
      <w:r w:rsidRPr="004E4293">
        <w:rPr>
          <w:rFonts w:ascii="Times New Roman" w:hAnsi="Times New Roman" w:cs="Times New Roman"/>
        </w:rPr>
        <w:t>.1) que se requiere para realizar el contrato con una vigencia no superior a 3 meses</w:t>
      </w:r>
    </w:p>
    <w:p w:rsidR="009C514E" w:rsidRPr="004E4293" w:rsidRDefault="009C514E" w:rsidP="009C514E">
      <w:pPr>
        <w:autoSpaceDE w:val="0"/>
        <w:autoSpaceDN w:val="0"/>
        <w:adjustRightInd w:val="0"/>
        <w:jc w:val="both"/>
        <w:rPr>
          <w:rFonts w:ascii="Times New Roman" w:eastAsia="Arial Unicode MS" w:hAnsi="Times New Roman" w:cs="Times New Roman"/>
          <w:color w:val="000000"/>
          <w:lang w:eastAsia="es-CO"/>
        </w:rPr>
      </w:pPr>
      <w:r w:rsidRPr="004E4293">
        <w:rPr>
          <w:rFonts w:ascii="Times New Roman" w:eastAsia="Arial Unicode MS" w:hAnsi="Times New Roman" w:cs="Times New Roman"/>
          <w:color w:val="000000"/>
          <w:lang w:eastAsia="es-CO"/>
        </w:rPr>
        <w:t xml:space="preserve">Para el estudio y evaluación técnica  de las propuestas estas serán remitidas  a la dependencia que realizó la solicitud para su revisión </w:t>
      </w:r>
      <w:r w:rsidR="006E6063" w:rsidRPr="004E4293">
        <w:rPr>
          <w:rFonts w:ascii="Times New Roman" w:eastAsia="Arial Unicode MS" w:hAnsi="Times New Roman" w:cs="Times New Roman"/>
          <w:color w:val="000000"/>
          <w:lang w:eastAsia="es-CO"/>
        </w:rPr>
        <w:t>y aprobación</w:t>
      </w:r>
      <w:r w:rsidRPr="004E4293">
        <w:rPr>
          <w:rFonts w:ascii="Times New Roman" w:eastAsia="Arial Unicode MS" w:hAnsi="Times New Roman" w:cs="Times New Roman"/>
          <w:color w:val="000000"/>
          <w:lang w:eastAsia="es-CO"/>
        </w:rPr>
        <w:t>.</w:t>
      </w:r>
    </w:p>
    <w:p w:rsidR="009C514E" w:rsidRPr="004E4293" w:rsidRDefault="009C514E" w:rsidP="009C514E">
      <w:pPr>
        <w:autoSpaceDE w:val="0"/>
        <w:jc w:val="both"/>
        <w:rPr>
          <w:rFonts w:ascii="Times New Roman" w:hAnsi="Times New Roman" w:cs="Times New Roman"/>
          <w:bCs/>
        </w:rPr>
      </w:pPr>
      <w:r w:rsidRPr="004E4293">
        <w:rPr>
          <w:rFonts w:ascii="Times New Roman" w:hAnsi="Times New Roman" w:cs="Times New Roman"/>
          <w:bCs/>
        </w:rPr>
        <w:lastRenderedPageBreak/>
        <w:t>Si la cotización es enviada por correo, se entenderá por fecha y hora de presentación la que aparezca en el sello o escrito en el sobre por la Oficina de Correspondencia.</w:t>
      </w:r>
    </w:p>
    <w:p w:rsidR="004E4293" w:rsidRPr="004E4293" w:rsidRDefault="004E4293" w:rsidP="004E4293">
      <w:pPr>
        <w:jc w:val="both"/>
        <w:rPr>
          <w:rFonts w:ascii="Times New Roman" w:hAnsi="Times New Roman" w:cs="Times New Roman"/>
          <w:color w:val="26282A"/>
        </w:rPr>
      </w:pPr>
      <w:r w:rsidRPr="004E4293">
        <w:rPr>
          <w:rFonts w:ascii="Times New Roman" w:hAnsi="Times New Roman" w:cs="Times New Roman"/>
        </w:rPr>
        <w:t xml:space="preserve">Esta solicitud de cotización se realizará por medio de invitación para los que están inscritos en el SECOP; así como se publicara en la página de contratación directa. Sección Compras </w:t>
      </w:r>
      <w:hyperlink r:id="rId9" w:history="1">
        <w:r w:rsidRPr="004E4293">
          <w:rPr>
            <w:rStyle w:val="Hipervnculo"/>
            <w:rFonts w:ascii="Times New Roman" w:hAnsi="Times New Roman" w:cs="Times New Roman"/>
          </w:rPr>
          <w:t>http://www1.udistrital.edu.co/contratacion/index.php?t=cd&amp;y=2018</w:t>
        </w:r>
      </w:hyperlink>
      <w:r w:rsidRPr="004E4293">
        <w:rPr>
          <w:rFonts w:ascii="Times New Roman" w:hAnsi="Times New Roman" w:cs="Times New Roman"/>
          <w:color w:val="26282A"/>
        </w:rPr>
        <w:t xml:space="preserve">. Recordamos que se deben inscribir en la página de proveedores de la Universidad Distrital Francisco Jose de Caldas – SISTEMA AGORA. </w:t>
      </w:r>
      <w:hyperlink r:id="rId10" w:history="1">
        <w:r w:rsidRPr="004E4293">
          <w:rPr>
            <w:rStyle w:val="Hipervnculo"/>
            <w:rFonts w:ascii="Times New Roman" w:hAnsi="Times New Roman" w:cs="Times New Roman"/>
          </w:rPr>
          <w:t>https://funcionarios.portaloas.udistrital.edu.co/agora/</w:t>
        </w:r>
      </w:hyperlink>
      <w:r w:rsidRPr="004E4293">
        <w:rPr>
          <w:rFonts w:ascii="Times New Roman" w:hAnsi="Times New Roman" w:cs="Times New Roman"/>
          <w:color w:val="26282A"/>
        </w:rPr>
        <w:t>. Para así poder ser invitados en el sistema interno de cotización</w:t>
      </w:r>
      <w:r w:rsidRPr="004E4293">
        <w:rPr>
          <w:rFonts w:ascii="Times New Roman" w:hAnsi="Times New Roman" w:cs="Times New Roman"/>
        </w:rPr>
        <w:t xml:space="preserve"> SISTEMA </w:t>
      </w:r>
      <w:proofErr w:type="gramStart"/>
      <w:r w:rsidRPr="004E4293">
        <w:rPr>
          <w:rFonts w:ascii="Times New Roman" w:hAnsi="Times New Roman" w:cs="Times New Roman"/>
        </w:rPr>
        <w:t>AGORA</w:t>
      </w:r>
      <w:r w:rsidRPr="004E4293">
        <w:rPr>
          <w:rFonts w:ascii="Times New Roman" w:hAnsi="Times New Roman" w:cs="Times New Roman"/>
          <w:color w:val="26282A"/>
        </w:rPr>
        <w:t xml:space="preserve"> .</w:t>
      </w:r>
      <w:proofErr w:type="gramEnd"/>
    </w:p>
    <w:p w:rsidR="00CF6DB2" w:rsidRPr="004E4293" w:rsidRDefault="00CF6DB2" w:rsidP="0050119C">
      <w:pPr>
        <w:jc w:val="both"/>
        <w:rPr>
          <w:rFonts w:ascii="Times New Roman" w:hAnsi="Times New Roman" w:cs="Times New Roman"/>
          <w:color w:val="26282A"/>
        </w:rPr>
      </w:pPr>
    </w:p>
    <w:p w:rsidR="00800FDF" w:rsidRPr="004E4293" w:rsidRDefault="00800FDF" w:rsidP="00800FDF">
      <w:pPr>
        <w:pStyle w:val="Default"/>
        <w:numPr>
          <w:ilvl w:val="0"/>
          <w:numId w:val="10"/>
        </w:numPr>
        <w:rPr>
          <w:rFonts w:ascii="Times New Roman" w:hAnsi="Times New Roman" w:cs="Times New Roman"/>
          <w:sz w:val="22"/>
          <w:szCs w:val="22"/>
        </w:rPr>
      </w:pPr>
      <w:r w:rsidRPr="004E4293">
        <w:rPr>
          <w:rFonts w:ascii="Times New Roman" w:hAnsi="Times New Roman" w:cs="Times New Roman"/>
          <w:b/>
          <w:bCs/>
          <w:sz w:val="22"/>
          <w:szCs w:val="22"/>
        </w:rPr>
        <w:t xml:space="preserve">ACLARACIONES </w:t>
      </w:r>
    </w:p>
    <w:p w:rsidR="00800FDF" w:rsidRPr="004E4293" w:rsidRDefault="00800FDF" w:rsidP="00800FDF">
      <w:pPr>
        <w:pStyle w:val="Default"/>
        <w:ind w:left="360"/>
        <w:rPr>
          <w:rFonts w:ascii="Times New Roman" w:hAnsi="Times New Roman" w:cs="Times New Roman"/>
          <w:sz w:val="22"/>
          <w:szCs w:val="22"/>
        </w:rPr>
      </w:pPr>
    </w:p>
    <w:p w:rsidR="00800FDF" w:rsidRPr="004E4293" w:rsidRDefault="00800FDF" w:rsidP="00800FDF">
      <w:pPr>
        <w:autoSpaceDE w:val="0"/>
        <w:jc w:val="both"/>
        <w:rPr>
          <w:rFonts w:ascii="Times New Roman" w:hAnsi="Times New Roman" w:cs="Times New Roman"/>
        </w:rPr>
      </w:pPr>
      <w:r w:rsidRPr="004E4293">
        <w:rPr>
          <w:rFonts w:ascii="Times New Roman" w:hAnsi="Times New Roman" w:cs="Times New Roman"/>
        </w:rPr>
        <w:t>La entidad podrá solicitar aclaraciones única y exclusivamente de la documentación aportada que considere conveniente a fin de habilitar una propuesta, siempre y cuando la información requerida no sea objeto de ponderación sino de revisión, que deberá ser subsanada por el oferente presentada de forma escrita en la Sección de Compras, dentro del día hábil siguiente a la solicitud por parte de la Entidad.</w:t>
      </w:r>
    </w:p>
    <w:p w:rsidR="003C706E" w:rsidRPr="004E4293" w:rsidRDefault="003C706E" w:rsidP="00800FDF">
      <w:pPr>
        <w:jc w:val="both"/>
        <w:rPr>
          <w:rFonts w:ascii="Times New Roman" w:hAnsi="Times New Roman" w:cs="Times New Roman"/>
          <w:color w:val="26282A"/>
        </w:rPr>
      </w:pPr>
    </w:p>
    <w:p w:rsidR="00341721" w:rsidRPr="004E4293" w:rsidRDefault="00341721" w:rsidP="00341721">
      <w:pPr>
        <w:pStyle w:val="Prrafodelista"/>
        <w:numPr>
          <w:ilvl w:val="0"/>
          <w:numId w:val="10"/>
        </w:numPr>
        <w:jc w:val="both"/>
        <w:rPr>
          <w:rFonts w:ascii="Times New Roman" w:hAnsi="Times New Roman" w:cs="Times New Roman"/>
          <w:b/>
          <w:bCs/>
          <w:color w:val="26282A"/>
        </w:rPr>
      </w:pPr>
      <w:r w:rsidRPr="004E4293">
        <w:rPr>
          <w:rFonts w:ascii="Times New Roman" w:hAnsi="Times New Roman" w:cs="Times New Roman"/>
          <w:b/>
          <w:bCs/>
          <w:color w:val="26282A"/>
        </w:rPr>
        <w:t>ESTAMPILLA U.D.F.J.C., PROCULTURA Y ADULTO MAYOR</w:t>
      </w:r>
    </w:p>
    <w:p w:rsidR="00341721" w:rsidRPr="004E4293" w:rsidRDefault="00341721" w:rsidP="00341721">
      <w:pPr>
        <w:jc w:val="both"/>
        <w:rPr>
          <w:rFonts w:ascii="Times New Roman" w:hAnsi="Times New Roman" w:cs="Times New Roman"/>
          <w:color w:val="26282A"/>
        </w:rPr>
      </w:pPr>
      <w:r w:rsidRPr="004E4293">
        <w:rPr>
          <w:rFonts w:ascii="Times New Roman" w:hAnsi="Times New Roman" w:cs="Times New Roman"/>
          <w:color w:val="26282A"/>
        </w:rPr>
        <w:t>De conformidad con lo dispuesto en el Articulo 6 del Acuerdo 696 del 28 de diciembre  de 2017 del Concejo de Bogotá D. C.,  del valor bruto del contrato y de sus adicionales, si las hubiere, se retendrá el 1.1% por concepto de la estampilla Universidad Distrital Francisco José de Caldas 50 años.</w:t>
      </w:r>
    </w:p>
    <w:p w:rsidR="00341721" w:rsidRPr="004E4293" w:rsidRDefault="00341721" w:rsidP="00341721">
      <w:pPr>
        <w:jc w:val="both"/>
        <w:rPr>
          <w:rFonts w:ascii="Times New Roman" w:hAnsi="Times New Roman" w:cs="Times New Roman"/>
          <w:color w:val="26282A"/>
        </w:rPr>
      </w:pPr>
      <w:r w:rsidRPr="004E4293">
        <w:rPr>
          <w:rFonts w:ascii="Times New Roman" w:hAnsi="Times New Roman" w:cs="Times New Roman"/>
          <w:color w:val="26282A"/>
        </w:rPr>
        <w:t>De conformidad con lo dispuesto en el Acuerdo 187 del 20 de diciembre de 2005 del Concejo de Bogotá D. C., del valor bruto del contrato y de sus adicionales, si las hubiere, se retendrá el 0.5% por concepto de la Estampilla pro-Cultura.</w:t>
      </w:r>
    </w:p>
    <w:p w:rsidR="00341721" w:rsidRPr="004E4293" w:rsidRDefault="00341721" w:rsidP="00341721">
      <w:pPr>
        <w:jc w:val="both"/>
        <w:rPr>
          <w:rFonts w:ascii="Times New Roman" w:hAnsi="Times New Roman" w:cs="Times New Roman"/>
          <w:color w:val="26282A"/>
        </w:rPr>
      </w:pPr>
      <w:r w:rsidRPr="004E4293">
        <w:rPr>
          <w:rFonts w:ascii="Times New Roman" w:hAnsi="Times New Roman" w:cs="Times New Roman"/>
          <w:color w:val="26282A"/>
        </w:rPr>
        <w:t>De conformidad con lo dispuesto en el Acuerdo 645 del 9 de junio de 2016  del Concejo de Bogotá D.C. del valor bruto del contrato y de sus adicionales, si las hubiere, se retendrá el 2% por concepto de la Estampilla Adulto Mayor.</w:t>
      </w:r>
    </w:p>
    <w:p w:rsidR="006E6063" w:rsidRPr="004E4293" w:rsidRDefault="006E6063" w:rsidP="00341721">
      <w:pPr>
        <w:jc w:val="both"/>
        <w:rPr>
          <w:rFonts w:ascii="Times New Roman" w:hAnsi="Times New Roman" w:cs="Times New Roman"/>
          <w:color w:val="26282A"/>
        </w:rPr>
      </w:pPr>
    </w:p>
    <w:p w:rsidR="008A432C" w:rsidRPr="004E4293" w:rsidRDefault="008A432C" w:rsidP="00341721">
      <w:pPr>
        <w:pStyle w:val="Prrafodelista"/>
        <w:numPr>
          <w:ilvl w:val="0"/>
          <w:numId w:val="10"/>
        </w:numPr>
        <w:jc w:val="both"/>
        <w:rPr>
          <w:rFonts w:ascii="Times New Roman" w:hAnsi="Times New Roman" w:cs="Times New Roman"/>
          <w:b/>
          <w:bCs/>
          <w:color w:val="26282A"/>
        </w:rPr>
      </w:pPr>
      <w:r w:rsidRPr="004E4293">
        <w:rPr>
          <w:rFonts w:ascii="Times New Roman" w:hAnsi="Times New Roman" w:cs="Times New Roman"/>
          <w:b/>
          <w:bCs/>
          <w:color w:val="26282A"/>
        </w:rPr>
        <w:t>DOCUMENTOS QUE SE DEBEN ANEXAR A LA COTIZACION</w:t>
      </w:r>
    </w:p>
    <w:p w:rsidR="008A432C" w:rsidRPr="004E4293" w:rsidRDefault="008A432C" w:rsidP="008A432C">
      <w:pPr>
        <w:pStyle w:val="Prrafodelista"/>
        <w:numPr>
          <w:ilvl w:val="0"/>
          <w:numId w:val="7"/>
        </w:numPr>
        <w:spacing w:after="0"/>
        <w:jc w:val="both"/>
        <w:rPr>
          <w:rFonts w:ascii="Times New Roman" w:hAnsi="Times New Roman" w:cs="Times New Roman"/>
          <w:color w:val="26282A"/>
        </w:rPr>
      </w:pPr>
      <w:r w:rsidRPr="004E4293">
        <w:rPr>
          <w:rFonts w:ascii="Times New Roman" w:hAnsi="Times New Roman" w:cs="Times New Roman"/>
          <w:color w:val="26282A"/>
        </w:rPr>
        <w:t xml:space="preserve">El proponente deberá discriminar el IVA, si es responsable de acuerdo con el RUT. </w:t>
      </w:r>
    </w:p>
    <w:p w:rsidR="008A432C" w:rsidRPr="004E4293" w:rsidRDefault="008A432C" w:rsidP="008A432C">
      <w:pPr>
        <w:pStyle w:val="Prrafodelista"/>
        <w:numPr>
          <w:ilvl w:val="0"/>
          <w:numId w:val="7"/>
        </w:numPr>
        <w:jc w:val="both"/>
        <w:rPr>
          <w:rFonts w:ascii="Times New Roman" w:hAnsi="Times New Roman" w:cs="Times New Roman"/>
          <w:color w:val="26282A"/>
        </w:rPr>
      </w:pPr>
      <w:r w:rsidRPr="004E4293">
        <w:rPr>
          <w:rFonts w:ascii="Times New Roman" w:hAnsi="Times New Roman" w:cs="Times New Roman"/>
          <w:color w:val="26282A"/>
        </w:rPr>
        <w:t>El proponente debe presenta</w:t>
      </w:r>
      <w:r w:rsidR="00341721" w:rsidRPr="004E4293">
        <w:rPr>
          <w:rFonts w:ascii="Times New Roman" w:hAnsi="Times New Roman" w:cs="Times New Roman"/>
          <w:color w:val="26282A"/>
        </w:rPr>
        <w:t>r</w:t>
      </w:r>
      <w:r w:rsidRPr="004E4293">
        <w:rPr>
          <w:rFonts w:ascii="Times New Roman" w:hAnsi="Times New Roman" w:cs="Times New Roman"/>
          <w:color w:val="26282A"/>
        </w:rPr>
        <w:t xml:space="preserve"> la cotización </w:t>
      </w:r>
      <w:r w:rsidR="00341721" w:rsidRPr="004E4293">
        <w:rPr>
          <w:rFonts w:ascii="Times New Roman" w:hAnsi="Times New Roman" w:cs="Times New Roman"/>
          <w:color w:val="26282A"/>
        </w:rPr>
        <w:t xml:space="preserve">general </w:t>
      </w:r>
      <w:r w:rsidRPr="004E4293">
        <w:rPr>
          <w:rFonts w:ascii="Times New Roman" w:hAnsi="Times New Roman" w:cs="Times New Roman"/>
          <w:color w:val="26282A"/>
        </w:rPr>
        <w:t>de</w:t>
      </w:r>
      <w:r w:rsidR="003C706E" w:rsidRPr="004E4293">
        <w:rPr>
          <w:rFonts w:ascii="Times New Roman" w:hAnsi="Times New Roman" w:cs="Times New Roman"/>
          <w:color w:val="26282A"/>
        </w:rPr>
        <w:t xml:space="preserve">l </w:t>
      </w:r>
      <w:r w:rsidRPr="004E4293">
        <w:rPr>
          <w:rFonts w:ascii="Times New Roman" w:hAnsi="Times New Roman" w:cs="Times New Roman"/>
          <w:color w:val="26282A"/>
        </w:rPr>
        <w:t xml:space="preserve">cuadro </w:t>
      </w:r>
      <w:r w:rsidR="00341721" w:rsidRPr="004E4293">
        <w:rPr>
          <w:rFonts w:ascii="Times New Roman" w:hAnsi="Times New Roman" w:cs="Times New Roman"/>
          <w:color w:val="26282A"/>
        </w:rPr>
        <w:t xml:space="preserve">1 </w:t>
      </w:r>
      <w:r w:rsidRPr="004E4293">
        <w:rPr>
          <w:rFonts w:ascii="Times New Roman" w:hAnsi="Times New Roman" w:cs="Times New Roman"/>
          <w:color w:val="26282A"/>
        </w:rPr>
        <w:t>PROPUESTA TECNICA Y ECONOMICA.</w:t>
      </w:r>
    </w:p>
    <w:p w:rsidR="008A432C" w:rsidRPr="004E4293" w:rsidRDefault="00341721" w:rsidP="00341721">
      <w:pPr>
        <w:ind w:left="360"/>
        <w:jc w:val="both"/>
        <w:rPr>
          <w:rFonts w:ascii="Times New Roman" w:hAnsi="Times New Roman" w:cs="Times New Roman"/>
          <w:b/>
          <w:bCs/>
          <w:color w:val="26282A"/>
        </w:rPr>
      </w:pPr>
      <w:r w:rsidRPr="004E4293">
        <w:rPr>
          <w:rFonts w:ascii="Times New Roman" w:hAnsi="Times New Roman" w:cs="Times New Roman"/>
          <w:b/>
          <w:bCs/>
          <w:color w:val="26282A"/>
        </w:rPr>
        <w:lastRenderedPageBreak/>
        <w:t>1</w:t>
      </w:r>
      <w:r w:rsidR="004E4293">
        <w:rPr>
          <w:rFonts w:ascii="Times New Roman" w:hAnsi="Times New Roman" w:cs="Times New Roman"/>
          <w:b/>
          <w:bCs/>
          <w:color w:val="26282A"/>
        </w:rPr>
        <w:t>6</w:t>
      </w:r>
      <w:r w:rsidRPr="004E4293">
        <w:rPr>
          <w:rFonts w:ascii="Times New Roman" w:hAnsi="Times New Roman" w:cs="Times New Roman"/>
          <w:b/>
          <w:bCs/>
          <w:color w:val="26282A"/>
        </w:rPr>
        <w:t xml:space="preserve">.1 </w:t>
      </w:r>
      <w:r w:rsidR="008A432C" w:rsidRPr="004E4293">
        <w:rPr>
          <w:rFonts w:ascii="Times New Roman" w:hAnsi="Times New Roman" w:cs="Times New Roman"/>
          <w:b/>
          <w:bCs/>
          <w:color w:val="26282A"/>
        </w:rPr>
        <w:t>Documentación habilitante</w:t>
      </w:r>
      <w:r w:rsidRPr="004E4293">
        <w:rPr>
          <w:rFonts w:ascii="Times New Roman" w:hAnsi="Times New Roman" w:cs="Times New Roman"/>
          <w:b/>
          <w:bCs/>
          <w:color w:val="26282A"/>
        </w:rPr>
        <w:t xml:space="preserve"> </w:t>
      </w:r>
      <w:r w:rsidRPr="004E4293">
        <w:rPr>
          <w:rFonts w:ascii="Times New Roman" w:hAnsi="Times New Roman" w:cs="Times New Roman"/>
          <w:color w:val="26282A"/>
        </w:rPr>
        <w:t>(anexos a la propuesta técnica y económica)</w:t>
      </w:r>
    </w:p>
    <w:p w:rsidR="008A432C" w:rsidRPr="004E4293" w:rsidRDefault="008A432C" w:rsidP="008A432C">
      <w:pPr>
        <w:pStyle w:val="Prrafodelista"/>
        <w:numPr>
          <w:ilvl w:val="0"/>
          <w:numId w:val="9"/>
        </w:numPr>
        <w:spacing w:after="0"/>
        <w:jc w:val="both"/>
        <w:rPr>
          <w:rFonts w:ascii="Times New Roman" w:hAnsi="Times New Roman" w:cs="Times New Roman"/>
          <w:color w:val="26282A"/>
        </w:rPr>
      </w:pPr>
      <w:r w:rsidRPr="004E4293">
        <w:rPr>
          <w:rFonts w:ascii="Times New Roman" w:hAnsi="Times New Roman" w:cs="Times New Roman"/>
          <w:color w:val="26282A"/>
        </w:rPr>
        <w:t>Rut con fecha de impresión del año 2019</w:t>
      </w:r>
    </w:p>
    <w:p w:rsidR="008A432C" w:rsidRPr="004E4293" w:rsidRDefault="008A432C" w:rsidP="008A432C">
      <w:pPr>
        <w:pStyle w:val="Prrafodelista"/>
        <w:numPr>
          <w:ilvl w:val="0"/>
          <w:numId w:val="9"/>
        </w:numPr>
        <w:spacing w:after="0"/>
        <w:jc w:val="both"/>
        <w:rPr>
          <w:rFonts w:ascii="Times New Roman" w:hAnsi="Times New Roman" w:cs="Times New Roman"/>
          <w:color w:val="26282A"/>
        </w:rPr>
      </w:pPr>
      <w:r w:rsidRPr="004E4293">
        <w:rPr>
          <w:rFonts w:ascii="Times New Roman" w:hAnsi="Times New Roman" w:cs="Times New Roman"/>
          <w:color w:val="26282A"/>
        </w:rPr>
        <w:t>Cámara de Comercio</w:t>
      </w:r>
    </w:p>
    <w:p w:rsidR="008A432C" w:rsidRPr="004E4293" w:rsidRDefault="008A432C" w:rsidP="008A432C">
      <w:pPr>
        <w:pStyle w:val="Prrafodelista"/>
        <w:numPr>
          <w:ilvl w:val="0"/>
          <w:numId w:val="9"/>
        </w:numPr>
        <w:spacing w:after="0"/>
        <w:jc w:val="both"/>
        <w:rPr>
          <w:rFonts w:ascii="Times New Roman" w:hAnsi="Times New Roman" w:cs="Times New Roman"/>
          <w:color w:val="26282A"/>
        </w:rPr>
      </w:pPr>
      <w:r w:rsidRPr="004E4293">
        <w:rPr>
          <w:rFonts w:ascii="Times New Roman" w:hAnsi="Times New Roman" w:cs="Times New Roman"/>
          <w:color w:val="26282A"/>
        </w:rPr>
        <w:t>Fotocopia de la cedula del Representante Legal</w:t>
      </w:r>
    </w:p>
    <w:p w:rsidR="008A432C" w:rsidRPr="004E4293" w:rsidRDefault="008A432C" w:rsidP="008A432C">
      <w:pPr>
        <w:pStyle w:val="Prrafodelista"/>
        <w:numPr>
          <w:ilvl w:val="0"/>
          <w:numId w:val="9"/>
        </w:numPr>
        <w:spacing w:after="0"/>
        <w:jc w:val="both"/>
        <w:rPr>
          <w:rFonts w:ascii="Times New Roman" w:hAnsi="Times New Roman" w:cs="Times New Roman"/>
          <w:color w:val="26282A"/>
        </w:rPr>
      </w:pPr>
      <w:r w:rsidRPr="004E4293">
        <w:rPr>
          <w:rFonts w:ascii="Times New Roman" w:hAnsi="Times New Roman" w:cs="Times New Roman"/>
          <w:color w:val="26282A"/>
        </w:rPr>
        <w:t>Certificación Bancaria</w:t>
      </w:r>
    </w:p>
    <w:p w:rsidR="008A432C" w:rsidRPr="004E4293" w:rsidRDefault="008A432C" w:rsidP="008A432C">
      <w:pPr>
        <w:pStyle w:val="Prrafodelista"/>
        <w:numPr>
          <w:ilvl w:val="0"/>
          <w:numId w:val="9"/>
        </w:numPr>
        <w:spacing w:after="0"/>
        <w:jc w:val="both"/>
        <w:rPr>
          <w:rFonts w:ascii="Times New Roman" w:hAnsi="Times New Roman" w:cs="Times New Roman"/>
          <w:color w:val="26282A"/>
        </w:rPr>
      </w:pPr>
      <w:r w:rsidRPr="004E4293">
        <w:rPr>
          <w:rFonts w:ascii="Times New Roman" w:hAnsi="Times New Roman" w:cs="Times New Roman"/>
          <w:color w:val="26282A"/>
        </w:rPr>
        <w:t>Certificado de la Procuraduría representante legal y empresa</w:t>
      </w:r>
    </w:p>
    <w:p w:rsidR="008A432C" w:rsidRPr="004E4293" w:rsidRDefault="008A432C" w:rsidP="008A432C">
      <w:pPr>
        <w:pStyle w:val="Prrafodelista"/>
        <w:numPr>
          <w:ilvl w:val="0"/>
          <w:numId w:val="9"/>
        </w:numPr>
        <w:spacing w:after="0"/>
        <w:jc w:val="both"/>
        <w:rPr>
          <w:rFonts w:ascii="Times New Roman" w:hAnsi="Times New Roman" w:cs="Times New Roman"/>
          <w:color w:val="26282A"/>
        </w:rPr>
      </w:pPr>
      <w:r w:rsidRPr="004E4293">
        <w:rPr>
          <w:rFonts w:ascii="Times New Roman" w:hAnsi="Times New Roman" w:cs="Times New Roman"/>
          <w:color w:val="26282A"/>
        </w:rPr>
        <w:t>Certificado Contraloría representante legal y empresa</w:t>
      </w:r>
    </w:p>
    <w:p w:rsidR="008A432C" w:rsidRPr="004E4293" w:rsidRDefault="008A432C" w:rsidP="008A432C">
      <w:pPr>
        <w:pStyle w:val="Prrafodelista"/>
        <w:numPr>
          <w:ilvl w:val="0"/>
          <w:numId w:val="9"/>
        </w:numPr>
        <w:spacing w:after="0"/>
        <w:jc w:val="both"/>
        <w:rPr>
          <w:rFonts w:ascii="Times New Roman" w:hAnsi="Times New Roman" w:cs="Times New Roman"/>
          <w:color w:val="26282A"/>
        </w:rPr>
      </w:pPr>
      <w:r w:rsidRPr="004E4293">
        <w:rPr>
          <w:rFonts w:ascii="Times New Roman" w:hAnsi="Times New Roman" w:cs="Times New Roman"/>
          <w:color w:val="26282A"/>
        </w:rPr>
        <w:t>Certificado Policía</w:t>
      </w:r>
    </w:p>
    <w:p w:rsidR="0050119C" w:rsidRPr="004E4293" w:rsidRDefault="008A432C" w:rsidP="0050119C">
      <w:pPr>
        <w:pStyle w:val="Prrafodelista"/>
        <w:numPr>
          <w:ilvl w:val="0"/>
          <w:numId w:val="9"/>
        </w:numPr>
        <w:spacing w:after="0"/>
        <w:jc w:val="both"/>
        <w:rPr>
          <w:rFonts w:ascii="Times New Roman" w:hAnsi="Times New Roman" w:cs="Times New Roman"/>
          <w:color w:val="26282A"/>
        </w:rPr>
      </w:pPr>
      <w:r w:rsidRPr="004E4293">
        <w:rPr>
          <w:rFonts w:ascii="Times New Roman" w:hAnsi="Times New Roman" w:cs="Times New Roman"/>
          <w:color w:val="26282A"/>
        </w:rPr>
        <w:t>Certificado Personería representante legal</w:t>
      </w:r>
      <w:r w:rsidR="0002079B" w:rsidRPr="004E4293">
        <w:rPr>
          <w:rFonts w:ascii="Times New Roman" w:hAnsi="Times New Roman" w:cs="Times New Roman"/>
          <w:color w:val="26282A"/>
        </w:rPr>
        <w:t>.</w:t>
      </w:r>
    </w:p>
    <w:p w:rsidR="00286DE1" w:rsidRPr="004E4293" w:rsidRDefault="00286DE1" w:rsidP="0050119C">
      <w:pPr>
        <w:pStyle w:val="Prrafodelista"/>
        <w:numPr>
          <w:ilvl w:val="0"/>
          <w:numId w:val="9"/>
        </w:numPr>
        <w:spacing w:after="0"/>
        <w:jc w:val="both"/>
        <w:rPr>
          <w:rFonts w:ascii="Times New Roman" w:hAnsi="Times New Roman" w:cs="Times New Roman"/>
          <w:color w:val="26282A"/>
        </w:rPr>
      </w:pPr>
      <w:r w:rsidRPr="004E4293">
        <w:rPr>
          <w:rFonts w:ascii="Times New Roman" w:eastAsia="Times New Roman" w:hAnsi="Times New Roman" w:cs="Times New Roman"/>
          <w:lang w:eastAsia="es-CO"/>
        </w:rPr>
        <w:t>Ingeniero Electricista con mínimo 4 años de experiencia a partir de expedición de TP.</w:t>
      </w:r>
    </w:p>
    <w:p w:rsidR="00286DE1" w:rsidRPr="004E4293" w:rsidRDefault="00286DE1" w:rsidP="0050119C">
      <w:pPr>
        <w:pStyle w:val="Prrafodelista"/>
        <w:numPr>
          <w:ilvl w:val="0"/>
          <w:numId w:val="9"/>
        </w:numPr>
        <w:spacing w:after="0"/>
        <w:jc w:val="both"/>
        <w:rPr>
          <w:rFonts w:ascii="Times New Roman" w:hAnsi="Times New Roman" w:cs="Times New Roman"/>
          <w:color w:val="26282A"/>
        </w:rPr>
      </w:pPr>
      <w:r w:rsidRPr="004E4293">
        <w:rPr>
          <w:rFonts w:ascii="Times New Roman" w:eastAsia="Times New Roman" w:hAnsi="Times New Roman" w:cs="Times New Roman"/>
          <w:lang w:eastAsia="es-CO"/>
        </w:rPr>
        <w:t>Técnico Electricista/Electrónico con mínimo 4 años de experiencia justificada. por medio de certificaciones</w:t>
      </w:r>
    </w:p>
    <w:p w:rsidR="00286DE1" w:rsidRPr="004E4293" w:rsidRDefault="004E4293" w:rsidP="004E4293">
      <w:pPr>
        <w:pStyle w:val="Prrafodelista"/>
        <w:numPr>
          <w:ilvl w:val="0"/>
          <w:numId w:val="9"/>
        </w:numPr>
        <w:jc w:val="both"/>
        <w:rPr>
          <w:rFonts w:ascii="Times New Roman" w:hAnsi="Times New Roman" w:cs="Times New Roman"/>
        </w:rPr>
      </w:pPr>
      <w:r w:rsidRPr="004E4293">
        <w:rPr>
          <w:rFonts w:ascii="Times New Roman" w:hAnsi="Times New Roman" w:cs="Times New Roman"/>
        </w:rPr>
        <w:t>Registro único de propo</w:t>
      </w:r>
      <w:bookmarkStart w:id="0" w:name="_GoBack"/>
      <w:bookmarkEnd w:id="0"/>
      <w:r w:rsidRPr="004E4293">
        <w:rPr>
          <w:rFonts w:ascii="Times New Roman" w:hAnsi="Times New Roman" w:cs="Times New Roman"/>
        </w:rPr>
        <w:t xml:space="preserve">nentes </w:t>
      </w:r>
      <w:r w:rsidR="00286DE1" w:rsidRPr="004E4293">
        <w:rPr>
          <w:rFonts w:ascii="Times New Roman" w:hAnsi="Times New Roman" w:cs="Times New Roman"/>
        </w:rPr>
        <w:t>– RUP</w:t>
      </w:r>
    </w:p>
    <w:p w:rsidR="00286DE1" w:rsidRPr="004E4293" w:rsidRDefault="00286DE1" w:rsidP="00286DE1">
      <w:pPr>
        <w:rPr>
          <w:rFonts w:ascii="Times New Roman" w:hAnsi="Times New Roman" w:cs="Times New Roman"/>
        </w:rPr>
      </w:pPr>
      <w:r w:rsidRPr="004E4293">
        <w:rPr>
          <w:rFonts w:ascii="Times New Roman" w:hAnsi="Times New Roman" w:cs="Times New Roman"/>
        </w:rPr>
        <w:t xml:space="preserve">El contratista deberá anexar a su propuesta el Registro Único de Proponentes con el fin de acreditar </w:t>
      </w:r>
      <w:proofErr w:type="gramStart"/>
      <w:r w:rsidRPr="004E4293">
        <w:rPr>
          <w:rFonts w:ascii="Times New Roman" w:hAnsi="Times New Roman" w:cs="Times New Roman"/>
        </w:rPr>
        <w:t>que</w:t>
      </w:r>
      <w:proofErr w:type="gramEnd"/>
      <w:r w:rsidRPr="004E4293">
        <w:rPr>
          <w:rFonts w:ascii="Times New Roman" w:hAnsi="Times New Roman" w:cs="Times New Roman"/>
        </w:rPr>
        <w:t xml:space="preserve"> se encuentra inscrito en las siguientes actividades del Clasificador internacional de Bienes y Servicios.</w:t>
      </w:r>
    </w:p>
    <w:p w:rsidR="004E4293" w:rsidRPr="004E4293" w:rsidRDefault="004E4293" w:rsidP="00286DE1">
      <w:pPr>
        <w:rPr>
          <w:rFonts w:ascii="Times New Roman" w:hAnsi="Times New Roman" w:cs="Times New Roman"/>
        </w:rPr>
      </w:pPr>
    </w:p>
    <w:tbl>
      <w:tblPr>
        <w:tblW w:w="7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9"/>
        <w:gridCol w:w="6698"/>
      </w:tblGrid>
      <w:tr w:rsidR="00286DE1" w:rsidRPr="004E4293" w:rsidTr="00671E46">
        <w:trPr>
          <w:trHeight w:val="300"/>
          <w:jc w:val="center"/>
        </w:trPr>
        <w:tc>
          <w:tcPr>
            <w:tcW w:w="1119" w:type="dxa"/>
            <w:shd w:val="clear" w:color="auto" w:fill="auto"/>
            <w:noWrap/>
            <w:vAlign w:val="center"/>
            <w:hideMark/>
          </w:tcPr>
          <w:p w:rsidR="00286DE1" w:rsidRPr="004E4293" w:rsidRDefault="00286DE1" w:rsidP="00671E46">
            <w:pPr>
              <w:spacing w:after="0" w:line="240" w:lineRule="auto"/>
              <w:jc w:val="center"/>
              <w:rPr>
                <w:rFonts w:ascii="Times New Roman" w:eastAsia="Times New Roman" w:hAnsi="Times New Roman" w:cs="Times New Roman"/>
                <w:b/>
                <w:bCs/>
                <w:lang w:eastAsia="es-CO"/>
              </w:rPr>
            </w:pPr>
            <w:r w:rsidRPr="004E4293">
              <w:rPr>
                <w:rFonts w:ascii="Times New Roman" w:eastAsia="Times New Roman" w:hAnsi="Times New Roman" w:cs="Times New Roman"/>
                <w:b/>
                <w:bCs/>
                <w:lang w:eastAsia="es-CO"/>
              </w:rPr>
              <w:t xml:space="preserve">CÓDIGO </w:t>
            </w:r>
          </w:p>
        </w:tc>
        <w:tc>
          <w:tcPr>
            <w:tcW w:w="6698" w:type="dxa"/>
            <w:shd w:val="clear" w:color="auto" w:fill="auto"/>
            <w:noWrap/>
            <w:vAlign w:val="center"/>
            <w:hideMark/>
          </w:tcPr>
          <w:p w:rsidR="00286DE1" w:rsidRPr="004E4293" w:rsidRDefault="00286DE1" w:rsidP="00671E46">
            <w:pPr>
              <w:spacing w:after="0" w:line="240" w:lineRule="auto"/>
              <w:jc w:val="center"/>
              <w:rPr>
                <w:rFonts w:ascii="Times New Roman" w:eastAsia="Times New Roman" w:hAnsi="Times New Roman" w:cs="Times New Roman"/>
                <w:b/>
                <w:bCs/>
                <w:lang w:eastAsia="es-CO"/>
              </w:rPr>
            </w:pPr>
            <w:r w:rsidRPr="004E4293">
              <w:rPr>
                <w:rFonts w:ascii="Times New Roman" w:eastAsia="Times New Roman" w:hAnsi="Times New Roman" w:cs="Times New Roman"/>
                <w:b/>
                <w:bCs/>
                <w:lang w:eastAsia="es-CO"/>
              </w:rPr>
              <w:t>DESCRIPCIÓN</w:t>
            </w:r>
          </w:p>
        </w:tc>
      </w:tr>
      <w:tr w:rsidR="00286DE1" w:rsidRPr="004E4293" w:rsidTr="00671E46">
        <w:trPr>
          <w:trHeight w:val="300"/>
          <w:jc w:val="center"/>
        </w:trPr>
        <w:tc>
          <w:tcPr>
            <w:tcW w:w="1119" w:type="dxa"/>
            <w:shd w:val="clear" w:color="auto" w:fill="auto"/>
            <w:noWrap/>
            <w:vAlign w:val="center"/>
          </w:tcPr>
          <w:p w:rsidR="00286DE1" w:rsidRPr="004E4293" w:rsidRDefault="00286DE1" w:rsidP="00671E46">
            <w:pPr>
              <w:spacing w:after="0" w:line="240" w:lineRule="auto"/>
              <w:jc w:val="center"/>
              <w:rPr>
                <w:rFonts w:ascii="Times New Roman" w:eastAsia="Times New Roman" w:hAnsi="Times New Roman" w:cs="Times New Roman"/>
                <w:bCs/>
                <w:lang w:eastAsia="es-CO"/>
              </w:rPr>
            </w:pPr>
            <w:r w:rsidRPr="004E4293">
              <w:rPr>
                <w:rFonts w:ascii="Times New Roman" w:eastAsia="Times New Roman" w:hAnsi="Times New Roman" w:cs="Times New Roman"/>
                <w:bCs/>
                <w:lang w:eastAsia="es-CO"/>
              </w:rPr>
              <w:t>72151500</w:t>
            </w:r>
          </w:p>
        </w:tc>
        <w:tc>
          <w:tcPr>
            <w:tcW w:w="6698" w:type="dxa"/>
            <w:shd w:val="clear" w:color="auto" w:fill="auto"/>
            <w:noWrap/>
            <w:vAlign w:val="center"/>
          </w:tcPr>
          <w:p w:rsidR="00286DE1" w:rsidRPr="004E4293" w:rsidRDefault="00286DE1" w:rsidP="00671E46">
            <w:pPr>
              <w:spacing w:after="0" w:line="240" w:lineRule="auto"/>
              <w:rPr>
                <w:rFonts w:ascii="Times New Roman" w:eastAsia="Times New Roman" w:hAnsi="Times New Roman" w:cs="Times New Roman"/>
                <w:bCs/>
                <w:lang w:eastAsia="es-CO"/>
              </w:rPr>
            </w:pPr>
            <w:r w:rsidRPr="004E4293">
              <w:rPr>
                <w:rFonts w:ascii="Times New Roman" w:eastAsia="Times New Roman" w:hAnsi="Times New Roman" w:cs="Times New Roman"/>
                <w:bCs/>
                <w:lang w:eastAsia="es-CO"/>
              </w:rPr>
              <w:t>Servicio de Sistemas Eléctricos.</w:t>
            </w:r>
          </w:p>
        </w:tc>
      </w:tr>
      <w:tr w:rsidR="00286DE1" w:rsidRPr="004E4293" w:rsidTr="00671E46">
        <w:trPr>
          <w:trHeight w:val="300"/>
          <w:jc w:val="center"/>
        </w:trPr>
        <w:tc>
          <w:tcPr>
            <w:tcW w:w="1119" w:type="dxa"/>
            <w:shd w:val="clear" w:color="auto" w:fill="auto"/>
            <w:noWrap/>
            <w:vAlign w:val="center"/>
            <w:hideMark/>
          </w:tcPr>
          <w:p w:rsidR="00286DE1" w:rsidRPr="004E4293" w:rsidRDefault="00286DE1" w:rsidP="00671E46">
            <w:pPr>
              <w:spacing w:after="0" w:line="240" w:lineRule="auto"/>
              <w:jc w:val="center"/>
              <w:rPr>
                <w:rFonts w:ascii="Times New Roman" w:eastAsia="Times New Roman" w:hAnsi="Times New Roman" w:cs="Times New Roman"/>
                <w:lang w:eastAsia="es-CO"/>
              </w:rPr>
            </w:pPr>
            <w:r w:rsidRPr="004E4293">
              <w:rPr>
                <w:rFonts w:ascii="Times New Roman" w:eastAsia="Times New Roman" w:hAnsi="Times New Roman" w:cs="Times New Roman"/>
                <w:lang w:eastAsia="es-CO"/>
              </w:rPr>
              <w:t>73152100</w:t>
            </w:r>
          </w:p>
        </w:tc>
        <w:tc>
          <w:tcPr>
            <w:tcW w:w="6698" w:type="dxa"/>
            <w:shd w:val="clear" w:color="auto" w:fill="auto"/>
            <w:noWrap/>
            <w:vAlign w:val="center"/>
          </w:tcPr>
          <w:p w:rsidR="00286DE1" w:rsidRPr="004E4293" w:rsidRDefault="00286DE1" w:rsidP="00671E46">
            <w:pPr>
              <w:spacing w:after="0" w:line="240" w:lineRule="auto"/>
              <w:rPr>
                <w:rFonts w:ascii="Times New Roman" w:eastAsia="Times New Roman" w:hAnsi="Times New Roman" w:cs="Times New Roman"/>
                <w:lang w:eastAsia="es-CO"/>
              </w:rPr>
            </w:pPr>
            <w:r w:rsidRPr="004E4293">
              <w:rPr>
                <w:rFonts w:ascii="Times New Roman" w:eastAsia="Times New Roman" w:hAnsi="Times New Roman" w:cs="Times New Roman"/>
                <w:lang w:eastAsia="es-CO"/>
              </w:rPr>
              <w:t>Servicio de mantenimiento y reparación de equipo de manufactura.</w:t>
            </w:r>
          </w:p>
        </w:tc>
      </w:tr>
      <w:tr w:rsidR="00286DE1" w:rsidRPr="004E4293" w:rsidTr="00671E46">
        <w:trPr>
          <w:trHeight w:val="300"/>
          <w:jc w:val="center"/>
        </w:trPr>
        <w:tc>
          <w:tcPr>
            <w:tcW w:w="1119" w:type="dxa"/>
            <w:shd w:val="clear" w:color="auto" w:fill="auto"/>
            <w:noWrap/>
            <w:vAlign w:val="center"/>
          </w:tcPr>
          <w:p w:rsidR="00286DE1" w:rsidRPr="004E4293" w:rsidRDefault="00286DE1" w:rsidP="00671E46">
            <w:pPr>
              <w:spacing w:after="0" w:line="240" w:lineRule="auto"/>
              <w:jc w:val="center"/>
              <w:rPr>
                <w:rFonts w:ascii="Times New Roman" w:eastAsia="Times New Roman" w:hAnsi="Times New Roman" w:cs="Times New Roman"/>
                <w:lang w:eastAsia="es-CO"/>
              </w:rPr>
            </w:pPr>
            <w:r w:rsidRPr="004E4293">
              <w:rPr>
                <w:rFonts w:ascii="Times New Roman" w:eastAsia="Times New Roman" w:hAnsi="Times New Roman" w:cs="Times New Roman"/>
                <w:lang w:eastAsia="es-CO"/>
              </w:rPr>
              <w:t>81101700</w:t>
            </w:r>
          </w:p>
        </w:tc>
        <w:tc>
          <w:tcPr>
            <w:tcW w:w="6698" w:type="dxa"/>
            <w:shd w:val="clear" w:color="auto" w:fill="auto"/>
            <w:noWrap/>
            <w:vAlign w:val="center"/>
          </w:tcPr>
          <w:p w:rsidR="00286DE1" w:rsidRPr="004E4293" w:rsidRDefault="00286DE1" w:rsidP="00671E46">
            <w:pPr>
              <w:spacing w:after="0" w:line="240" w:lineRule="auto"/>
              <w:rPr>
                <w:rFonts w:ascii="Times New Roman" w:eastAsia="Times New Roman" w:hAnsi="Times New Roman" w:cs="Times New Roman"/>
                <w:lang w:eastAsia="es-CO"/>
              </w:rPr>
            </w:pPr>
            <w:r w:rsidRPr="004E4293">
              <w:rPr>
                <w:rFonts w:ascii="Times New Roman" w:eastAsia="Times New Roman" w:hAnsi="Times New Roman" w:cs="Times New Roman"/>
                <w:lang w:eastAsia="es-CO"/>
              </w:rPr>
              <w:t>Ingeniería Eléctrica y Electrónica.</w:t>
            </w:r>
          </w:p>
        </w:tc>
      </w:tr>
      <w:tr w:rsidR="00286DE1" w:rsidRPr="004E4293" w:rsidTr="00671E46">
        <w:trPr>
          <w:trHeight w:val="300"/>
          <w:jc w:val="center"/>
        </w:trPr>
        <w:tc>
          <w:tcPr>
            <w:tcW w:w="1119" w:type="dxa"/>
            <w:shd w:val="clear" w:color="auto" w:fill="auto"/>
            <w:noWrap/>
            <w:vAlign w:val="center"/>
          </w:tcPr>
          <w:p w:rsidR="00286DE1" w:rsidRPr="004E4293" w:rsidRDefault="00286DE1" w:rsidP="00671E46">
            <w:pPr>
              <w:spacing w:after="0" w:line="240" w:lineRule="auto"/>
              <w:jc w:val="center"/>
              <w:rPr>
                <w:rFonts w:ascii="Times New Roman" w:eastAsia="Times New Roman" w:hAnsi="Times New Roman" w:cs="Times New Roman"/>
                <w:lang w:eastAsia="es-CO"/>
              </w:rPr>
            </w:pPr>
            <w:r w:rsidRPr="004E4293">
              <w:rPr>
                <w:rFonts w:ascii="Times New Roman" w:eastAsia="Times New Roman" w:hAnsi="Times New Roman" w:cs="Times New Roman"/>
                <w:lang w:eastAsia="es-CO"/>
              </w:rPr>
              <w:t>81101600</w:t>
            </w:r>
          </w:p>
        </w:tc>
        <w:tc>
          <w:tcPr>
            <w:tcW w:w="6698" w:type="dxa"/>
            <w:shd w:val="clear" w:color="auto" w:fill="auto"/>
            <w:noWrap/>
            <w:vAlign w:val="center"/>
          </w:tcPr>
          <w:p w:rsidR="00286DE1" w:rsidRPr="004E4293" w:rsidRDefault="00286DE1" w:rsidP="00671E46">
            <w:pPr>
              <w:spacing w:after="0" w:line="240" w:lineRule="auto"/>
              <w:rPr>
                <w:rFonts w:ascii="Times New Roman" w:eastAsia="Times New Roman" w:hAnsi="Times New Roman" w:cs="Times New Roman"/>
                <w:lang w:eastAsia="es-CO"/>
              </w:rPr>
            </w:pPr>
            <w:r w:rsidRPr="004E4293">
              <w:rPr>
                <w:rFonts w:ascii="Times New Roman" w:eastAsia="Times New Roman" w:hAnsi="Times New Roman" w:cs="Times New Roman"/>
                <w:lang w:eastAsia="es-CO"/>
              </w:rPr>
              <w:t>Ingeniería Mecánica.</w:t>
            </w:r>
          </w:p>
        </w:tc>
      </w:tr>
      <w:tr w:rsidR="00286DE1" w:rsidRPr="004E4293" w:rsidTr="00671E46">
        <w:trPr>
          <w:trHeight w:val="300"/>
          <w:jc w:val="center"/>
        </w:trPr>
        <w:tc>
          <w:tcPr>
            <w:tcW w:w="1119" w:type="dxa"/>
            <w:shd w:val="clear" w:color="auto" w:fill="auto"/>
            <w:noWrap/>
            <w:vAlign w:val="center"/>
          </w:tcPr>
          <w:p w:rsidR="00286DE1" w:rsidRPr="004E4293" w:rsidRDefault="00286DE1" w:rsidP="00671E46">
            <w:pPr>
              <w:spacing w:after="0" w:line="240" w:lineRule="auto"/>
              <w:jc w:val="center"/>
              <w:rPr>
                <w:rFonts w:ascii="Times New Roman" w:eastAsia="Times New Roman" w:hAnsi="Times New Roman" w:cs="Times New Roman"/>
                <w:lang w:eastAsia="es-CO"/>
              </w:rPr>
            </w:pPr>
            <w:r w:rsidRPr="004E4293">
              <w:rPr>
                <w:rFonts w:ascii="Times New Roman" w:eastAsia="Times New Roman" w:hAnsi="Times New Roman" w:cs="Times New Roman"/>
                <w:lang w:eastAsia="es-CO"/>
              </w:rPr>
              <w:t>39121000</w:t>
            </w:r>
          </w:p>
        </w:tc>
        <w:tc>
          <w:tcPr>
            <w:tcW w:w="6698" w:type="dxa"/>
            <w:shd w:val="clear" w:color="auto" w:fill="auto"/>
            <w:noWrap/>
            <w:vAlign w:val="center"/>
          </w:tcPr>
          <w:p w:rsidR="00286DE1" w:rsidRPr="004E4293" w:rsidRDefault="00286DE1" w:rsidP="00671E46">
            <w:pPr>
              <w:spacing w:after="0" w:line="240" w:lineRule="auto"/>
              <w:rPr>
                <w:rFonts w:ascii="Times New Roman" w:eastAsia="Times New Roman" w:hAnsi="Times New Roman" w:cs="Times New Roman"/>
                <w:lang w:eastAsia="es-CO"/>
              </w:rPr>
            </w:pPr>
            <w:r w:rsidRPr="004E4293">
              <w:rPr>
                <w:rFonts w:ascii="Times New Roman" w:eastAsia="Times New Roman" w:hAnsi="Times New Roman" w:cs="Times New Roman"/>
                <w:lang w:eastAsia="es-CO"/>
              </w:rPr>
              <w:t>Equipamiento para Distribución y Conversión de Alimentación.</w:t>
            </w:r>
          </w:p>
        </w:tc>
      </w:tr>
    </w:tbl>
    <w:p w:rsidR="00286DE1" w:rsidRDefault="00286DE1" w:rsidP="00286DE1">
      <w:pPr>
        <w:spacing w:after="0"/>
        <w:jc w:val="both"/>
        <w:rPr>
          <w:rFonts w:ascii="Times New Roman" w:hAnsi="Times New Roman" w:cs="Times New Roman"/>
          <w:color w:val="26282A"/>
        </w:rPr>
      </w:pPr>
    </w:p>
    <w:p w:rsidR="004E4293" w:rsidRDefault="004E4293" w:rsidP="00286DE1">
      <w:pPr>
        <w:spacing w:after="0"/>
        <w:jc w:val="both"/>
        <w:rPr>
          <w:rFonts w:ascii="Times New Roman" w:hAnsi="Times New Roman" w:cs="Times New Roman"/>
          <w:color w:val="26282A"/>
        </w:rPr>
      </w:pPr>
    </w:p>
    <w:p w:rsidR="004E4293" w:rsidRPr="004E4293" w:rsidRDefault="004E4293" w:rsidP="004E4293">
      <w:pPr>
        <w:autoSpaceDE w:val="0"/>
        <w:autoSpaceDN w:val="0"/>
        <w:adjustRightInd w:val="0"/>
        <w:spacing w:after="0" w:line="240" w:lineRule="auto"/>
        <w:jc w:val="both"/>
        <w:rPr>
          <w:rFonts w:ascii="Times New Roman" w:hAnsi="Times New Roman" w:cs="Times New Roman"/>
          <w:color w:val="000000"/>
        </w:rPr>
      </w:pPr>
      <w:r w:rsidRPr="004E4293">
        <w:rPr>
          <w:rFonts w:ascii="Times New Roman" w:hAnsi="Times New Roman" w:cs="Times New Roman"/>
          <w:color w:val="000000"/>
        </w:rPr>
        <w:t>NOTA: Aclaramos que ni la formulación de la presente solicitud, ni la presentación de la pre-cotización generan un compromiso u obligación por parte a la Universidad Distrital Francisco José de Caldas.</w:t>
      </w:r>
    </w:p>
    <w:p w:rsidR="004E4293" w:rsidRPr="004E4293" w:rsidRDefault="004E4293" w:rsidP="004E4293">
      <w:pPr>
        <w:autoSpaceDE w:val="0"/>
        <w:autoSpaceDN w:val="0"/>
        <w:adjustRightInd w:val="0"/>
        <w:spacing w:after="0" w:line="240" w:lineRule="auto"/>
        <w:jc w:val="both"/>
        <w:rPr>
          <w:rFonts w:ascii="Times New Roman" w:hAnsi="Times New Roman" w:cs="Times New Roman"/>
          <w:color w:val="000000"/>
        </w:rPr>
      </w:pPr>
    </w:p>
    <w:p w:rsidR="004E4293" w:rsidRPr="004E4293" w:rsidRDefault="004E4293" w:rsidP="004E4293">
      <w:pPr>
        <w:spacing w:after="0"/>
        <w:jc w:val="both"/>
        <w:rPr>
          <w:rFonts w:ascii="Times New Roman" w:hAnsi="Times New Roman" w:cs="Times New Roman"/>
          <w:color w:val="26282A"/>
        </w:rPr>
      </w:pPr>
      <w:r w:rsidRPr="004E4293">
        <w:rPr>
          <w:rFonts w:ascii="Times New Roman" w:hAnsi="Times New Roman" w:cs="Times New Roman"/>
          <w:color w:val="000000"/>
        </w:rPr>
        <w:t>Cordial saludo</w:t>
      </w:r>
    </w:p>
    <w:sectPr w:rsidR="004E4293" w:rsidRPr="004E4293">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7AE" w:rsidRDefault="002617AE" w:rsidP="00D270F9">
      <w:pPr>
        <w:spacing w:after="0" w:line="240" w:lineRule="auto"/>
      </w:pPr>
      <w:r>
        <w:separator/>
      </w:r>
    </w:p>
  </w:endnote>
  <w:endnote w:type="continuationSeparator" w:id="0">
    <w:p w:rsidR="002617AE" w:rsidRDefault="002617AE" w:rsidP="00D2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2CC" w:rsidRDefault="00FA72CC">
    <w:pPr>
      <w:pStyle w:val="Piedepgina"/>
      <w:jc w:val="center"/>
    </w:pPr>
    <w:r>
      <w:rPr>
        <w:noProof/>
        <w:lang w:eastAsia="es-CO"/>
      </w:rPr>
      <w:drawing>
        <wp:inline distT="0" distB="0" distL="0" distR="0" wp14:anchorId="2368D928" wp14:editId="085F8AD5">
          <wp:extent cx="5610917" cy="661670"/>
          <wp:effectExtent l="0" t="0" r="889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5977" t="63052" r="67414" b="29055"/>
                  <a:stretch/>
                </pic:blipFill>
                <pic:spPr bwMode="auto">
                  <a:xfrm>
                    <a:off x="0" y="0"/>
                    <a:ext cx="5612814" cy="661894"/>
                  </a:xfrm>
                  <a:prstGeom prst="rect">
                    <a:avLst/>
                  </a:prstGeom>
                  <a:ln>
                    <a:noFill/>
                  </a:ln>
                  <a:extLst>
                    <a:ext uri="{53640926-AAD7-44D8-BBD7-CCE9431645EC}">
                      <a14:shadowObscured xmlns:a14="http://schemas.microsoft.com/office/drawing/2010/main"/>
                    </a:ext>
                  </a:extLst>
                </pic:spPr>
              </pic:pic>
            </a:graphicData>
          </a:graphic>
        </wp:inline>
      </w:drawing>
    </w:r>
  </w:p>
  <w:sdt>
    <w:sdtPr>
      <w:id w:val="1149944753"/>
      <w:docPartObj>
        <w:docPartGallery w:val="Page Numbers (Bottom of Page)"/>
        <w:docPartUnique/>
      </w:docPartObj>
    </w:sdtPr>
    <w:sdtEndPr/>
    <w:sdtContent>
      <w:p w:rsidR="00FA72CC" w:rsidRDefault="00FA72CC">
        <w:pPr>
          <w:pStyle w:val="Piedepgina"/>
          <w:jc w:val="center"/>
        </w:pPr>
        <w:r>
          <w:fldChar w:fldCharType="begin"/>
        </w:r>
        <w:r>
          <w:instrText>PAGE   \* MERGEFORMAT</w:instrText>
        </w:r>
        <w:r>
          <w:fldChar w:fldCharType="separate"/>
        </w:r>
        <w:r w:rsidR="004E4293" w:rsidRPr="004E4293">
          <w:rPr>
            <w:noProof/>
            <w:lang w:val="es-ES"/>
          </w:rPr>
          <w:t>12</w:t>
        </w:r>
        <w:r>
          <w:fldChar w:fldCharType="end"/>
        </w:r>
      </w:p>
    </w:sdtContent>
  </w:sdt>
  <w:p w:rsidR="00FA72CC" w:rsidRDefault="00FA72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7AE" w:rsidRDefault="002617AE" w:rsidP="00D270F9">
      <w:pPr>
        <w:spacing w:after="0" w:line="240" w:lineRule="auto"/>
      </w:pPr>
      <w:r>
        <w:separator/>
      </w:r>
    </w:p>
  </w:footnote>
  <w:footnote w:type="continuationSeparator" w:id="0">
    <w:p w:rsidR="002617AE" w:rsidRDefault="002617AE" w:rsidP="00D27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0F9" w:rsidRDefault="00D270F9">
    <w:pPr>
      <w:pStyle w:val="Encabezado"/>
    </w:pPr>
    <w:r>
      <w:rPr>
        <w:noProof/>
        <w:lang w:eastAsia="es-CO"/>
      </w:rPr>
      <w:drawing>
        <wp:inline distT="0" distB="0" distL="0" distR="0" wp14:anchorId="56F6137C" wp14:editId="395661E0">
          <wp:extent cx="3133725" cy="113272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5917" t="51699" r="80107" b="34530"/>
                  <a:stretch/>
                </pic:blipFill>
                <pic:spPr bwMode="auto">
                  <a:xfrm>
                    <a:off x="0" y="0"/>
                    <a:ext cx="3302016" cy="1193555"/>
                  </a:xfrm>
                  <a:prstGeom prst="rect">
                    <a:avLst/>
                  </a:prstGeom>
                  <a:ln>
                    <a:noFill/>
                  </a:ln>
                  <a:extLst>
                    <a:ext uri="{53640926-AAD7-44D8-BBD7-CCE9431645EC}">
                      <a14:shadowObscured xmlns:a14="http://schemas.microsoft.com/office/drawing/2010/main"/>
                    </a:ext>
                  </a:extLst>
                </pic:spPr>
              </pic:pic>
            </a:graphicData>
          </a:graphic>
        </wp:inline>
      </w:drawing>
    </w:r>
  </w:p>
  <w:p w:rsidR="00D270F9" w:rsidRDefault="00D270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3D47"/>
    <w:multiLevelType w:val="hybridMultilevel"/>
    <w:tmpl w:val="197C0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BCB12AF"/>
    <w:multiLevelType w:val="hybridMultilevel"/>
    <w:tmpl w:val="D92019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21570EF"/>
    <w:multiLevelType w:val="multilevel"/>
    <w:tmpl w:val="A94415E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3E7251"/>
    <w:multiLevelType w:val="hybridMultilevel"/>
    <w:tmpl w:val="CB7C051A"/>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153D7F7F"/>
    <w:multiLevelType w:val="hybridMultilevel"/>
    <w:tmpl w:val="DF3EE3AE"/>
    <w:lvl w:ilvl="0" w:tplc="240A0001">
      <w:start w:val="1"/>
      <w:numFmt w:val="bullet"/>
      <w:lvlText w:val=""/>
      <w:lvlJc w:val="left"/>
      <w:pPr>
        <w:ind w:left="1788" w:hanging="360"/>
      </w:pPr>
      <w:rPr>
        <w:rFonts w:ascii="Symbol" w:hAnsi="Symbol"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5">
    <w:nsid w:val="1EF963BA"/>
    <w:multiLevelType w:val="hybridMultilevel"/>
    <w:tmpl w:val="43D01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F245102"/>
    <w:multiLevelType w:val="hybridMultilevel"/>
    <w:tmpl w:val="0A386A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F102C98"/>
    <w:multiLevelType w:val="hybridMultilevel"/>
    <w:tmpl w:val="38F8DA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65F0A3D"/>
    <w:multiLevelType w:val="multilevel"/>
    <w:tmpl w:val="F7E22C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43567E12"/>
    <w:multiLevelType w:val="multilevel"/>
    <w:tmpl w:val="C6F8AB9A"/>
    <w:lvl w:ilvl="0">
      <w:start w:val="4"/>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51BD037F"/>
    <w:multiLevelType w:val="multilevel"/>
    <w:tmpl w:val="7EEE07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56484433"/>
    <w:multiLevelType w:val="hybridMultilevel"/>
    <w:tmpl w:val="27122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0E57315"/>
    <w:multiLevelType w:val="hybridMultilevel"/>
    <w:tmpl w:val="1B3AD53E"/>
    <w:lvl w:ilvl="0" w:tplc="188ADE58">
      <w:start w:val="1"/>
      <w:numFmt w:val="bullet"/>
      <w:lvlText w:val=""/>
      <w:lvlJc w:val="left"/>
      <w:pPr>
        <w:tabs>
          <w:tab w:val="num" w:pos="720"/>
        </w:tabs>
        <w:ind w:left="720" w:hanging="360"/>
      </w:pPr>
      <w:rPr>
        <w:rFonts w:ascii="Symbol" w:hAnsi="Symbol" w:hint="default"/>
      </w:rPr>
    </w:lvl>
    <w:lvl w:ilvl="1" w:tplc="D1182A24">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158472A"/>
    <w:multiLevelType w:val="multilevel"/>
    <w:tmpl w:val="E8C43E16"/>
    <w:lvl w:ilvl="0">
      <w:start w:val="2"/>
      <w:numFmt w:val="decimal"/>
      <w:lvlText w:val="%1."/>
      <w:lvlJc w:val="left"/>
      <w:pPr>
        <w:tabs>
          <w:tab w:val="num" w:pos="720"/>
        </w:tabs>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66FD3979"/>
    <w:multiLevelType w:val="hybridMultilevel"/>
    <w:tmpl w:val="65FE175E"/>
    <w:lvl w:ilvl="0" w:tplc="188ADE58">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B501BFB"/>
    <w:multiLevelType w:val="hybridMultilevel"/>
    <w:tmpl w:val="2A322A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C341BEC"/>
    <w:multiLevelType w:val="multilevel"/>
    <w:tmpl w:val="CF3E1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0"/>
  </w:num>
  <w:num w:numId="3">
    <w:abstractNumId w:val="8"/>
  </w:num>
  <w:num w:numId="4">
    <w:abstractNumId w:val="16"/>
  </w:num>
  <w:num w:numId="5">
    <w:abstractNumId w:val="6"/>
  </w:num>
  <w:num w:numId="6">
    <w:abstractNumId w:val="0"/>
  </w:num>
  <w:num w:numId="7">
    <w:abstractNumId w:val="7"/>
  </w:num>
  <w:num w:numId="8">
    <w:abstractNumId w:val="11"/>
  </w:num>
  <w:num w:numId="9">
    <w:abstractNumId w:val="1"/>
  </w:num>
  <w:num w:numId="10">
    <w:abstractNumId w:val="3"/>
  </w:num>
  <w:num w:numId="11">
    <w:abstractNumId w:val="13"/>
  </w:num>
  <w:num w:numId="12">
    <w:abstractNumId w:val="9"/>
  </w:num>
  <w:num w:numId="13">
    <w:abstractNumId w:val="12"/>
  </w:num>
  <w:num w:numId="14">
    <w:abstractNumId w:val="14"/>
  </w:num>
  <w:num w:numId="15">
    <w:abstractNumId w:val="2"/>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0F9"/>
    <w:rsid w:val="00020671"/>
    <w:rsid w:val="0002079B"/>
    <w:rsid w:val="0004237E"/>
    <w:rsid w:val="000B7774"/>
    <w:rsid w:val="000C0B57"/>
    <w:rsid w:val="00185726"/>
    <w:rsid w:val="001B5137"/>
    <w:rsid w:val="00207D82"/>
    <w:rsid w:val="002617AE"/>
    <w:rsid w:val="00286DE1"/>
    <w:rsid w:val="002D6326"/>
    <w:rsid w:val="00341721"/>
    <w:rsid w:val="003A0AE2"/>
    <w:rsid w:val="003C706E"/>
    <w:rsid w:val="003E2362"/>
    <w:rsid w:val="00402CFC"/>
    <w:rsid w:val="00414449"/>
    <w:rsid w:val="004A6857"/>
    <w:rsid w:val="004E4293"/>
    <w:rsid w:val="0050119C"/>
    <w:rsid w:val="00544091"/>
    <w:rsid w:val="0067538B"/>
    <w:rsid w:val="006E6063"/>
    <w:rsid w:val="00734619"/>
    <w:rsid w:val="007A16D1"/>
    <w:rsid w:val="00800FDF"/>
    <w:rsid w:val="00894BA3"/>
    <w:rsid w:val="008A432C"/>
    <w:rsid w:val="009C514E"/>
    <w:rsid w:val="00AF1145"/>
    <w:rsid w:val="00B27759"/>
    <w:rsid w:val="00B663D3"/>
    <w:rsid w:val="00B945E0"/>
    <w:rsid w:val="00CF6DB2"/>
    <w:rsid w:val="00D01447"/>
    <w:rsid w:val="00D270F9"/>
    <w:rsid w:val="00D370DD"/>
    <w:rsid w:val="00D52922"/>
    <w:rsid w:val="00DE1F85"/>
    <w:rsid w:val="00EF1DE4"/>
    <w:rsid w:val="00F04B7B"/>
    <w:rsid w:val="00FA72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70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0F9"/>
  </w:style>
  <w:style w:type="paragraph" w:styleId="Piedepgina">
    <w:name w:val="footer"/>
    <w:basedOn w:val="Normal"/>
    <w:link w:val="PiedepginaCar"/>
    <w:uiPriority w:val="99"/>
    <w:unhideWhenUsed/>
    <w:rsid w:val="00D270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0F9"/>
  </w:style>
  <w:style w:type="paragraph" w:styleId="Prrafodelista">
    <w:name w:val="List Paragraph"/>
    <w:basedOn w:val="Normal"/>
    <w:link w:val="PrrafodelistaCar"/>
    <w:uiPriority w:val="34"/>
    <w:qFormat/>
    <w:rsid w:val="00FA72CC"/>
    <w:pPr>
      <w:ind w:left="720"/>
      <w:contextualSpacing/>
    </w:pPr>
  </w:style>
  <w:style w:type="paragraph" w:styleId="Textoindependiente">
    <w:name w:val="Body Text"/>
    <w:basedOn w:val="Normal"/>
    <w:link w:val="TextoindependienteCar"/>
    <w:rsid w:val="0050119C"/>
    <w:pPr>
      <w:spacing w:after="12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50119C"/>
    <w:rPr>
      <w:rFonts w:ascii="Arial" w:eastAsia="Times New Roman" w:hAnsi="Arial" w:cs="Times New Roman"/>
      <w:sz w:val="24"/>
      <w:szCs w:val="24"/>
      <w:lang w:eastAsia="es-ES"/>
    </w:rPr>
  </w:style>
  <w:style w:type="character" w:styleId="Hipervnculo">
    <w:name w:val="Hyperlink"/>
    <w:unhideWhenUsed/>
    <w:rsid w:val="0050119C"/>
    <w:rPr>
      <w:color w:val="0000FF"/>
      <w:u w:val="single"/>
    </w:rPr>
  </w:style>
  <w:style w:type="table" w:styleId="Tablaconcuadrcula">
    <w:name w:val="Table Grid"/>
    <w:basedOn w:val="Tablanormal"/>
    <w:uiPriority w:val="39"/>
    <w:rsid w:val="00DE1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E1F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1F85"/>
    <w:rPr>
      <w:rFonts w:ascii="Segoe UI" w:hAnsi="Segoe UI" w:cs="Segoe UI"/>
      <w:sz w:val="18"/>
      <w:szCs w:val="18"/>
    </w:rPr>
  </w:style>
  <w:style w:type="paragraph" w:customStyle="1" w:styleId="Default">
    <w:name w:val="Default"/>
    <w:rsid w:val="00800FDF"/>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PrrafodelistaCar">
    <w:name w:val="Párrafo de lista Car"/>
    <w:link w:val="Prrafodelista"/>
    <w:uiPriority w:val="34"/>
    <w:rsid w:val="00734619"/>
  </w:style>
  <w:style w:type="table" w:customStyle="1" w:styleId="TableNormal">
    <w:name w:val="Table Normal"/>
    <w:uiPriority w:val="2"/>
    <w:semiHidden/>
    <w:unhideWhenUsed/>
    <w:qFormat/>
    <w:rsid w:val="006753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538B"/>
    <w:pPr>
      <w:widowControl w:val="0"/>
      <w:autoSpaceDE w:val="0"/>
      <w:autoSpaceDN w:val="0"/>
      <w:spacing w:after="0" w:line="240" w:lineRule="auto"/>
      <w:ind w:left="73"/>
      <w:jc w:val="center"/>
    </w:pPr>
    <w:rPr>
      <w:rFonts w:ascii="Arial" w:eastAsia="Arial" w:hAnsi="Arial" w:cs="Arial"/>
      <w:lang w:eastAsia="es-CO" w:bidi="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70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0F9"/>
  </w:style>
  <w:style w:type="paragraph" w:styleId="Piedepgina">
    <w:name w:val="footer"/>
    <w:basedOn w:val="Normal"/>
    <w:link w:val="PiedepginaCar"/>
    <w:uiPriority w:val="99"/>
    <w:unhideWhenUsed/>
    <w:rsid w:val="00D270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0F9"/>
  </w:style>
  <w:style w:type="paragraph" w:styleId="Prrafodelista">
    <w:name w:val="List Paragraph"/>
    <w:basedOn w:val="Normal"/>
    <w:link w:val="PrrafodelistaCar"/>
    <w:uiPriority w:val="34"/>
    <w:qFormat/>
    <w:rsid w:val="00FA72CC"/>
    <w:pPr>
      <w:ind w:left="720"/>
      <w:contextualSpacing/>
    </w:pPr>
  </w:style>
  <w:style w:type="paragraph" w:styleId="Textoindependiente">
    <w:name w:val="Body Text"/>
    <w:basedOn w:val="Normal"/>
    <w:link w:val="TextoindependienteCar"/>
    <w:rsid w:val="0050119C"/>
    <w:pPr>
      <w:spacing w:after="12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link w:val="Textoindependiente"/>
    <w:rsid w:val="0050119C"/>
    <w:rPr>
      <w:rFonts w:ascii="Arial" w:eastAsia="Times New Roman" w:hAnsi="Arial" w:cs="Times New Roman"/>
      <w:sz w:val="24"/>
      <w:szCs w:val="24"/>
      <w:lang w:eastAsia="es-ES"/>
    </w:rPr>
  </w:style>
  <w:style w:type="character" w:styleId="Hipervnculo">
    <w:name w:val="Hyperlink"/>
    <w:unhideWhenUsed/>
    <w:rsid w:val="0050119C"/>
    <w:rPr>
      <w:color w:val="0000FF"/>
      <w:u w:val="single"/>
    </w:rPr>
  </w:style>
  <w:style w:type="table" w:styleId="Tablaconcuadrcula">
    <w:name w:val="Table Grid"/>
    <w:basedOn w:val="Tablanormal"/>
    <w:uiPriority w:val="39"/>
    <w:rsid w:val="00DE1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E1F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1F85"/>
    <w:rPr>
      <w:rFonts w:ascii="Segoe UI" w:hAnsi="Segoe UI" w:cs="Segoe UI"/>
      <w:sz w:val="18"/>
      <w:szCs w:val="18"/>
    </w:rPr>
  </w:style>
  <w:style w:type="paragraph" w:customStyle="1" w:styleId="Default">
    <w:name w:val="Default"/>
    <w:rsid w:val="00800FDF"/>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PrrafodelistaCar">
    <w:name w:val="Párrafo de lista Car"/>
    <w:link w:val="Prrafodelista"/>
    <w:uiPriority w:val="34"/>
    <w:rsid w:val="00734619"/>
  </w:style>
  <w:style w:type="table" w:customStyle="1" w:styleId="TableNormal">
    <w:name w:val="Table Normal"/>
    <w:uiPriority w:val="2"/>
    <w:semiHidden/>
    <w:unhideWhenUsed/>
    <w:qFormat/>
    <w:rsid w:val="006753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538B"/>
    <w:pPr>
      <w:widowControl w:val="0"/>
      <w:autoSpaceDE w:val="0"/>
      <w:autoSpaceDN w:val="0"/>
      <w:spacing w:after="0" w:line="240" w:lineRule="auto"/>
      <w:ind w:left="73"/>
      <w:jc w:val="center"/>
    </w:pPr>
    <w:rPr>
      <w:rFonts w:ascii="Arial" w:eastAsia="Arial" w:hAnsi="Arial" w:cs="Arial"/>
      <w:lang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funcionarios.portaloas.udistrital.edu.co/agora/" TargetMode="External"/><Relationship Id="rId4" Type="http://schemas.microsoft.com/office/2007/relationships/stylesWithEffects" Target="stylesWithEffects.xml"/><Relationship Id="rId9" Type="http://schemas.openxmlformats.org/officeDocument/2006/relationships/hyperlink" Target="http://www1.udistrital.edu.co/contratacion/index.php?t=cd&amp;y=2018"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6A5B5-52C4-4E44-952E-507B08AC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3057</Words>
  <Characters>16819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df</cp:lastModifiedBy>
  <cp:revision>4</cp:revision>
  <cp:lastPrinted>2019-10-09T15:41:00Z</cp:lastPrinted>
  <dcterms:created xsi:type="dcterms:W3CDTF">2019-12-16T15:02:00Z</dcterms:created>
  <dcterms:modified xsi:type="dcterms:W3CDTF">2019-12-16T15:46:00Z</dcterms:modified>
</cp:coreProperties>
</file>