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9A" w:rsidRPr="00A1299A" w:rsidRDefault="00A1299A" w:rsidP="003E6AB4">
      <w:pPr>
        <w:ind w:right="-518"/>
        <w:jc w:val="both"/>
        <w:rPr>
          <w:rFonts w:ascii="Arial Narrow" w:hAnsi="Arial Narrow"/>
          <w:color w:val="000000" w:themeColor="text1"/>
          <w:sz w:val="22"/>
          <w:szCs w:val="22"/>
        </w:rPr>
      </w:pPr>
      <w:bookmarkStart w:id="0" w:name="_GoBack"/>
      <w:r w:rsidRPr="00A1299A">
        <w:rPr>
          <w:rFonts w:ascii="Arial Narrow" w:hAnsi="Arial Narrow" w:cs="Arial"/>
          <w:sz w:val="22"/>
          <w:szCs w:val="22"/>
        </w:rPr>
        <w:t xml:space="preserve">La Universidad Francisco José de Caldas, otorga apoyo económico al proyecto de investigación  para </w:t>
      </w:r>
      <w:r w:rsidRPr="00A1299A">
        <w:rPr>
          <w:rFonts w:ascii="Arial Narrow" w:hAnsi="Arial Narrow" w:cs="Arial"/>
          <w:noProof/>
          <w:sz w:val="22"/>
          <w:szCs w:val="22"/>
        </w:rPr>
        <w:t>prestar servicios de desarrollo de software de manera autónoma e independiente, realizando actividades de apoyo para el desarrollo del proyecto de investigación titulado "Modelos de procesamiento paralelo para sistemas de aprendizaje profundo (Deep Learning) en aplicaciones de ciencias de la tierra", proyecto a cargo del docente Nelso</w:t>
      </w:r>
      <w:r w:rsidR="00A008E1">
        <w:rPr>
          <w:rFonts w:ascii="Arial Narrow" w:hAnsi="Arial Narrow" w:cs="Arial"/>
          <w:noProof/>
          <w:sz w:val="22"/>
          <w:szCs w:val="22"/>
        </w:rPr>
        <w:t>n Enrique Vera Parra.</w:t>
      </w:r>
    </w:p>
    <w:bookmarkEnd w:id="0"/>
    <w:p w:rsidR="00A1299A" w:rsidRPr="00A1299A" w:rsidRDefault="00A1299A" w:rsidP="003E6AB4">
      <w:pPr>
        <w:ind w:right="-518"/>
        <w:jc w:val="both"/>
        <w:rPr>
          <w:rFonts w:ascii="Arial Narrow" w:hAnsi="Arial Narrow"/>
          <w:color w:val="000000" w:themeColor="text1"/>
          <w:sz w:val="22"/>
          <w:szCs w:val="22"/>
        </w:rPr>
      </w:pPr>
    </w:p>
    <w:p w:rsidR="00A1299A" w:rsidRPr="00A1299A" w:rsidRDefault="00A1299A" w:rsidP="003E6AB4">
      <w:pPr>
        <w:ind w:right="-518"/>
        <w:jc w:val="both"/>
        <w:rPr>
          <w:rFonts w:ascii="Arial Narrow" w:hAnsi="Arial Narrow" w:cs="Arial"/>
          <w:sz w:val="22"/>
          <w:szCs w:val="22"/>
        </w:rPr>
      </w:pPr>
    </w:p>
    <w:p w:rsidR="00A1299A" w:rsidRPr="00A1299A" w:rsidRDefault="00A1299A" w:rsidP="003E6AB4">
      <w:pPr>
        <w:ind w:right="-518"/>
        <w:jc w:val="both"/>
        <w:rPr>
          <w:rFonts w:ascii="Arial Narrow" w:hAnsi="Arial Narrow" w:cs="Arial"/>
          <w:b/>
          <w:sz w:val="22"/>
          <w:szCs w:val="22"/>
        </w:rPr>
      </w:pPr>
      <w:r w:rsidRPr="00A1299A">
        <w:rPr>
          <w:rFonts w:ascii="Arial Narrow" w:hAnsi="Arial Narrow" w:cs="Arial"/>
          <w:b/>
          <w:sz w:val="22"/>
          <w:szCs w:val="22"/>
        </w:rPr>
        <w:t>INFORMACION GENERAL</w:t>
      </w:r>
    </w:p>
    <w:p w:rsidR="00A1299A" w:rsidRPr="00A1299A" w:rsidRDefault="00A1299A" w:rsidP="003E6AB4">
      <w:pPr>
        <w:ind w:right="-518"/>
        <w:jc w:val="both"/>
        <w:rPr>
          <w:rFonts w:ascii="Arial Narrow" w:hAnsi="Arial Narrow" w:cs="Arial"/>
          <w:sz w:val="22"/>
          <w:szCs w:val="22"/>
        </w:rPr>
      </w:pPr>
      <w:r w:rsidRPr="00A1299A">
        <w:rPr>
          <w:rFonts w:ascii="Arial Narrow" w:hAnsi="Arial Narrow" w:cs="Arial"/>
          <w:sz w:val="22"/>
          <w:szCs w:val="22"/>
        </w:rPr>
        <w:t xml:space="preserve"> </w:t>
      </w:r>
    </w:p>
    <w:p w:rsidR="00A1299A" w:rsidRPr="00A1299A" w:rsidRDefault="00A1299A" w:rsidP="003E6AB4">
      <w:pPr>
        <w:widowControl w:val="0"/>
        <w:autoSpaceDE w:val="0"/>
        <w:autoSpaceDN w:val="0"/>
        <w:adjustRightInd w:val="0"/>
        <w:ind w:right="-518"/>
        <w:jc w:val="both"/>
        <w:rPr>
          <w:rFonts w:ascii="Arial Narrow" w:hAnsi="Arial Narrow" w:cs="Arial"/>
          <w:sz w:val="22"/>
          <w:szCs w:val="22"/>
        </w:rPr>
      </w:pPr>
      <w:r w:rsidRPr="00A1299A">
        <w:rPr>
          <w:rFonts w:ascii="Arial Narrow" w:hAnsi="Arial Narrow" w:cs="Arial"/>
          <w:color w:val="000000"/>
          <w:sz w:val="22"/>
          <w:szCs w:val="22"/>
        </w:rPr>
        <w:t xml:space="preserve">La Administración de la Universidad Distrital Francisco José de Caldas invita a todas las </w:t>
      </w:r>
      <w:r w:rsidRPr="00A1299A">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A1299A" w:rsidRPr="00A1299A" w:rsidRDefault="00A1299A" w:rsidP="003E6AB4">
      <w:pPr>
        <w:widowControl w:val="0"/>
        <w:autoSpaceDE w:val="0"/>
        <w:autoSpaceDN w:val="0"/>
        <w:adjustRightInd w:val="0"/>
        <w:ind w:right="-518"/>
        <w:jc w:val="both"/>
        <w:rPr>
          <w:rFonts w:ascii="Arial Narrow" w:hAnsi="Arial Narrow" w:cs="Arial"/>
          <w:sz w:val="22"/>
          <w:szCs w:val="22"/>
        </w:rPr>
      </w:pPr>
    </w:p>
    <w:p w:rsidR="00A1299A" w:rsidRPr="00A1299A" w:rsidRDefault="00A1299A" w:rsidP="003E6AB4">
      <w:pPr>
        <w:widowControl w:val="0"/>
        <w:autoSpaceDE w:val="0"/>
        <w:autoSpaceDN w:val="0"/>
        <w:adjustRightInd w:val="0"/>
        <w:ind w:right="-518"/>
        <w:jc w:val="both"/>
        <w:rPr>
          <w:rFonts w:ascii="Arial Narrow" w:hAnsi="Arial Narrow" w:cs="Arial"/>
          <w:sz w:val="22"/>
          <w:szCs w:val="22"/>
        </w:rPr>
      </w:pPr>
      <w:r w:rsidRPr="00A1299A">
        <w:rPr>
          <w:rFonts w:ascii="Arial Narrow" w:hAnsi="Arial Narrow" w:cs="Arial"/>
          <w:sz w:val="22"/>
          <w:szCs w:val="22"/>
        </w:rPr>
        <w:t xml:space="preserve">Por lo anterior y en el marco del </w:t>
      </w:r>
      <w:r w:rsidRPr="00A1299A">
        <w:rPr>
          <w:rFonts w:ascii="Arial Narrow" w:hAnsi="Arial Narrow" w:cs="Arial"/>
          <w:i/>
          <w:sz w:val="22"/>
          <w:szCs w:val="22"/>
        </w:rPr>
        <w:t xml:space="preserve">Pacto por la Transparencia </w:t>
      </w:r>
      <w:r w:rsidRPr="00A1299A">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A1299A" w:rsidRPr="00A1299A" w:rsidRDefault="00A1299A" w:rsidP="003E6AB4">
      <w:pPr>
        <w:widowControl w:val="0"/>
        <w:autoSpaceDE w:val="0"/>
        <w:autoSpaceDN w:val="0"/>
        <w:adjustRightInd w:val="0"/>
        <w:ind w:right="-518"/>
        <w:jc w:val="both"/>
        <w:rPr>
          <w:rFonts w:ascii="Arial Narrow" w:hAnsi="Arial Narrow" w:cs="Arial"/>
          <w:sz w:val="22"/>
          <w:szCs w:val="22"/>
        </w:rPr>
      </w:pPr>
    </w:p>
    <w:p w:rsidR="00A1299A" w:rsidRPr="00A1299A" w:rsidRDefault="00A1299A" w:rsidP="003E6AB4">
      <w:pPr>
        <w:widowControl w:val="0"/>
        <w:autoSpaceDE w:val="0"/>
        <w:autoSpaceDN w:val="0"/>
        <w:adjustRightInd w:val="0"/>
        <w:ind w:right="-518"/>
        <w:jc w:val="both"/>
        <w:rPr>
          <w:rFonts w:ascii="Arial Narrow" w:hAnsi="Arial Narrow" w:cs="Arial"/>
          <w:sz w:val="22"/>
          <w:szCs w:val="22"/>
        </w:rPr>
      </w:pPr>
      <w:r w:rsidRPr="00A1299A">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A1299A" w:rsidRPr="00A1299A" w:rsidRDefault="00A1299A" w:rsidP="003E6AB4">
      <w:pPr>
        <w:ind w:right="-518"/>
        <w:jc w:val="both"/>
        <w:rPr>
          <w:rFonts w:ascii="Arial Narrow" w:hAnsi="Arial Narrow" w:cs="Arial"/>
          <w:sz w:val="22"/>
          <w:szCs w:val="22"/>
        </w:rPr>
      </w:pPr>
    </w:p>
    <w:p w:rsidR="00A1299A" w:rsidRPr="00A1299A" w:rsidRDefault="00A1299A" w:rsidP="003E6AB4">
      <w:pPr>
        <w:ind w:right="-518"/>
        <w:jc w:val="both"/>
        <w:rPr>
          <w:rFonts w:ascii="Arial Narrow" w:hAnsi="Arial Narrow" w:cs="Arial"/>
          <w:b/>
          <w:sz w:val="22"/>
          <w:szCs w:val="22"/>
        </w:rPr>
      </w:pPr>
      <w:r w:rsidRPr="00A1299A">
        <w:rPr>
          <w:rFonts w:ascii="Arial Narrow" w:hAnsi="Arial Narrow" w:cs="Arial"/>
          <w:sz w:val="22"/>
          <w:szCs w:val="22"/>
        </w:rPr>
        <w:t>El proponente estudiará bajo su propia responsabilidad las condiciones técnicas necesarias para ejecutar el contrato</w:t>
      </w:r>
      <w:r w:rsidRPr="00A1299A">
        <w:rPr>
          <w:rFonts w:ascii="Arial Narrow" w:hAnsi="Arial Narrow" w:cs="Arial"/>
          <w:b/>
          <w:sz w:val="22"/>
          <w:szCs w:val="22"/>
        </w:rPr>
        <w:t>.</w:t>
      </w:r>
    </w:p>
    <w:p w:rsidR="00A1299A" w:rsidRPr="00A1299A" w:rsidRDefault="00A1299A" w:rsidP="003E6AB4">
      <w:pPr>
        <w:autoSpaceDE w:val="0"/>
        <w:autoSpaceDN w:val="0"/>
        <w:adjustRightInd w:val="0"/>
        <w:ind w:left="180" w:right="-518"/>
        <w:jc w:val="both"/>
        <w:rPr>
          <w:rFonts w:ascii="Arial Narrow" w:hAnsi="Arial Narrow" w:cs="Arial"/>
          <w:sz w:val="22"/>
          <w:szCs w:val="22"/>
        </w:rPr>
      </w:pPr>
    </w:p>
    <w:p w:rsidR="00A1299A" w:rsidRPr="00A1299A" w:rsidRDefault="00A1299A" w:rsidP="003E6AB4">
      <w:pPr>
        <w:numPr>
          <w:ilvl w:val="0"/>
          <w:numId w:val="2"/>
        </w:numPr>
        <w:autoSpaceDE w:val="0"/>
        <w:autoSpaceDN w:val="0"/>
        <w:adjustRightInd w:val="0"/>
        <w:ind w:right="-518"/>
        <w:jc w:val="both"/>
        <w:rPr>
          <w:rFonts w:ascii="Arial Narrow" w:hAnsi="Arial Narrow" w:cs="Arial"/>
          <w:sz w:val="22"/>
          <w:szCs w:val="22"/>
        </w:rPr>
      </w:pPr>
      <w:r w:rsidRPr="00A1299A">
        <w:rPr>
          <w:rFonts w:ascii="Arial Narrow" w:hAnsi="Arial Narrow" w:cs="Arial"/>
          <w:b/>
          <w:sz w:val="22"/>
          <w:szCs w:val="22"/>
        </w:rPr>
        <w:t>MARCO LEGAL</w:t>
      </w:r>
      <w:r w:rsidRPr="00A1299A">
        <w:rPr>
          <w:rFonts w:ascii="Arial Narrow" w:hAnsi="Arial Narrow" w:cs="Arial"/>
          <w:sz w:val="22"/>
          <w:szCs w:val="22"/>
        </w:rPr>
        <w:t xml:space="preserve"> </w:t>
      </w:r>
    </w:p>
    <w:p w:rsidR="00A1299A" w:rsidRPr="00A1299A" w:rsidRDefault="00A1299A" w:rsidP="003E6AB4">
      <w:pPr>
        <w:autoSpaceDE w:val="0"/>
        <w:autoSpaceDN w:val="0"/>
        <w:adjustRightInd w:val="0"/>
        <w:ind w:left="180" w:right="-518"/>
        <w:jc w:val="both"/>
        <w:rPr>
          <w:rFonts w:ascii="Arial Narrow" w:hAnsi="Arial Narrow" w:cs="Arial"/>
          <w:sz w:val="22"/>
          <w:szCs w:val="22"/>
        </w:rPr>
      </w:pPr>
    </w:p>
    <w:p w:rsidR="00A1299A" w:rsidRPr="00A1299A" w:rsidRDefault="00A1299A" w:rsidP="003E6AB4">
      <w:pPr>
        <w:autoSpaceDE w:val="0"/>
        <w:autoSpaceDN w:val="0"/>
        <w:adjustRightInd w:val="0"/>
        <w:ind w:left="180" w:right="-518"/>
        <w:jc w:val="both"/>
        <w:rPr>
          <w:rFonts w:ascii="Arial Narrow" w:hAnsi="Arial Narrow" w:cs="Arial"/>
          <w:sz w:val="22"/>
          <w:szCs w:val="22"/>
        </w:rPr>
      </w:pPr>
    </w:p>
    <w:p w:rsidR="00A1299A" w:rsidRPr="00A1299A" w:rsidRDefault="00A1299A" w:rsidP="003E6AB4">
      <w:pPr>
        <w:widowControl w:val="0"/>
        <w:autoSpaceDE w:val="0"/>
        <w:autoSpaceDN w:val="0"/>
        <w:adjustRightInd w:val="0"/>
        <w:ind w:right="-518"/>
        <w:jc w:val="both"/>
        <w:rPr>
          <w:rFonts w:ascii="Arial Narrow" w:hAnsi="Arial Narrow" w:cs="Arial"/>
          <w:color w:val="000000"/>
          <w:sz w:val="22"/>
          <w:szCs w:val="22"/>
        </w:rPr>
      </w:pPr>
      <w:r w:rsidRPr="00A1299A">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A1299A" w:rsidRPr="00A1299A" w:rsidRDefault="00A1299A" w:rsidP="003E6AB4">
      <w:pPr>
        <w:widowControl w:val="0"/>
        <w:autoSpaceDE w:val="0"/>
        <w:autoSpaceDN w:val="0"/>
        <w:adjustRightInd w:val="0"/>
        <w:ind w:right="-518"/>
        <w:jc w:val="both"/>
        <w:rPr>
          <w:rFonts w:ascii="Arial Narrow" w:hAnsi="Arial Narrow" w:cs="Arial"/>
          <w:color w:val="000000"/>
          <w:sz w:val="22"/>
          <w:szCs w:val="22"/>
        </w:rPr>
      </w:pPr>
    </w:p>
    <w:p w:rsidR="00A1299A" w:rsidRPr="00A1299A" w:rsidRDefault="00A1299A" w:rsidP="003E6AB4">
      <w:pPr>
        <w:widowControl w:val="0"/>
        <w:autoSpaceDE w:val="0"/>
        <w:autoSpaceDN w:val="0"/>
        <w:adjustRightInd w:val="0"/>
        <w:ind w:right="-518"/>
        <w:jc w:val="both"/>
        <w:rPr>
          <w:rFonts w:ascii="Arial Narrow" w:hAnsi="Arial Narrow" w:cs="Arial"/>
          <w:color w:val="000000"/>
          <w:sz w:val="22"/>
          <w:szCs w:val="22"/>
        </w:rPr>
      </w:pPr>
      <w:r w:rsidRPr="00A1299A">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A1299A" w:rsidRPr="00A1299A" w:rsidRDefault="00A1299A" w:rsidP="003E6AB4">
      <w:pPr>
        <w:widowControl w:val="0"/>
        <w:autoSpaceDE w:val="0"/>
        <w:autoSpaceDN w:val="0"/>
        <w:adjustRightInd w:val="0"/>
        <w:ind w:right="-518"/>
        <w:jc w:val="both"/>
        <w:rPr>
          <w:rFonts w:ascii="Arial Narrow" w:hAnsi="Arial Narrow" w:cs="Arial"/>
          <w:color w:val="000000"/>
          <w:sz w:val="22"/>
          <w:szCs w:val="22"/>
        </w:rPr>
      </w:pPr>
    </w:p>
    <w:p w:rsidR="00A1299A" w:rsidRPr="00A1299A" w:rsidRDefault="00A1299A" w:rsidP="003E6AB4">
      <w:pPr>
        <w:widowControl w:val="0"/>
        <w:autoSpaceDE w:val="0"/>
        <w:autoSpaceDN w:val="0"/>
        <w:adjustRightInd w:val="0"/>
        <w:ind w:right="-518"/>
        <w:jc w:val="both"/>
        <w:rPr>
          <w:rFonts w:ascii="Arial Narrow" w:hAnsi="Arial Narrow" w:cs="Arial"/>
          <w:color w:val="000000"/>
          <w:sz w:val="22"/>
          <w:szCs w:val="22"/>
        </w:rPr>
      </w:pPr>
      <w:r w:rsidRPr="00A1299A">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A1299A" w:rsidRPr="00A1299A" w:rsidRDefault="00A1299A" w:rsidP="003E6AB4">
      <w:pPr>
        <w:widowControl w:val="0"/>
        <w:autoSpaceDE w:val="0"/>
        <w:autoSpaceDN w:val="0"/>
        <w:adjustRightInd w:val="0"/>
        <w:ind w:right="-518"/>
        <w:jc w:val="both"/>
        <w:rPr>
          <w:rFonts w:ascii="Arial Narrow" w:hAnsi="Arial Narrow" w:cs="Arial"/>
          <w:color w:val="000000"/>
          <w:sz w:val="22"/>
          <w:szCs w:val="22"/>
        </w:rPr>
      </w:pPr>
    </w:p>
    <w:p w:rsidR="00A1299A" w:rsidRPr="00A1299A" w:rsidRDefault="00A1299A" w:rsidP="003E6AB4">
      <w:pPr>
        <w:widowControl w:val="0"/>
        <w:autoSpaceDE w:val="0"/>
        <w:autoSpaceDN w:val="0"/>
        <w:adjustRightInd w:val="0"/>
        <w:ind w:right="-518"/>
        <w:jc w:val="both"/>
        <w:rPr>
          <w:rFonts w:ascii="Arial Narrow" w:hAnsi="Arial Narrow" w:cs="Arial"/>
          <w:color w:val="000000"/>
          <w:sz w:val="22"/>
          <w:szCs w:val="22"/>
        </w:rPr>
      </w:pPr>
      <w:r w:rsidRPr="00A1299A">
        <w:rPr>
          <w:rFonts w:ascii="Arial Narrow" w:hAnsi="Arial Narrow" w:cs="Arial"/>
          <w:color w:val="000000"/>
          <w:sz w:val="22"/>
          <w:szCs w:val="22"/>
        </w:rPr>
        <w:lastRenderedPageBreak/>
        <w:t>Adicionalmente se tendrá en cuenta lo siguiente:</w:t>
      </w:r>
    </w:p>
    <w:p w:rsidR="00A1299A" w:rsidRPr="00A1299A" w:rsidRDefault="00A1299A" w:rsidP="003E6AB4">
      <w:pPr>
        <w:widowControl w:val="0"/>
        <w:autoSpaceDE w:val="0"/>
        <w:autoSpaceDN w:val="0"/>
        <w:adjustRightInd w:val="0"/>
        <w:ind w:right="-518"/>
        <w:jc w:val="both"/>
        <w:rPr>
          <w:rFonts w:ascii="Arial Narrow" w:hAnsi="Arial Narrow" w:cs="Arial"/>
          <w:color w:val="FF0000"/>
          <w:sz w:val="22"/>
          <w:szCs w:val="22"/>
        </w:rPr>
      </w:pPr>
    </w:p>
    <w:p w:rsidR="00A1299A" w:rsidRPr="00A1299A" w:rsidRDefault="00A1299A" w:rsidP="003E6AB4">
      <w:pPr>
        <w:pStyle w:val="Textoindependiente"/>
        <w:widowControl w:val="0"/>
        <w:numPr>
          <w:ilvl w:val="0"/>
          <w:numId w:val="3"/>
        </w:numPr>
        <w:autoSpaceDE w:val="0"/>
        <w:autoSpaceDN w:val="0"/>
        <w:ind w:right="-518"/>
        <w:jc w:val="both"/>
        <w:rPr>
          <w:rFonts w:ascii="Arial Narrow" w:hAnsi="Arial Narrow"/>
          <w:color w:val="000000"/>
          <w:spacing w:val="-3"/>
          <w:sz w:val="22"/>
          <w:szCs w:val="22"/>
        </w:rPr>
      </w:pPr>
      <w:r w:rsidRPr="00A1299A">
        <w:rPr>
          <w:rFonts w:ascii="Arial Narrow" w:hAnsi="Arial Narrow"/>
          <w:color w:val="000000"/>
          <w:spacing w:val="-3"/>
          <w:sz w:val="22"/>
          <w:szCs w:val="22"/>
        </w:rPr>
        <w:t>Resolución de Rectoría Nº 629 de 2016 (Manual</w:t>
      </w:r>
      <w:r w:rsidRPr="00A1299A">
        <w:rPr>
          <w:rFonts w:ascii="Arial Narrow" w:hAnsi="Arial Narrow"/>
          <w:color w:val="000000"/>
          <w:sz w:val="22"/>
          <w:szCs w:val="22"/>
        </w:rPr>
        <w:t xml:space="preserve"> de Interventoría y Supervisión de la Universidad Distrital Francisco José de Caldas).</w:t>
      </w:r>
    </w:p>
    <w:p w:rsidR="00A1299A" w:rsidRPr="00A1299A" w:rsidRDefault="00A1299A" w:rsidP="003E6AB4">
      <w:pPr>
        <w:pStyle w:val="Textoindependiente"/>
        <w:widowControl w:val="0"/>
        <w:numPr>
          <w:ilvl w:val="0"/>
          <w:numId w:val="3"/>
        </w:numPr>
        <w:autoSpaceDE w:val="0"/>
        <w:autoSpaceDN w:val="0"/>
        <w:ind w:right="-518"/>
        <w:jc w:val="both"/>
        <w:rPr>
          <w:rFonts w:ascii="Arial Narrow" w:hAnsi="Arial Narrow"/>
          <w:color w:val="000000"/>
          <w:spacing w:val="-3"/>
          <w:sz w:val="22"/>
          <w:szCs w:val="22"/>
        </w:rPr>
      </w:pPr>
      <w:r w:rsidRPr="00A1299A">
        <w:rPr>
          <w:rFonts w:ascii="Arial Narrow" w:hAnsi="Arial Narrow"/>
          <w:color w:val="000000"/>
          <w:sz w:val="22"/>
          <w:szCs w:val="22"/>
        </w:rPr>
        <w:t xml:space="preserve">Igualmente se deben tener en cuenta los lineamientos establecidos por </w:t>
      </w:r>
      <w:r w:rsidRPr="00A1299A">
        <w:rPr>
          <w:rFonts w:ascii="Arial Narrow" w:hAnsi="Arial Narrow"/>
          <w:sz w:val="22"/>
          <w:szCs w:val="22"/>
          <w:lang w:val="es-ES"/>
        </w:rPr>
        <w:t>El Plan Institucional de Gestión Ambiental -</w:t>
      </w:r>
      <w:r w:rsidRPr="00A1299A">
        <w:rPr>
          <w:rFonts w:ascii="Arial Narrow" w:hAnsi="Arial Narrow"/>
          <w:color w:val="000000"/>
          <w:sz w:val="22"/>
          <w:szCs w:val="22"/>
        </w:rPr>
        <w:t xml:space="preserve"> PIGA de la Universidad, así como la normatividad que en materia de normas ambientales nacionales o distritales, se deban aplicar.</w:t>
      </w:r>
    </w:p>
    <w:p w:rsidR="00A1299A" w:rsidRPr="00A1299A" w:rsidRDefault="00A1299A" w:rsidP="003E6AB4">
      <w:pPr>
        <w:widowControl w:val="0"/>
        <w:autoSpaceDE w:val="0"/>
        <w:autoSpaceDN w:val="0"/>
        <w:adjustRightInd w:val="0"/>
        <w:ind w:right="-518"/>
        <w:jc w:val="both"/>
        <w:rPr>
          <w:rFonts w:ascii="Arial Narrow" w:hAnsi="Arial Narrow" w:cs="Arial"/>
          <w:color w:val="000000"/>
          <w:sz w:val="22"/>
          <w:szCs w:val="22"/>
        </w:rPr>
      </w:pPr>
    </w:p>
    <w:p w:rsidR="00A1299A" w:rsidRPr="00A1299A" w:rsidRDefault="00A1299A" w:rsidP="003E6AB4">
      <w:pPr>
        <w:autoSpaceDE w:val="0"/>
        <w:autoSpaceDN w:val="0"/>
        <w:adjustRightInd w:val="0"/>
        <w:ind w:left="180" w:right="-518"/>
        <w:jc w:val="both"/>
        <w:rPr>
          <w:rFonts w:ascii="Arial Narrow" w:hAnsi="Arial Narrow" w:cs="Arial"/>
          <w:b/>
          <w:sz w:val="22"/>
          <w:szCs w:val="22"/>
        </w:rPr>
      </w:pPr>
    </w:p>
    <w:p w:rsidR="00A1299A" w:rsidRPr="00A1299A" w:rsidRDefault="00A1299A" w:rsidP="003E6AB4">
      <w:pPr>
        <w:pStyle w:val="Textoindependiente"/>
        <w:ind w:right="-518"/>
        <w:jc w:val="both"/>
        <w:rPr>
          <w:rFonts w:ascii="Arial Narrow" w:hAnsi="Arial Narrow"/>
          <w:spacing w:val="-3"/>
          <w:sz w:val="22"/>
          <w:szCs w:val="22"/>
        </w:rPr>
      </w:pPr>
      <w:r w:rsidRPr="00A1299A">
        <w:rPr>
          <w:rFonts w:ascii="Arial Narrow" w:hAnsi="Arial Narrow" w:cs="Arial"/>
          <w:b/>
          <w:sz w:val="22"/>
          <w:szCs w:val="22"/>
        </w:rPr>
        <w:t>TIPO DE CONTRATO</w:t>
      </w:r>
      <w:r w:rsidRPr="00A1299A">
        <w:rPr>
          <w:rFonts w:ascii="Arial Narrow" w:hAnsi="Arial Narrow"/>
          <w:color w:val="000000"/>
          <w:spacing w:val="-3"/>
          <w:sz w:val="22"/>
          <w:szCs w:val="22"/>
        </w:rPr>
        <w:t xml:space="preserve"> El contrato  que se deriven del proceso de selección será un contrato de:</w:t>
      </w:r>
      <w:r w:rsidRPr="00A1299A">
        <w:rPr>
          <w:rFonts w:ascii="Arial Narrow" w:hAnsi="Arial Narrow"/>
          <w:b/>
          <w:bCs/>
          <w:sz w:val="22"/>
          <w:szCs w:val="22"/>
        </w:rPr>
        <w:t xml:space="preserve"> </w:t>
      </w:r>
      <w:r w:rsidRPr="00A1299A">
        <w:rPr>
          <w:rFonts w:ascii="Arial Narrow" w:hAnsi="Arial Narrow"/>
          <w:b/>
          <w:i/>
          <w:spacing w:val="-3"/>
          <w:sz w:val="22"/>
          <w:szCs w:val="22"/>
          <w:u w:val="single"/>
        </w:rPr>
        <w:t>ORDEN DE SERVICIO</w:t>
      </w:r>
    </w:p>
    <w:p w:rsidR="00A1299A" w:rsidRPr="00A1299A" w:rsidRDefault="00A1299A" w:rsidP="003E6AB4">
      <w:pPr>
        <w:ind w:right="-518"/>
        <w:jc w:val="both"/>
        <w:rPr>
          <w:rFonts w:ascii="Arial Narrow" w:hAnsi="Arial Narrow"/>
          <w:sz w:val="22"/>
          <w:szCs w:val="22"/>
        </w:rPr>
      </w:pPr>
    </w:p>
    <w:p w:rsidR="00A1299A" w:rsidRPr="00A1299A" w:rsidRDefault="00A1299A" w:rsidP="003E6AB4">
      <w:pPr>
        <w:numPr>
          <w:ilvl w:val="0"/>
          <w:numId w:val="1"/>
        </w:numPr>
        <w:ind w:right="-518"/>
        <w:jc w:val="both"/>
        <w:rPr>
          <w:rFonts w:ascii="Arial Narrow" w:hAnsi="Arial Narrow" w:cs="Arial"/>
          <w:sz w:val="22"/>
          <w:szCs w:val="22"/>
        </w:rPr>
      </w:pPr>
      <w:r w:rsidRPr="00A1299A">
        <w:rPr>
          <w:rFonts w:ascii="Arial Narrow" w:hAnsi="Arial Narrow" w:cs="Arial"/>
          <w:b/>
          <w:sz w:val="22"/>
          <w:szCs w:val="22"/>
        </w:rPr>
        <w:t>OBJETO  DEL CONTRATO</w:t>
      </w:r>
      <w:r w:rsidRPr="00A1299A">
        <w:rPr>
          <w:rFonts w:ascii="Arial Narrow" w:hAnsi="Arial Narrow" w:cs="Arial"/>
          <w:sz w:val="22"/>
          <w:szCs w:val="22"/>
        </w:rPr>
        <w:t xml:space="preserve">: </w:t>
      </w:r>
    </w:p>
    <w:p w:rsidR="00A1299A" w:rsidRPr="00A1299A" w:rsidRDefault="00A1299A" w:rsidP="003E6AB4">
      <w:pPr>
        <w:ind w:left="360" w:right="-518"/>
        <w:jc w:val="both"/>
        <w:rPr>
          <w:rFonts w:ascii="Arial Narrow" w:hAnsi="Arial Narrow" w:cs="Arial"/>
          <w:sz w:val="22"/>
          <w:szCs w:val="22"/>
        </w:rPr>
      </w:pPr>
    </w:p>
    <w:p w:rsidR="00A1299A" w:rsidRPr="00A1299A" w:rsidRDefault="00A1299A" w:rsidP="003E6AB4">
      <w:pPr>
        <w:ind w:right="-518"/>
        <w:jc w:val="both"/>
        <w:rPr>
          <w:rFonts w:ascii="Arial Narrow" w:hAnsi="Arial Narrow"/>
          <w:color w:val="000000" w:themeColor="text1"/>
          <w:sz w:val="22"/>
          <w:szCs w:val="22"/>
        </w:rPr>
      </w:pPr>
      <w:r w:rsidRPr="00A1299A">
        <w:rPr>
          <w:rFonts w:ascii="Arial Narrow" w:hAnsi="Arial Narrow" w:cs="Arial"/>
          <w:sz w:val="22"/>
          <w:szCs w:val="22"/>
        </w:rPr>
        <w:t xml:space="preserve">La Universidad Distrital “Francisco José de Caldas” </w:t>
      </w:r>
      <w:r w:rsidRPr="00A1299A">
        <w:rPr>
          <w:rFonts w:ascii="Arial Narrow" w:hAnsi="Arial Narrow" w:cs="Arial"/>
          <w:color w:val="000000"/>
          <w:sz w:val="22"/>
          <w:szCs w:val="22"/>
        </w:rPr>
        <w:t xml:space="preserve">está interesada en recibir ofertas </w:t>
      </w:r>
      <w:r w:rsidRPr="00A1299A">
        <w:rPr>
          <w:rFonts w:ascii="Arial Narrow" w:hAnsi="Arial Narrow" w:cs="Arial"/>
          <w:sz w:val="22"/>
          <w:szCs w:val="22"/>
        </w:rPr>
        <w:t xml:space="preserve">para </w:t>
      </w:r>
      <w:r w:rsidRPr="00A1299A">
        <w:rPr>
          <w:rFonts w:ascii="Arial Narrow" w:hAnsi="Arial Narrow" w:cs="Arial"/>
          <w:noProof/>
          <w:sz w:val="22"/>
          <w:szCs w:val="22"/>
        </w:rPr>
        <w:t>prestar servicios de desarrollo de software de manera autónoma e independiente, realizando actividades de apoyo para el desarrollo del proyecto de investigación titulado "Modelos de procesamiento paralelo para sistemas de aprendizaje profundo (Deep Learning) en aplicaciones de ciencias de la tierra", proyecto a cargo del docente Nelson Enrique Vera Parra, según acta compromisoria del CIDC No. 08-2019</w:t>
      </w:r>
      <w:r w:rsidRPr="00A1299A">
        <w:rPr>
          <w:rFonts w:ascii="Arial Narrow" w:hAnsi="Arial Narrow" w:cs="Arial"/>
          <w:sz w:val="22"/>
          <w:szCs w:val="22"/>
        </w:rPr>
        <w:t>.</w:t>
      </w:r>
    </w:p>
    <w:p w:rsidR="00A1299A" w:rsidRPr="00A1299A" w:rsidRDefault="00A1299A" w:rsidP="003E6AB4">
      <w:pPr>
        <w:ind w:right="-518"/>
        <w:jc w:val="both"/>
        <w:rPr>
          <w:rFonts w:ascii="Arial Narrow" w:hAnsi="Arial Narrow" w:cs="Arial"/>
          <w:sz w:val="22"/>
          <w:szCs w:val="22"/>
        </w:rPr>
      </w:pPr>
    </w:p>
    <w:p w:rsidR="00A1299A" w:rsidRPr="00A1299A" w:rsidRDefault="00A1299A" w:rsidP="003E6AB4">
      <w:pPr>
        <w:ind w:right="-518"/>
        <w:jc w:val="both"/>
        <w:rPr>
          <w:rFonts w:ascii="Arial Narrow" w:hAnsi="Arial Narrow" w:cs="Arial"/>
          <w:sz w:val="22"/>
          <w:szCs w:val="22"/>
        </w:rPr>
      </w:pPr>
    </w:p>
    <w:p w:rsidR="00A1299A" w:rsidRPr="00A1299A" w:rsidRDefault="00A1299A" w:rsidP="003E6AB4">
      <w:pPr>
        <w:ind w:right="-518"/>
        <w:jc w:val="both"/>
        <w:rPr>
          <w:rFonts w:ascii="Arial Narrow" w:hAnsi="Arial Narrow" w:cs="Arial"/>
          <w:sz w:val="22"/>
          <w:szCs w:val="22"/>
        </w:rPr>
      </w:pPr>
    </w:p>
    <w:p w:rsidR="00A1299A" w:rsidRPr="00A1299A" w:rsidRDefault="00A1299A" w:rsidP="003E6AB4">
      <w:pPr>
        <w:ind w:right="-518"/>
        <w:jc w:val="both"/>
        <w:rPr>
          <w:rFonts w:ascii="Arial Narrow" w:hAnsi="Arial Narrow" w:cs="Arial"/>
          <w:b/>
          <w:sz w:val="22"/>
          <w:szCs w:val="22"/>
        </w:rPr>
      </w:pPr>
      <w:r w:rsidRPr="00A1299A">
        <w:rPr>
          <w:rFonts w:ascii="Arial Narrow" w:hAnsi="Arial Narrow" w:cs="Arial"/>
          <w:b/>
          <w:sz w:val="22"/>
          <w:szCs w:val="22"/>
        </w:rPr>
        <w:t>TECNICAS Y PROPUESTA ECONOMICA</w:t>
      </w:r>
    </w:p>
    <w:p w:rsidR="00A1299A" w:rsidRPr="00A1299A" w:rsidRDefault="00A1299A" w:rsidP="003E6AB4">
      <w:pPr>
        <w:ind w:left="360" w:right="-518"/>
        <w:jc w:val="both"/>
        <w:rPr>
          <w:rFonts w:ascii="Arial Narrow" w:hAnsi="Arial Narrow" w:cs="Arial"/>
          <w:b/>
          <w:sz w:val="22"/>
          <w:szCs w:val="22"/>
        </w:rPr>
      </w:pPr>
    </w:p>
    <w:p w:rsidR="00A1299A" w:rsidRPr="00A1299A" w:rsidRDefault="00A1299A" w:rsidP="003E6AB4">
      <w:pPr>
        <w:ind w:left="360" w:right="-518"/>
        <w:jc w:val="both"/>
        <w:rPr>
          <w:rFonts w:ascii="Arial Narrow" w:hAnsi="Arial Narrow" w:cs="Arial"/>
          <w:b/>
          <w:sz w:val="22"/>
          <w:szCs w:val="22"/>
        </w:rPr>
      </w:pPr>
      <w:r w:rsidRPr="00A1299A">
        <w:rPr>
          <w:rFonts w:ascii="Arial Narrow" w:hAnsi="Arial Narrow" w:cs="Arial"/>
          <w:b/>
          <w:sz w:val="22"/>
          <w:szCs w:val="22"/>
        </w:rPr>
        <w:t>CUADRO No. 1</w:t>
      </w:r>
    </w:p>
    <w:p w:rsidR="00A1299A" w:rsidRPr="00A1299A" w:rsidRDefault="00A1299A" w:rsidP="003E6AB4">
      <w:pPr>
        <w:ind w:left="720" w:right="-518"/>
        <w:jc w:val="both"/>
        <w:rPr>
          <w:rFonts w:ascii="Arial Narrow" w:hAnsi="Arial Narrow" w:cs="Arial"/>
          <w:sz w:val="22"/>
          <w:szCs w:val="22"/>
          <w:lang w:val="es-ES"/>
        </w:rPr>
      </w:pPr>
    </w:p>
    <w:tbl>
      <w:tblPr>
        <w:tblStyle w:val="Tablaconcuadrcula"/>
        <w:tblW w:w="0" w:type="auto"/>
        <w:tblLook w:val="04A0" w:firstRow="1" w:lastRow="0" w:firstColumn="1" w:lastColumn="0" w:noHBand="0" w:noVBand="1"/>
      </w:tblPr>
      <w:tblGrid>
        <w:gridCol w:w="2972"/>
        <w:gridCol w:w="1209"/>
        <w:gridCol w:w="4722"/>
      </w:tblGrid>
      <w:tr w:rsidR="00A1299A" w:rsidRPr="00A1299A" w:rsidTr="009B4969">
        <w:tc>
          <w:tcPr>
            <w:tcW w:w="2972" w:type="dxa"/>
          </w:tcPr>
          <w:p w:rsidR="00A1299A" w:rsidRPr="00A1299A" w:rsidRDefault="00A1299A" w:rsidP="003E6AB4">
            <w:pPr>
              <w:ind w:right="-518"/>
              <w:jc w:val="center"/>
              <w:rPr>
                <w:rFonts w:ascii="Arial Narrow" w:hAnsi="Arial Narrow"/>
                <w:b/>
                <w:color w:val="000000" w:themeColor="text1"/>
                <w:sz w:val="22"/>
                <w:szCs w:val="22"/>
              </w:rPr>
            </w:pPr>
            <w:r w:rsidRPr="00A1299A">
              <w:rPr>
                <w:rFonts w:ascii="Arial Narrow" w:hAnsi="Arial Narrow"/>
                <w:b/>
                <w:color w:val="000000" w:themeColor="text1"/>
                <w:sz w:val="22"/>
                <w:szCs w:val="22"/>
              </w:rPr>
              <w:t>NOMBRE</w:t>
            </w:r>
          </w:p>
        </w:tc>
        <w:tc>
          <w:tcPr>
            <w:tcW w:w="1134" w:type="dxa"/>
          </w:tcPr>
          <w:p w:rsidR="00A1299A" w:rsidRPr="00A1299A" w:rsidRDefault="00A1299A" w:rsidP="003E6AB4">
            <w:pPr>
              <w:ind w:right="51"/>
              <w:jc w:val="center"/>
              <w:rPr>
                <w:rFonts w:ascii="Arial Narrow" w:hAnsi="Arial Narrow"/>
                <w:b/>
                <w:color w:val="000000" w:themeColor="text1"/>
                <w:sz w:val="22"/>
                <w:szCs w:val="22"/>
              </w:rPr>
            </w:pPr>
            <w:r w:rsidRPr="00A1299A">
              <w:rPr>
                <w:rFonts w:ascii="Arial Narrow" w:hAnsi="Arial Narrow"/>
                <w:b/>
                <w:color w:val="000000" w:themeColor="text1"/>
                <w:sz w:val="22"/>
                <w:szCs w:val="22"/>
              </w:rPr>
              <w:t>CANTIDAD</w:t>
            </w:r>
          </w:p>
        </w:tc>
        <w:tc>
          <w:tcPr>
            <w:tcW w:w="4722" w:type="dxa"/>
          </w:tcPr>
          <w:p w:rsidR="00A1299A" w:rsidRPr="00A1299A" w:rsidRDefault="00A1299A" w:rsidP="003E6AB4">
            <w:pPr>
              <w:ind w:right="-518"/>
              <w:jc w:val="center"/>
              <w:rPr>
                <w:rFonts w:ascii="Arial Narrow" w:hAnsi="Arial Narrow"/>
                <w:b/>
                <w:color w:val="000000" w:themeColor="text1"/>
                <w:sz w:val="22"/>
                <w:szCs w:val="22"/>
              </w:rPr>
            </w:pPr>
            <w:r w:rsidRPr="00A1299A">
              <w:rPr>
                <w:rFonts w:ascii="Arial Narrow" w:hAnsi="Arial Narrow"/>
                <w:b/>
                <w:color w:val="000000" w:themeColor="text1"/>
                <w:sz w:val="22"/>
                <w:szCs w:val="22"/>
              </w:rPr>
              <w:t>ESPECIFICACION TECNICA</w:t>
            </w:r>
          </w:p>
        </w:tc>
      </w:tr>
      <w:tr w:rsidR="00A1299A" w:rsidRPr="00A1299A" w:rsidTr="009B4969">
        <w:tc>
          <w:tcPr>
            <w:tcW w:w="2972" w:type="dxa"/>
          </w:tcPr>
          <w:p w:rsidR="00A1299A" w:rsidRPr="00A1299A" w:rsidRDefault="00A1299A" w:rsidP="00A1299A">
            <w:pPr>
              <w:jc w:val="center"/>
              <w:rPr>
                <w:rFonts w:ascii="Arial Narrow" w:hAnsi="Arial Narrow"/>
                <w:color w:val="000000" w:themeColor="text1"/>
                <w:sz w:val="22"/>
                <w:szCs w:val="22"/>
              </w:rPr>
            </w:pPr>
            <w:r w:rsidRPr="00A1299A">
              <w:rPr>
                <w:rFonts w:ascii="Arial Narrow" w:hAnsi="Arial Narrow"/>
                <w:noProof/>
                <w:color w:val="000000" w:themeColor="text1"/>
                <w:sz w:val="22"/>
                <w:szCs w:val="22"/>
              </w:rPr>
              <w:t xml:space="preserve">Ingeniero de sistemas o estudiante de ingeniería de sistemas </w:t>
            </w:r>
          </w:p>
        </w:tc>
        <w:tc>
          <w:tcPr>
            <w:tcW w:w="1134" w:type="dxa"/>
          </w:tcPr>
          <w:p w:rsidR="00A1299A" w:rsidRPr="00A1299A" w:rsidRDefault="00A1299A" w:rsidP="009B4969">
            <w:pPr>
              <w:ind w:right="81"/>
              <w:jc w:val="center"/>
              <w:rPr>
                <w:rFonts w:ascii="Arial Narrow" w:hAnsi="Arial Narrow"/>
                <w:color w:val="000000" w:themeColor="text1"/>
                <w:sz w:val="22"/>
                <w:szCs w:val="22"/>
              </w:rPr>
            </w:pPr>
            <w:r w:rsidRPr="00A1299A">
              <w:rPr>
                <w:rFonts w:ascii="Arial Narrow" w:hAnsi="Arial Narrow"/>
                <w:color w:val="000000" w:themeColor="text1"/>
                <w:sz w:val="22"/>
                <w:szCs w:val="22"/>
              </w:rPr>
              <w:t>1</w:t>
            </w:r>
          </w:p>
        </w:tc>
        <w:tc>
          <w:tcPr>
            <w:tcW w:w="4722" w:type="dxa"/>
          </w:tcPr>
          <w:p w:rsidR="00A1299A" w:rsidRPr="00A1299A" w:rsidRDefault="00A1299A" w:rsidP="00310CED">
            <w:pPr>
              <w:ind w:right="-518"/>
              <w:jc w:val="both"/>
              <w:rPr>
                <w:rFonts w:ascii="Arial Narrow" w:hAnsi="Arial Narrow"/>
                <w:noProof/>
                <w:color w:val="000000" w:themeColor="text1"/>
                <w:sz w:val="22"/>
                <w:szCs w:val="22"/>
              </w:rPr>
            </w:pPr>
            <w:r w:rsidRPr="00A1299A">
              <w:rPr>
                <w:rFonts w:ascii="Arial Narrow" w:hAnsi="Arial Narrow"/>
                <w:noProof/>
                <w:color w:val="000000" w:themeColor="text1"/>
                <w:sz w:val="22"/>
                <w:szCs w:val="22"/>
              </w:rPr>
              <w:t>1. Ingeniero de sistemas o estudiante de ingeniería de sistemas que haya cursado y aprobado por lo menos el 90% del total de las materias de su programa académico.</w:t>
            </w:r>
          </w:p>
          <w:p w:rsidR="00A1299A" w:rsidRPr="00A1299A" w:rsidRDefault="00A1299A" w:rsidP="00310CED">
            <w:pPr>
              <w:ind w:right="-518"/>
              <w:jc w:val="both"/>
              <w:rPr>
                <w:rFonts w:ascii="Arial Narrow" w:hAnsi="Arial Narrow"/>
                <w:noProof/>
                <w:color w:val="000000" w:themeColor="text1"/>
                <w:sz w:val="22"/>
                <w:szCs w:val="22"/>
              </w:rPr>
            </w:pPr>
            <w:r w:rsidRPr="00A1299A">
              <w:rPr>
                <w:rFonts w:ascii="Arial Narrow" w:hAnsi="Arial Narrow"/>
                <w:noProof/>
                <w:color w:val="000000" w:themeColor="text1"/>
                <w:sz w:val="22"/>
                <w:szCs w:val="22"/>
              </w:rPr>
              <w:t>2. En los dos últimos años haber publicado como mínimo un artículo científico en una revista categorizada en uno de los 3 primero cuartiles (Q3, Q2 o Q1) según SCIMAGO (Categoría en el momento de aceptación del artículo)</w:t>
            </w:r>
          </w:p>
          <w:p w:rsidR="00A1299A" w:rsidRPr="00A1299A" w:rsidRDefault="00A1299A" w:rsidP="003E6AB4">
            <w:pPr>
              <w:ind w:right="-518"/>
              <w:jc w:val="both"/>
              <w:rPr>
                <w:rFonts w:ascii="Arial Narrow" w:hAnsi="Arial Narrow"/>
                <w:color w:val="000000" w:themeColor="text1"/>
                <w:sz w:val="22"/>
                <w:szCs w:val="22"/>
                <w:lang w:val="es-CO"/>
              </w:rPr>
            </w:pPr>
            <w:r w:rsidRPr="00A1299A">
              <w:rPr>
                <w:rFonts w:ascii="Arial Narrow" w:hAnsi="Arial Narrow"/>
                <w:noProof/>
                <w:color w:val="000000" w:themeColor="text1"/>
                <w:sz w:val="22"/>
                <w:szCs w:val="22"/>
              </w:rPr>
              <w:t>3. Ser autor/propietario como mínimo de un software con registro de la dirección nacional de derecho de autor de Colombia</w:t>
            </w:r>
          </w:p>
        </w:tc>
      </w:tr>
    </w:tbl>
    <w:p w:rsidR="00A1299A" w:rsidRPr="00A1299A" w:rsidRDefault="00A1299A" w:rsidP="003E6AB4">
      <w:pPr>
        <w:ind w:left="720" w:right="-518"/>
        <w:jc w:val="both"/>
        <w:rPr>
          <w:rFonts w:ascii="Arial Narrow" w:hAnsi="Arial Narrow" w:cs="Arial"/>
          <w:sz w:val="22"/>
          <w:szCs w:val="22"/>
          <w:lang w:val="es-ES"/>
        </w:rPr>
      </w:pPr>
    </w:p>
    <w:p w:rsidR="00A1299A" w:rsidRPr="00A1299A" w:rsidRDefault="00A1299A" w:rsidP="003E6AB4">
      <w:pPr>
        <w:tabs>
          <w:tab w:val="left" w:pos="1247"/>
        </w:tabs>
        <w:ind w:right="-518"/>
        <w:jc w:val="both"/>
        <w:rPr>
          <w:rFonts w:ascii="Arial Narrow" w:hAnsi="Arial Narrow" w:cs="Arial"/>
          <w:snapToGrid w:val="0"/>
          <w:sz w:val="22"/>
          <w:szCs w:val="22"/>
        </w:rPr>
      </w:pPr>
    </w:p>
    <w:p w:rsidR="00A1299A" w:rsidRPr="00A1299A" w:rsidRDefault="00A1299A" w:rsidP="003E6AB4">
      <w:pPr>
        <w:tabs>
          <w:tab w:val="left" w:pos="1247"/>
        </w:tabs>
        <w:ind w:right="-518"/>
        <w:jc w:val="both"/>
        <w:rPr>
          <w:rFonts w:ascii="Arial Narrow" w:hAnsi="Arial Narrow" w:cs="Arial"/>
          <w:snapToGrid w:val="0"/>
          <w:sz w:val="22"/>
          <w:szCs w:val="22"/>
        </w:rPr>
      </w:pPr>
      <w:r w:rsidRPr="00A1299A">
        <w:rPr>
          <w:rFonts w:ascii="Arial Narrow" w:hAnsi="Arial Narrow" w:cs="Arial"/>
          <w:snapToGrid w:val="0"/>
          <w:sz w:val="22"/>
          <w:szCs w:val="22"/>
        </w:rPr>
        <w:t xml:space="preserve">Valor total de la oferta </w:t>
      </w:r>
      <w:r w:rsidRPr="00A1299A">
        <w:rPr>
          <w:rFonts w:ascii="Arial Narrow" w:hAnsi="Arial Narrow" w:cs="Arial"/>
          <w:noProof/>
          <w:snapToGrid w:val="0"/>
          <w:sz w:val="22"/>
          <w:szCs w:val="22"/>
        </w:rPr>
        <w:t>seis millones cien mil</w:t>
      </w:r>
      <w:r w:rsidRPr="00A1299A">
        <w:rPr>
          <w:rFonts w:ascii="Arial Narrow" w:hAnsi="Arial Narrow" w:cs="Arial"/>
          <w:snapToGrid w:val="0"/>
          <w:sz w:val="22"/>
          <w:szCs w:val="22"/>
        </w:rPr>
        <w:t xml:space="preserve"> pesos  (</w:t>
      </w:r>
      <w:r w:rsidRPr="00A1299A">
        <w:rPr>
          <w:rFonts w:ascii="Arial Narrow" w:hAnsi="Arial Narrow" w:cs="Arial"/>
          <w:noProof/>
          <w:snapToGrid w:val="0"/>
          <w:sz w:val="22"/>
          <w:szCs w:val="22"/>
        </w:rPr>
        <w:t>$6.100.000</w:t>
      </w:r>
      <w:r w:rsidRPr="00A1299A">
        <w:rPr>
          <w:rFonts w:ascii="Arial Narrow" w:hAnsi="Arial Narrow" w:cs="Arial"/>
          <w:snapToGrid w:val="0"/>
          <w:sz w:val="22"/>
          <w:szCs w:val="22"/>
        </w:rPr>
        <w:t>) M/Cte.</w:t>
      </w:r>
    </w:p>
    <w:p w:rsidR="00A1299A" w:rsidRPr="00A1299A" w:rsidRDefault="00A1299A" w:rsidP="003E6AB4">
      <w:pPr>
        <w:tabs>
          <w:tab w:val="left" w:pos="1247"/>
        </w:tabs>
        <w:ind w:right="-518"/>
        <w:jc w:val="both"/>
        <w:rPr>
          <w:rFonts w:ascii="Arial Narrow" w:hAnsi="Arial Narrow" w:cs="Arial"/>
          <w:snapToGrid w:val="0"/>
          <w:sz w:val="22"/>
          <w:szCs w:val="22"/>
        </w:rPr>
      </w:pPr>
    </w:p>
    <w:p w:rsidR="00A1299A" w:rsidRPr="00A1299A" w:rsidRDefault="00A1299A" w:rsidP="003E6AB4">
      <w:pPr>
        <w:ind w:right="-518"/>
        <w:jc w:val="both"/>
        <w:rPr>
          <w:rFonts w:ascii="Arial Narrow" w:hAnsi="Arial Narrow"/>
          <w:sz w:val="22"/>
          <w:szCs w:val="22"/>
        </w:rPr>
      </w:pPr>
    </w:p>
    <w:p w:rsidR="00A1299A" w:rsidRPr="00A1299A" w:rsidRDefault="00A1299A" w:rsidP="003E6AB4">
      <w:pPr>
        <w:pStyle w:val="Prrafodelista"/>
        <w:numPr>
          <w:ilvl w:val="0"/>
          <w:numId w:val="1"/>
        </w:numPr>
        <w:ind w:right="-518"/>
        <w:jc w:val="both"/>
        <w:rPr>
          <w:rFonts w:ascii="Arial Narrow" w:hAnsi="Arial Narrow"/>
          <w:b/>
          <w:sz w:val="22"/>
          <w:szCs w:val="22"/>
        </w:rPr>
      </w:pPr>
      <w:r w:rsidRPr="00A1299A">
        <w:rPr>
          <w:rFonts w:ascii="Arial Narrow" w:hAnsi="Arial Narrow"/>
          <w:b/>
          <w:sz w:val="22"/>
          <w:szCs w:val="22"/>
        </w:rPr>
        <w:t>FORMA DE PAGO:</w:t>
      </w:r>
    </w:p>
    <w:p w:rsidR="00A1299A" w:rsidRPr="00A1299A" w:rsidRDefault="00A1299A" w:rsidP="003E6AB4">
      <w:pPr>
        <w:ind w:right="-518"/>
        <w:jc w:val="both"/>
        <w:rPr>
          <w:rFonts w:ascii="Arial Narrow" w:hAnsi="Arial Narrow" w:cs="Arial"/>
          <w:b/>
          <w:sz w:val="22"/>
          <w:szCs w:val="22"/>
        </w:rPr>
      </w:pPr>
    </w:p>
    <w:p w:rsidR="00A1299A" w:rsidRPr="00A1299A" w:rsidRDefault="00A1299A" w:rsidP="003E6AB4">
      <w:pPr>
        <w:autoSpaceDE w:val="0"/>
        <w:autoSpaceDN w:val="0"/>
        <w:adjustRightInd w:val="0"/>
        <w:ind w:right="-518"/>
        <w:rPr>
          <w:rFonts w:ascii="Arial Narrow" w:hAnsi="Arial Narrow" w:cs="Arial"/>
          <w:color w:val="000000"/>
          <w:sz w:val="22"/>
          <w:szCs w:val="22"/>
        </w:rPr>
      </w:pPr>
      <w:r w:rsidRPr="00A1299A">
        <w:rPr>
          <w:rFonts w:ascii="Arial Narrow" w:hAnsi="Arial Narrow" w:cs="Arial"/>
          <w:color w:val="000000"/>
          <w:sz w:val="22"/>
          <w:szCs w:val="22"/>
        </w:rPr>
        <w:lastRenderedPageBreak/>
        <w:t>El valor del contrato que se suscriba, se pagará así:</w:t>
      </w:r>
    </w:p>
    <w:p w:rsidR="00A1299A" w:rsidRPr="00A1299A" w:rsidRDefault="00A1299A" w:rsidP="003E6AB4">
      <w:pPr>
        <w:autoSpaceDE w:val="0"/>
        <w:autoSpaceDN w:val="0"/>
        <w:adjustRightInd w:val="0"/>
        <w:ind w:left="426" w:right="-518"/>
        <w:rPr>
          <w:rFonts w:ascii="Arial Narrow" w:hAnsi="Arial Narrow" w:cs="Arial"/>
          <w:color w:val="000000"/>
          <w:sz w:val="22"/>
          <w:szCs w:val="22"/>
        </w:rPr>
      </w:pPr>
    </w:p>
    <w:p w:rsidR="00A1299A" w:rsidRPr="00A1299A" w:rsidRDefault="00A1299A" w:rsidP="003E6AB4">
      <w:pPr>
        <w:ind w:right="-518"/>
        <w:jc w:val="both"/>
        <w:rPr>
          <w:rFonts w:ascii="Arial Narrow" w:hAnsi="Arial Narrow"/>
          <w:sz w:val="22"/>
          <w:szCs w:val="22"/>
        </w:rPr>
      </w:pPr>
      <w:r w:rsidRPr="00A1299A">
        <w:rPr>
          <w:rFonts w:ascii="Arial Narrow" w:hAnsi="Arial Narrow" w:cs="Arial"/>
          <w:sz w:val="22"/>
          <w:szCs w:val="22"/>
        </w:rPr>
        <w:t xml:space="preserve">La Universidad pagará   el valor del contrato que se suscriba mediante </w:t>
      </w:r>
      <w:r>
        <w:rPr>
          <w:rFonts w:ascii="Arial Narrow" w:hAnsi="Arial Narrow" w:cs="Arial"/>
          <w:sz w:val="22"/>
          <w:szCs w:val="22"/>
        </w:rPr>
        <w:t>d</w:t>
      </w:r>
      <w:r w:rsidRPr="00A1299A">
        <w:rPr>
          <w:rFonts w:ascii="Arial Narrow" w:hAnsi="Arial Narrow" w:cs="Arial"/>
          <w:noProof/>
          <w:sz w:val="22"/>
          <w:szCs w:val="22"/>
        </w:rPr>
        <w:t>os (2) pagos parciales</w:t>
      </w:r>
      <w:r w:rsidRPr="00A1299A">
        <w:rPr>
          <w:rFonts w:ascii="Arial Narrow" w:hAnsi="Arial Narrow" w:cs="Arial"/>
          <w:sz w:val="22"/>
          <w:szCs w:val="22"/>
        </w:rPr>
        <w:t>, contra entrega del servicio y entregables correspondientes aprobados por el supervisor del contrato, a pagarse en un plazo de 30 días calendario contados a partir de la radicación de la correspondiente factura/cuenta de cobro, acompañados de los soportes,</w:t>
      </w:r>
      <w:r w:rsidRPr="00A1299A">
        <w:rPr>
          <w:rFonts w:ascii="Arial Narrow" w:hAnsi="Arial Narrow"/>
          <w:sz w:val="22"/>
          <w:szCs w:val="22"/>
        </w:rPr>
        <w:t xml:space="preserve">  certificado de cumplimiento de aportes parafiscales y certificación del cumplimiento expedida por el supervisor del contrato. </w:t>
      </w:r>
    </w:p>
    <w:p w:rsidR="00A1299A" w:rsidRPr="00A1299A" w:rsidRDefault="00A1299A" w:rsidP="003E6AB4">
      <w:pPr>
        <w:pStyle w:val="BodyText21"/>
        <w:ind w:left="360" w:right="-518"/>
        <w:rPr>
          <w:rFonts w:ascii="Arial Narrow" w:hAnsi="Arial Narrow" w:cs="Arial"/>
          <w:sz w:val="22"/>
          <w:szCs w:val="22"/>
          <w:lang w:val="es-CO"/>
        </w:rPr>
      </w:pPr>
    </w:p>
    <w:p w:rsidR="00A1299A" w:rsidRPr="00A1299A" w:rsidRDefault="00A1299A" w:rsidP="003E6AB4">
      <w:pPr>
        <w:pStyle w:val="BodyText21"/>
        <w:ind w:right="-518"/>
        <w:rPr>
          <w:rFonts w:ascii="Arial Narrow" w:hAnsi="Arial Narrow" w:cs="Arial"/>
          <w:sz w:val="22"/>
          <w:szCs w:val="22"/>
          <w:lang w:val="es-CO"/>
        </w:rPr>
      </w:pPr>
      <w:r w:rsidRPr="00A1299A">
        <w:rPr>
          <w:rFonts w:ascii="Arial Narrow" w:hAnsi="Arial Narrow"/>
          <w:sz w:val="22"/>
          <w:szCs w:val="22"/>
        </w:rPr>
        <w:t>El contratista asumirá todos los impuestos, tasas o similares, que se deriven de la ejecución del mismo, de conformidad con las normas vigentes en la materia.</w:t>
      </w:r>
    </w:p>
    <w:p w:rsidR="00A1299A" w:rsidRPr="00A1299A" w:rsidRDefault="00A1299A" w:rsidP="003E6AB4">
      <w:pPr>
        <w:ind w:right="-518"/>
        <w:jc w:val="both"/>
        <w:rPr>
          <w:rFonts w:ascii="Arial Narrow" w:hAnsi="Arial Narrow" w:cs="Arial"/>
          <w:sz w:val="22"/>
          <w:szCs w:val="22"/>
        </w:rPr>
      </w:pPr>
    </w:p>
    <w:p w:rsidR="00A1299A" w:rsidRPr="00A1299A" w:rsidRDefault="00A1299A" w:rsidP="003E6AB4">
      <w:pPr>
        <w:ind w:right="-518"/>
        <w:jc w:val="both"/>
        <w:rPr>
          <w:rFonts w:ascii="Arial Narrow" w:hAnsi="Arial Narrow" w:cs="Arial"/>
          <w:sz w:val="22"/>
          <w:szCs w:val="22"/>
        </w:rPr>
      </w:pPr>
    </w:p>
    <w:p w:rsidR="00A1299A" w:rsidRPr="00A1299A" w:rsidRDefault="00A1299A" w:rsidP="003E6AB4">
      <w:pPr>
        <w:pStyle w:val="Prrafodelista"/>
        <w:numPr>
          <w:ilvl w:val="0"/>
          <w:numId w:val="1"/>
        </w:numPr>
        <w:suppressAutoHyphens/>
        <w:ind w:right="-518"/>
        <w:jc w:val="both"/>
        <w:rPr>
          <w:rFonts w:ascii="Arial Narrow" w:hAnsi="Arial Narrow" w:cs="Arial"/>
          <w:b/>
          <w:sz w:val="22"/>
          <w:szCs w:val="22"/>
        </w:rPr>
      </w:pPr>
      <w:r w:rsidRPr="00A1299A">
        <w:rPr>
          <w:rFonts w:ascii="Arial Narrow" w:hAnsi="Arial Narrow" w:cs="Arial"/>
          <w:b/>
          <w:sz w:val="22"/>
          <w:szCs w:val="22"/>
        </w:rPr>
        <w:t>TERMINOS DE EJECUCION</w:t>
      </w:r>
    </w:p>
    <w:p w:rsidR="00A1299A" w:rsidRPr="00A1299A" w:rsidRDefault="00A1299A" w:rsidP="003E6AB4">
      <w:pPr>
        <w:ind w:right="-518"/>
        <w:jc w:val="both"/>
        <w:rPr>
          <w:rFonts w:ascii="Arial Narrow" w:hAnsi="Arial Narrow" w:cs="Arial"/>
          <w:b/>
          <w:sz w:val="22"/>
          <w:szCs w:val="22"/>
        </w:rPr>
      </w:pPr>
    </w:p>
    <w:p w:rsidR="00A1299A" w:rsidRPr="00A1299A" w:rsidRDefault="00A1299A" w:rsidP="003E6AB4">
      <w:pPr>
        <w:autoSpaceDE w:val="0"/>
        <w:autoSpaceDN w:val="0"/>
        <w:adjustRightInd w:val="0"/>
        <w:ind w:right="-518"/>
        <w:jc w:val="both"/>
        <w:rPr>
          <w:rFonts w:ascii="Arial Narrow" w:hAnsi="Arial Narrow"/>
          <w:sz w:val="22"/>
          <w:szCs w:val="22"/>
        </w:rPr>
      </w:pPr>
      <w:r w:rsidRPr="00A1299A">
        <w:rPr>
          <w:rFonts w:ascii="Arial Narrow" w:hAnsi="Arial Narrow"/>
          <w:color w:val="000000"/>
          <w:spacing w:val="-3"/>
          <w:sz w:val="22"/>
          <w:szCs w:val="22"/>
        </w:rPr>
        <w:t xml:space="preserve">El plazo de ejecución del contrato es de </w:t>
      </w:r>
      <w:r w:rsidRPr="00A1299A">
        <w:rPr>
          <w:rFonts w:ascii="Arial Narrow" w:hAnsi="Arial Narrow"/>
          <w:noProof/>
          <w:color w:val="000000"/>
          <w:spacing w:val="-3"/>
          <w:sz w:val="22"/>
          <w:szCs w:val="22"/>
        </w:rPr>
        <w:t>cuatro (4) meses</w:t>
      </w:r>
      <w:r w:rsidRPr="00A1299A">
        <w:rPr>
          <w:rFonts w:ascii="Arial Narrow" w:hAnsi="Arial Narrow"/>
          <w:color w:val="000000"/>
          <w:spacing w:val="-3"/>
          <w:sz w:val="22"/>
          <w:szCs w:val="22"/>
        </w:rPr>
        <w:t xml:space="preserve">, </w:t>
      </w:r>
      <w:r w:rsidRPr="00A1299A">
        <w:rPr>
          <w:rFonts w:ascii="Arial Narrow" w:eastAsia="Calibri" w:hAnsi="Arial Narrow" w:cs="Tahoma"/>
          <w:sz w:val="22"/>
          <w:szCs w:val="22"/>
          <w:lang w:eastAsia="en-US"/>
        </w:rPr>
        <w:t>contados a partir  del perfeccionamiento del contrato.</w:t>
      </w:r>
    </w:p>
    <w:p w:rsidR="00A1299A" w:rsidRPr="00A1299A" w:rsidRDefault="00A1299A" w:rsidP="003E6AB4">
      <w:pPr>
        <w:ind w:left="360" w:right="-518"/>
        <w:jc w:val="both"/>
        <w:rPr>
          <w:rFonts w:ascii="Arial Narrow" w:hAnsi="Arial Narrow"/>
          <w:sz w:val="22"/>
          <w:szCs w:val="22"/>
        </w:rPr>
      </w:pPr>
    </w:p>
    <w:p w:rsidR="00A1299A" w:rsidRPr="00A1299A" w:rsidRDefault="00A1299A" w:rsidP="003E6AB4">
      <w:pPr>
        <w:ind w:left="360" w:right="-518"/>
        <w:jc w:val="both"/>
        <w:rPr>
          <w:rFonts w:ascii="Arial Narrow" w:hAnsi="Arial Narrow"/>
          <w:sz w:val="22"/>
          <w:szCs w:val="22"/>
        </w:rPr>
      </w:pPr>
    </w:p>
    <w:p w:rsidR="00A1299A" w:rsidRPr="00A1299A" w:rsidRDefault="00A1299A" w:rsidP="003E6AB4">
      <w:pPr>
        <w:numPr>
          <w:ilvl w:val="0"/>
          <w:numId w:val="1"/>
        </w:numPr>
        <w:suppressAutoHyphens/>
        <w:ind w:right="-518"/>
        <w:jc w:val="both"/>
        <w:rPr>
          <w:rFonts w:ascii="Arial Narrow" w:hAnsi="Arial Narrow" w:cs="Arial"/>
          <w:b/>
          <w:sz w:val="22"/>
          <w:szCs w:val="22"/>
        </w:rPr>
      </w:pPr>
      <w:r w:rsidRPr="00A1299A">
        <w:rPr>
          <w:rFonts w:ascii="Arial Narrow" w:hAnsi="Arial Narrow" w:cs="Arial"/>
          <w:b/>
          <w:sz w:val="22"/>
          <w:szCs w:val="22"/>
        </w:rPr>
        <w:t>CRITERIOS DE SELECCIÓN</w:t>
      </w:r>
    </w:p>
    <w:p w:rsidR="00A1299A" w:rsidRPr="00A1299A" w:rsidRDefault="00A1299A" w:rsidP="003E6AB4">
      <w:pPr>
        <w:autoSpaceDE w:val="0"/>
        <w:autoSpaceDN w:val="0"/>
        <w:adjustRightInd w:val="0"/>
        <w:ind w:right="-518"/>
        <w:jc w:val="both"/>
        <w:rPr>
          <w:rFonts w:ascii="Arial Narrow" w:hAnsi="Arial Narrow" w:cs="Arial"/>
          <w:b/>
          <w:bCs/>
          <w:color w:val="000000"/>
          <w:sz w:val="22"/>
          <w:szCs w:val="22"/>
        </w:rPr>
      </w:pPr>
    </w:p>
    <w:p w:rsidR="00A1299A" w:rsidRPr="00A1299A" w:rsidRDefault="00A1299A" w:rsidP="003E6AB4">
      <w:pPr>
        <w:pStyle w:val="Ttulo2"/>
        <w:ind w:right="-518"/>
        <w:jc w:val="both"/>
        <w:rPr>
          <w:rFonts w:ascii="Arial Narrow" w:hAnsi="Arial Narrow"/>
          <w:b w:val="0"/>
          <w:bCs w:val="0"/>
          <w:sz w:val="22"/>
          <w:szCs w:val="22"/>
        </w:rPr>
      </w:pPr>
      <w:r w:rsidRPr="00A1299A">
        <w:rPr>
          <w:rFonts w:ascii="Arial Narrow" w:hAnsi="Arial Narrow"/>
          <w:b w:val="0"/>
          <w:sz w:val="22"/>
          <w:szCs w:val="22"/>
        </w:rPr>
        <w:t>Se seleccionará al proponente que cumpla con los requisitos ofertados en la convocatoria y ofrezcan el menor valor.</w:t>
      </w:r>
    </w:p>
    <w:p w:rsidR="00A1299A" w:rsidRPr="00A1299A" w:rsidRDefault="00A1299A" w:rsidP="003E6AB4">
      <w:pPr>
        <w:ind w:right="-518"/>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A1299A" w:rsidRPr="00A1299A" w:rsidTr="001A723E">
        <w:tc>
          <w:tcPr>
            <w:tcW w:w="5791" w:type="dxa"/>
            <w:shd w:val="clear" w:color="auto" w:fill="D9D9D9"/>
            <w:vAlign w:val="center"/>
          </w:tcPr>
          <w:p w:rsidR="00A1299A" w:rsidRPr="00A1299A" w:rsidRDefault="00A1299A" w:rsidP="003E6AB4">
            <w:pPr>
              <w:pStyle w:val="Textoindependiente"/>
              <w:ind w:right="-518"/>
              <w:jc w:val="center"/>
              <w:rPr>
                <w:rFonts w:ascii="Arial Narrow" w:hAnsi="Arial Narrow"/>
                <w:b/>
                <w:bCs/>
                <w:spacing w:val="-3"/>
                <w:sz w:val="22"/>
                <w:szCs w:val="22"/>
              </w:rPr>
            </w:pPr>
            <w:r w:rsidRPr="00A1299A">
              <w:rPr>
                <w:rFonts w:ascii="Arial Narrow" w:hAnsi="Arial Narrow"/>
                <w:b/>
                <w:bCs/>
                <w:spacing w:val="-3"/>
                <w:sz w:val="22"/>
                <w:szCs w:val="22"/>
              </w:rPr>
              <w:t>ASPECTOS A EVALUAR</w:t>
            </w:r>
          </w:p>
        </w:tc>
        <w:tc>
          <w:tcPr>
            <w:tcW w:w="3507" w:type="dxa"/>
            <w:shd w:val="clear" w:color="auto" w:fill="D9D9D9"/>
            <w:vAlign w:val="center"/>
          </w:tcPr>
          <w:p w:rsidR="00A1299A" w:rsidRPr="00A1299A" w:rsidRDefault="00A1299A" w:rsidP="003E6AB4">
            <w:pPr>
              <w:pStyle w:val="Textoindependiente"/>
              <w:ind w:right="-518"/>
              <w:jc w:val="center"/>
              <w:rPr>
                <w:rFonts w:ascii="Arial Narrow" w:hAnsi="Arial Narrow"/>
                <w:b/>
                <w:bCs/>
                <w:spacing w:val="-3"/>
                <w:sz w:val="22"/>
                <w:szCs w:val="22"/>
              </w:rPr>
            </w:pPr>
            <w:r w:rsidRPr="00A1299A">
              <w:rPr>
                <w:rFonts w:ascii="Arial Narrow" w:hAnsi="Arial Narrow"/>
                <w:b/>
                <w:bCs/>
                <w:spacing w:val="-3"/>
                <w:sz w:val="22"/>
                <w:szCs w:val="22"/>
              </w:rPr>
              <w:t>CALIFICACION</w:t>
            </w:r>
          </w:p>
        </w:tc>
      </w:tr>
      <w:tr w:rsidR="00A1299A" w:rsidRPr="00A1299A" w:rsidTr="001A723E">
        <w:tc>
          <w:tcPr>
            <w:tcW w:w="5791" w:type="dxa"/>
            <w:vAlign w:val="center"/>
          </w:tcPr>
          <w:p w:rsidR="00A1299A" w:rsidRPr="00A1299A" w:rsidRDefault="00A1299A" w:rsidP="003E6AB4">
            <w:pPr>
              <w:pStyle w:val="Textoindependiente"/>
              <w:ind w:right="-518"/>
              <w:jc w:val="center"/>
              <w:rPr>
                <w:rFonts w:ascii="Arial Narrow" w:hAnsi="Arial Narrow"/>
                <w:spacing w:val="-3"/>
                <w:sz w:val="22"/>
                <w:szCs w:val="22"/>
              </w:rPr>
            </w:pPr>
            <w:r w:rsidRPr="00A1299A">
              <w:rPr>
                <w:rFonts w:ascii="Arial Narrow" w:hAnsi="Arial Narrow"/>
                <w:spacing w:val="-3"/>
                <w:sz w:val="22"/>
                <w:szCs w:val="22"/>
              </w:rPr>
              <w:t>ESTUDIO JURIDICO</w:t>
            </w:r>
          </w:p>
        </w:tc>
        <w:tc>
          <w:tcPr>
            <w:tcW w:w="3507" w:type="dxa"/>
            <w:vAlign w:val="center"/>
          </w:tcPr>
          <w:p w:rsidR="00A1299A" w:rsidRPr="00A1299A" w:rsidRDefault="00A1299A" w:rsidP="003E6AB4">
            <w:pPr>
              <w:pStyle w:val="Textoindependiente"/>
              <w:ind w:right="-518"/>
              <w:jc w:val="center"/>
              <w:rPr>
                <w:rFonts w:ascii="Arial Narrow" w:hAnsi="Arial Narrow"/>
                <w:spacing w:val="-3"/>
                <w:sz w:val="22"/>
                <w:szCs w:val="22"/>
              </w:rPr>
            </w:pPr>
            <w:r w:rsidRPr="00A1299A">
              <w:rPr>
                <w:rFonts w:ascii="Arial Narrow" w:hAnsi="Arial Narrow"/>
                <w:spacing w:val="-3"/>
                <w:sz w:val="22"/>
                <w:szCs w:val="22"/>
              </w:rPr>
              <w:t>ADMISIBLE O NO ADMISIBLE</w:t>
            </w:r>
          </w:p>
        </w:tc>
      </w:tr>
      <w:tr w:rsidR="00A1299A" w:rsidRPr="00A1299A" w:rsidTr="001A723E">
        <w:tc>
          <w:tcPr>
            <w:tcW w:w="5791" w:type="dxa"/>
            <w:vAlign w:val="center"/>
          </w:tcPr>
          <w:p w:rsidR="00A1299A" w:rsidRPr="00A1299A" w:rsidRDefault="00A1299A" w:rsidP="003E6AB4">
            <w:pPr>
              <w:pStyle w:val="Textoindependiente"/>
              <w:ind w:right="-518"/>
              <w:jc w:val="center"/>
              <w:rPr>
                <w:rFonts w:ascii="Arial Narrow" w:hAnsi="Arial Narrow"/>
                <w:spacing w:val="-3"/>
                <w:sz w:val="22"/>
                <w:szCs w:val="22"/>
              </w:rPr>
            </w:pPr>
            <w:r w:rsidRPr="00A1299A">
              <w:rPr>
                <w:rFonts w:ascii="Arial Narrow" w:hAnsi="Arial Narrow"/>
                <w:spacing w:val="-3"/>
                <w:sz w:val="22"/>
                <w:szCs w:val="22"/>
              </w:rPr>
              <w:t>CALIFICACIÓN TÉCNICA (Requerimientos Técnicos)</w:t>
            </w:r>
          </w:p>
        </w:tc>
        <w:tc>
          <w:tcPr>
            <w:tcW w:w="3507" w:type="dxa"/>
            <w:vAlign w:val="center"/>
          </w:tcPr>
          <w:p w:rsidR="00A1299A" w:rsidRPr="00A1299A" w:rsidRDefault="00A1299A" w:rsidP="003E6AB4">
            <w:pPr>
              <w:pStyle w:val="Textoindependiente"/>
              <w:ind w:right="-518"/>
              <w:jc w:val="center"/>
              <w:rPr>
                <w:rFonts w:ascii="Arial Narrow" w:hAnsi="Arial Narrow"/>
                <w:spacing w:val="-3"/>
                <w:sz w:val="22"/>
                <w:szCs w:val="22"/>
              </w:rPr>
            </w:pPr>
            <w:r w:rsidRPr="00A1299A">
              <w:rPr>
                <w:rFonts w:ascii="Arial Narrow" w:hAnsi="Arial Narrow"/>
                <w:spacing w:val="-3"/>
                <w:sz w:val="22"/>
                <w:szCs w:val="22"/>
              </w:rPr>
              <w:t>ADMISIBLE O NO ADMISIBLE</w:t>
            </w:r>
          </w:p>
        </w:tc>
      </w:tr>
      <w:tr w:rsidR="00A1299A" w:rsidRPr="00A1299A" w:rsidTr="001A723E">
        <w:tc>
          <w:tcPr>
            <w:tcW w:w="5791" w:type="dxa"/>
            <w:vAlign w:val="center"/>
          </w:tcPr>
          <w:p w:rsidR="00A1299A" w:rsidRPr="00A1299A" w:rsidRDefault="00A1299A" w:rsidP="003E6AB4">
            <w:pPr>
              <w:pStyle w:val="Textoindependiente"/>
              <w:ind w:right="-518"/>
              <w:jc w:val="center"/>
              <w:rPr>
                <w:rFonts w:ascii="Arial Narrow" w:hAnsi="Arial Narrow"/>
                <w:spacing w:val="-3"/>
                <w:sz w:val="22"/>
                <w:szCs w:val="22"/>
              </w:rPr>
            </w:pPr>
            <w:r w:rsidRPr="00A1299A">
              <w:rPr>
                <w:rFonts w:ascii="Arial Narrow" w:hAnsi="Arial Narrow"/>
                <w:sz w:val="22"/>
                <w:szCs w:val="22"/>
              </w:rPr>
              <w:t xml:space="preserve">PRECIO </w:t>
            </w:r>
          </w:p>
        </w:tc>
        <w:tc>
          <w:tcPr>
            <w:tcW w:w="3507" w:type="dxa"/>
            <w:vAlign w:val="center"/>
          </w:tcPr>
          <w:p w:rsidR="00A1299A" w:rsidRPr="00A1299A" w:rsidRDefault="00A1299A" w:rsidP="003E6AB4">
            <w:pPr>
              <w:pStyle w:val="Textoindependiente"/>
              <w:ind w:right="-518"/>
              <w:jc w:val="center"/>
              <w:rPr>
                <w:rFonts w:ascii="Arial Narrow" w:hAnsi="Arial Narrow"/>
                <w:b/>
                <w:spacing w:val="-3"/>
                <w:sz w:val="22"/>
                <w:szCs w:val="22"/>
              </w:rPr>
            </w:pPr>
            <w:r w:rsidRPr="00A1299A">
              <w:rPr>
                <w:rFonts w:ascii="Arial Narrow" w:hAnsi="Arial Narrow"/>
                <w:sz w:val="22"/>
                <w:szCs w:val="22"/>
              </w:rPr>
              <w:t>MENOR PRECIO</w:t>
            </w:r>
          </w:p>
        </w:tc>
      </w:tr>
    </w:tbl>
    <w:p w:rsidR="00A1299A" w:rsidRPr="00A1299A" w:rsidRDefault="00A1299A" w:rsidP="003E6AB4">
      <w:pPr>
        <w:ind w:right="-518"/>
        <w:jc w:val="both"/>
        <w:rPr>
          <w:rFonts w:ascii="Arial Narrow" w:hAnsi="Arial Narrow"/>
          <w:b/>
          <w:sz w:val="22"/>
          <w:szCs w:val="22"/>
        </w:rPr>
      </w:pPr>
    </w:p>
    <w:p w:rsidR="00A1299A" w:rsidRPr="00A1299A" w:rsidRDefault="00A1299A" w:rsidP="003E6AB4">
      <w:pPr>
        <w:ind w:right="-518"/>
        <w:jc w:val="both"/>
        <w:rPr>
          <w:rFonts w:ascii="Arial Narrow" w:hAnsi="Arial Narrow" w:cs="Arial"/>
          <w:sz w:val="22"/>
          <w:szCs w:val="22"/>
        </w:rPr>
      </w:pPr>
    </w:p>
    <w:p w:rsidR="00A1299A" w:rsidRPr="00A1299A" w:rsidRDefault="00A1299A" w:rsidP="003E6AB4">
      <w:pPr>
        <w:numPr>
          <w:ilvl w:val="0"/>
          <w:numId w:val="1"/>
        </w:numPr>
        <w:ind w:right="-518"/>
        <w:jc w:val="both"/>
        <w:rPr>
          <w:rFonts w:ascii="Arial Narrow" w:hAnsi="Arial Narrow" w:cs="Arial"/>
          <w:b/>
          <w:sz w:val="22"/>
          <w:szCs w:val="22"/>
        </w:rPr>
      </w:pPr>
      <w:r w:rsidRPr="00A1299A">
        <w:rPr>
          <w:rFonts w:ascii="Arial Narrow" w:hAnsi="Arial Narrow" w:cs="Arial"/>
          <w:b/>
          <w:sz w:val="22"/>
          <w:szCs w:val="22"/>
        </w:rPr>
        <w:t>SUPERVISION DEL CONTRATO</w:t>
      </w:r>
    </w:p>
    <w:p w:rsidR="00A1299A" w:rsidRPr="00A1299A" w:rsidRDefault="00A1299A" w:rsidP="003E6AB4">
      <w:pPr>
        <w:ind w:left="360" w:right="-518"/>
        <w:jc w:val="both"/>
        <w:rPr>
          <w:rFonts w:ascii="Arial Narrow" w:hAnsi="Arial Narrow" w:cs="Arial"/>
          <w:sz w:val="22"/>
          <w:szCs w:val="22"/>
        </w:rPr>
      </w:pPr>
    </w:p>
    <w:p w:rsidR="00A1299A" w:rsidRPr="00A1299A" w:rsidRDefault="00A1299A" w:rsidP="003E6AB4">
      <w:pPr>
        <w:pStyle w:val="Textoindependiente"/>
        <w:ind w:right="-518"/>
        <w:jc w:val="both"/>
        <w:rPr>
          <w:rFonts w:ascii="Arial Narrow" w:hAnsi="Arial Narrow"/>
          <w:spacing w:val="-3"/>
          <w:sz w:val="22"/>
          <w:szCs w:val="22"/>
        </w:rPr>
      </w:pPr>
      <w:r w:rsidRPr="00A1299A">
        <w:rPr>
          <w:rFonts w:ascii="Arial Narrow" w:hAnsi="Arial Narrow"/>
          <w:spacing w:val="-3"/>
          <w:sz w:val="22"/>
          <w:szCs w:val="22"/>
        </w:rPr>
        <w:t xml:space="preserve">La Supervisión del  contrato derivado del  proceso de selección estará a cargo de la Universidad Distrital a través del Director del Proyecto </w:t>
      </w:r>
      <w:r w:rsidRPr="00A1299A">
        <w:rPr>
          <w:rFonts w:ascii="Arial Narrow" w:hAnsi="Arial Narrow"/>
          <w:noProof/>
          <w:spacing w:val="-3"/>
          <w:sz w:val="22"/>
          <w:szCs w:val="22"/>
        </w:rPr>
        <w:t>docente</w:t>
      </w:r>
      <w:r w:rsidRPr="00A1299A">
        <w:rPr>
          <w:rFonts w:ascii="Arial Narrow" w:hAnsi="Arial Narrow"/>
          <w:spacing w:val="-3"/>
          <w:sz w:val="22"/>
          <w:szCs w:val="22"/>
        </w:rPr>
        <w:t xml:space="preserve"> </w:t>
      </w:r>
      <w:r w:rsidRPr="00A1299A">
        <w:rPr>
          <w:rFonts w:ascii="Arial Narrow" w:hAnsi="Arial Narrow"/>
          <w:noProof/>
          <w:color w:val="000000" w:themeColor="text1"/>
          <w:sz w:val="22"/>
          <w:szCs w:val="22"/>
        </w:rPr>
        <w:t>Nelson Enrique Vera Parra</w:t>
      </w:r>
      <w:r w:rsidRPr="00A1299A">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Francisco José de Caldas” (Resolución 629 de 2016).  Teléfono 32393300 ext. 1502</w:t>
      </w:r>
    </w:p>
    <w:p w:rsidR="00A1299A" w:rsidRPr="00A1299A" w:rsidRDefault="00A1299A" w:rsidP="003E6AB4">
      <w:pPr>
        <w:ind w:right="-518"/>
        <w:jc w:val="both"/>
        <w:rPr>
          <w:rFonts w:ascii="Arial Narrow" w:hAnsi="Arial Narrow" w:cs="Arial"/>
          <w:sz w:val="22"/>
          <w:szCs w:val="22"/>
        </w:rPr>
      </w:pPr>
    </w:p>
    <w:p w:rsidR="00A1299A" w:rsidRPr="00A1299A" w:rsidRDefault="00A1299A" w:rsidP="003E6AB4">
      <w:pPr>
        <w:ind w:right="-518"/>
        <w:jc w:val="both"/>
        <w:rPr>
          <w:rFonts w:ascii="Arial Narrow" w:hAnsi="Arial Narrow" w:cs="Arial"/>
          <w:sz w:val="22"/>
          <w:szCs w:val="22"/>
        </w:rPr>
      </w:pPr>
    </w:p>
    <w:p w:rsidR="00A1299A" w:rsidRPr="00A1299A" w:rsidRDefault="00A1299A" w:rsidP="003E6AB4">
      <w:pPr>
        <w:numPr>
          <w:ilvl w:val="0"/>
          <w:numId w:val="1"/>
        </w:numPr>
        <w:suppressAutoHyphens/>
        <w:ind w:right="-518"/>
        <w:jc w:val="both"/>
        <w:rPr>
          <w:rFonts w:ascii="Arial Narrow" w:hAnsi="Arial Narrow" w:cs="Arial"/>
          <w:b/>
          <w:sz w:val="22"/>
          <w:szCs w:val="22"/>
        </w:rPr>
      </w:pPr>
      <w:r w:rsidRPr="00A1299A">
        <w:rPr>
          <w:rFonts w:ascii="Arial Narrow" w:hAnsi="Arial Narrow" w:cs="Arial"/>
          <w:b/>
          <w:sz w:val="22"/>
          <w:szCs w:val="22"/>
        </w:rPr>
        <w:t>VIGENCIA Y FECHA DE PRESENTACION DE COTIZACIONES:</w:t>
      </w:r>
    </w:p>
    <w:p w:rsidR="00A1299A" w:rsidRPr="00A1299A" w:rsidRDefault="00A1299A" w:rsidP="003E6AB4">
      <w:pPr>
        <w:suppressAutoHyphens/>
        <w:ind w:left="360" w:right="-518"/>
        <w:jc w:val="both"/>
        <w:rPr>
          <w:rFonts w:ascii="Arial Narrow" w:hAnsi="Arial Narrow" w:cs="Arial"/>
          <w:b/>
          <w:sz w:val="22"/>
          <w:szCs w:val="22"/>
        </w:rPr>
      </w:pPr>
    </w:p>
    <w:p w:rsidR="00A1299A" w:rsidRPr="00A1299A" w:rsidRDefault="00A1299A" w:rsidP="003E6AB4">
      <w:pPr>
        <w:ind w:right="-518"/>
        <w:jc w:val="both"/>
        <w:rPr>
          <w:rFonts w:ascii="Arial Narrow" w:hAnsi="Arial Narrow"/>
          <w:color w:val="000000" w:themeColor="text1"/>
          <w:sz w:val="22"/>
          <w:szCs w:val="22"/>
        </w:rPr>
      </w:pPr>
      <w:r w:rsidRPr="00A1299A">
        <w:rPr>
          <w:rFonts w:ascii="Arial Narrow" w:hAnsi="Arial Narrow"/>
          <w:color w:val="26282A"/>
          <w:sz w:val="22"/>
          <w:szCs w:val="22"/>
        </w:rPr>
        <w:t xml:space="preserve">por la presente solicito cotizar a nombre de la Universidad Distrital Francisco José de Caldas que tiene como objeto: </w:t>
      </w:r>
      <w:r w:rsidRPr="00A1299A">
        <w:rPr>
          <w:rFonts w:ascii="Arial Narrow" w:hAnsi="Arial Narrow"/>
          <w:noProof/>
          <w:color w:val="26282A"/>
          <w:sz w:val="22"/>
          <w:szCs w:val="22"/>
        </w:rPr>
        <w:t>prestar servicios de desarrollo de software de manera autónoma e independiente, realizando actividades de apoyo para el desarrollo del proyecto de investigación titulado "Modelos de procesamiento paralelo para sistemas de aprendizaje profundo (Deep Learning) en aplicaciones de ciencias de la tierra", proyecto a cargo del docente Nelson Enrique Vera Parra, según acta compromisoria del CIDC No. 08-2019</w:t>
      </w:r>
      <w:r w:rsidRPr="00A1299A">
        <w:rPr>
          <w:rFonts w:ascii="Arial Narrow" w:hAnsi="Arial Narrow"/>
          <w:color w:val="000000" w:themeColor="text1"/>
          <w:sz w:val="22"/>
          <w:szCs w:val="22"/>
        </w:rPr>
        <w:t>.</w:t>
      </w:r>
    </w:p>
    <w:p w:rsidR="00A1299A" w:rsidRPr="00A1299A" w:rsidRDefault="00A1299A" w:rsidP="003E6AB4">
      <w:pPr>
        <w:ind w:right="-518"/>
        <w:jc w:val="both"/>
        <w:rPr>
          <w:rFonts w:ascii="Arial Narrow" w:hAnsi="Arial Narrow"/>
          <w:color w:val="26282A"/>
          <w:sz w:val="22"/>
          <w:szCs w:val="22"/>
        </w:rPr>
      </w:pPr>
    </w:p>
    <w:p w:rsidR="00A1299A" w:rsidRPr="00A1299A" w:rsidRDefault="00A1299A" w:rsidP="003E6AB4">
      <w:pPr>
        <w:ind w:right="-518"/>
        <w:jc w:val="both"/>
        <w:rPr>
          <w:rFonts w:ascii="Arial Narrow" w:hAnsi="Arial Narrow"/>
          <w:color w:val="26282A"/>
          <w:sz w:val="22"/>
          <w:szCs w:val="22"/>
        </w:rPr>
      </w:pPr>
      <w:r w:rsidRPr="00A1299A">
        <w:rPr>
          <w:rFonts w:ascii="Arial Narrow" w:hAnsi="Arial Narrow"/>
          <w:color w:val="26282A"/>
          <w:sz w:val="22"/>
          <w:szCs w:val="22"/>
        </w:rPr>
        <w:t xml:space="preserve">Favor Enviar La Cotización A Este Correo </w:t>
      </w:r>
      <w:hyperlink r:id="rId8" w:history="1">
        <w:r w:rsidRPr="00A1299A">
          <w:rPr>
            <w:rStyle w:val="Hipervnculo"/>
            <w:rFonts w:ascii="Arial Narrow" w:hAnsi="Arial Narrow"/>
            <w:sz w:val="22"/>
            <w:szCs w:val="22"/>
          </w:rPr>
          <w:t>contratacion-cidc@correo.udistrital.edu.co</w:t>
        </w:r>
      </w:hyperlink>
      <w:r w:rsidRPr="00A1299A">
        <w:rPr>
          <w:rFonts w:ascii="Arial Narrow" w:hAnsi="Arial Narrow"/>
          <w:color w:val="26282A"/>
          <w:sz w:val="22"/>
          <w:szCs w:val="22"/>
        </w:rPr>
        <w:t xml:space="preserve"> y  al correo </w:t>
      </w:r>
      <w:hyperlink r:id="rId9" w:history="1">
        <w:r w:rsidRPr="00A1299A">
          <w:rPr>
            <w:rStyle w:val="Hipervnculo"/>
            <w:rFonts w:ascii="Arial Narrow" w:hAnsi="Arial Narrow"/>
            <w:sz w:val="22"/>
            <w:szCs w:val="22"/>
          </w:rPr>
          <w:t>compras@udistrital.edu.co</w:t>
        </w:r>
      </w:hyperlink>
      <w:r w:rsidRPr="00A1299A">
        <w:rPr>
          <w:rFonts w:ascii="Arial Narrow" w:hAnsi="Arial Narrow"/>
          <w:color w:val="26282A"/>
          <w:sz w:val="22"/>
          <w:szCs w:val="22"/>
        </w:rPr>
        <w:t xml:space="preserve"> y adjuntar la documentación que se requiere para realizar el contrato con una vigencia no superior a 3 meses</w:t>
      </w:r>
    </w:p>
    <w:p w:rsidR="00A1299A" w:rsidRPr="00A1299A" w:rsidRDefault="00A1299A" w:rsidP="003E6AB4">
      <w:pPr>
        <w:ind w:right="-518"/>
        <w:rPr>
          <w:rFonts w:ascii="Arial Narrow" w:hAnsi="Arial Narrow"/>
          <w:color w:val="26282A"/>
          <w:sz w:val="22"/>
          <w:szCs w:val="22"/>
        </w:rPr>
      </w:pPr>
    </w:p>
    <w:p w:rsidR="00A1299A" w:rsidRPr="00A1299A" w:rsidRDefault="00A1299A" w:rsidP="003E6AB4">
      <w:pPr>
        <w:ind w:right="-518"/>
        <w:rPr>
          <w:rFonts w:ascii="Arial Narrow" w:hAnsi="Arial Narrow"/>
          <w:color w:val="26282A"/>
          <w:sz w:val="22"/>
          <w:szCs w:val="22"/>
        </w:rPr>
      </w:pPr>
      <w:r w:rsidRPr="00A1299A">
        <w:rPr>
          <w:rFonts w:ascii="Arial Narrow" w:hAnsi="Arial Narrow"/>
          <w:color w:val="26282A"/>
          <w:sz w:val="22"/>
          <w:szCs w:val="22"/>
        </w:rPr>
        <w:t xml:space="preserve">Se recibirá la cotización desde el </w:t>
      </w:r>
      <w:r w:rsidRPr="00A1299A">
        <w:rPr>
          <w:rFonts w:ascii="Arial Narrow" w:hAnsi="Arial Narrow"/>
          <w:noProof/>
          <w:color w:val="26282A"/>
          <w:sz w:val="22"/>
          <w:szCs w:val="22"/>
        </w:rPr>
        <w:t>28 de marzo</w:t>
      </w:r>
      <w:r w:rsidRPr="00A1299A">
        <w:rPr>
          <w:rFonts w:ascii="Arial Narrow" w:hAnsi="Arial Narrow"/>
          <w:color w:val="26282A"/>
          <w:sz w:val="22"/>
          <w:szCs w:val="22"/>
        </w:rPr>
        <w:t xml:space="preserve"> al </w:t>
      </w:r>
      <w:r w:rsidRPr="00A1299A">
        <w:rPr>
          <w:rFonts w:ascii="Arial Narrow" w:hAnsi="Arial Narrow"/>
          <w:noProof/>
          <w:color w:val="26282A"/>
          <w:sz w:val="22"/>
          <w:szCs w:val="22"/>
        </w:rPr>
        <w:t>02 de abril</w:t>
      </w:r>
      <w:r w:rsidRPr="00A1299A">
        <w:rPr>
          <w:rFonts w:ascii="Arial Narrow" w:hAnsi="Arial Narrow"/>
          <w:color w:val="26282A"/>
          <w:sz w:val="22"/>
          <w:szCs w:val="22"/>
        </w:rPr>
        <w:t xml:space="preserve"> de 2019 hasta las 08:00 am</w:t>
      </w:r>
    </w:p>
    <w:p w:rsidR="00A1299A" w:rsidRPr="00A1299A" w:rsidRDefault="00A1299A" w:rsidP="003E6AB4">
      <w:pPr>
        <w:ind w:right="-518"/>
        <w:rPr>
          <w:rFonts w:ascii="Arial Narrow" w:hAnsi="Arial Narrow"/>
          <w:color w:val="26282A"/>
          <w:sz w:val="22"/>
          <w:szCs w:val="22"/>
        </w:rPr>
      </w:pPr>
    </w:p>
    <w:p w:rsidR="00A1299A" w:rsidRPr="00A1299A" w:rsidRDefault="00A1299A" w:rsidP="003E6AB4">
      <w:pPr>
        <w:ind w:right="-518"/>
        <w:jc w:val="both"/>
        <w:rPr>
          <w:rFonts w:ascii="Arial Narrow" w:hAnsi="Arial Narrow"/>
          <w:color w:val="26282A"/>
          <w:sz w:val="22"/>
          <w:szCs w:val="22"/>
        </w:rPr>
      </w:pPr>
      <w:r w:rsidRPr="00A1299A">
        <w:rPr>
          <w:rFonts w:ascii="Arial Narrow" w:hAnsi="Arial Narrow"/>
          <w:color w:val="26282A"/>
          <w:sz w:val="22"/>
          <w:szCs w:val="22"/>
        </w:rPr>
        <w:t xml:space="preserve">Esta solicitud de cotización se realizara por medio de invitación para los que están inscritos en la página de proveedores SISTEMA AGORA; así como se publicara en la página de contratación directa. Sección Compras </w:t>
      </w:r>
      <w:hyperlink r:id="rId10" w:history="1">
        <w:r w:rsidRPr="00A1299A">
          <w:rPr>
            <w:rStyle w:val="Hipervnculo"/>
            <w:rFonts w:ascii="Arial Narrow" w:hAnsi="Arial Narrow"/>
            <w:sz w:val="22"/>
            <w:szCs w:val="22"/>
          </w:rPr>
          <w:t>http://www1.udistrital.edu.co/contratacion/index.php?t=cd&amp;y=2018</w:t>
        </w:r>
      </w:hyperlink>
      <w:r w:rsidRPr="00A1299A">
        <w:rPr>
          <w:rFonts w:ascii="Arial Narrow" w:hAnsi="Arial Narrow"/>
          <w:color w:val="26282A"/>
          <w:sz w:val="22"/>
          <w:szCs w:val="22"/>
        </w:rPr>
        <w:t xml:space="preserve">. Recordamos que se deben inscribir en la página de proveedores de la Universidad Distrital Francisco José de Caldas – SISTEMA AGORA. </w:t>
      </w:r>
      <w:hyperlink r:id="rId11" w:history="1">
        <w:r w:rsidRPr="00A1299A">
          <w:rPr>
            <w:rStyle w:val="Hipervnculo"/>
            <w:rFonts w:ascii="Arial Narrow" w:hAnsi="Arial Narrow"/>
            <w:sz w:val="22"/>
            <w:szCs w:val="22"/>
          </w:rPr>
          <w:t>https://funcionarios.portaloas.udistrital.edu.co/agora/</w:t>
        </w:r>
      </w:hyperlink>
      <w:r w:rsidRPr="00A1299A">
        <w:rPr>
          <w:rFonts w:ascii="Arial Narrow" w:hAnsi="Arial Narrow"/>
          <w:color w:val="26282A"/>
          <w:sz w:val="22"/>
          <w:szCs w:val="22"/>
        </w:rPr>
        <w:t>.</w:t>
      </w:r>
    </w:p>
    <w:p w:rsidR="00A1299A" w:rsidRPr="00A1299A" w:rsidRDefault="00A1299A" w:rsidP="003E6AB4">
      <w:pPr>
        <w:ind w:right="-518"/>
        <w:rPr>
          <w:rFonts w:ascii="Arial Narrow" w:hAnsi="Arial Narrow"/>
          <w:color w:val="26282A"/>
          <w:sz w:val="22"/>
          <w:szCs w:val="22"/>
        </w:rPr>
      </w:pPr>
    </w:p>
    <w:p w:rsidR="00A1299A" w:rsidRPr="00A1299A" w:rsidRDefault="00A1299A" w:rsidP="003E6AB4">
      <w:pPr>
        <w:pStyle w:val="Prrafodelista"/>
        <w:ind w:right="-518"/>
        <w:rPr>
          <w:rFonts w:ascii="Arial Narrow" w:hAnsi="Arial Narrow" w:cs="Arial"/>
          <w:sz w:val="22"/>
          <w:szCs w:val="22"/>
          <w:lang w:val="es-ES"/>
        </w:rPr>
      </w:pPr>
    </w:p>
    <w:p w:rsidR="00A1299A" w:rsidRPr="00A1299A" w:rsidRDefault="00A1299A" w:rsidP="003E6AB4">
      <w:pPr>
        <w:pStyle w:val="Ttulo2"/>
        <w:numPr>
          <w:ilvl w:val="0"/>
          <w:numId w:val="1"/>
        </w:numPr>
        <w:tabs>
          <w:tab w:val="clear" w:pos="1890"/>
        </w:tabs>
        <w:spacing w:before="240" w:after="60"/>
        <w:ind w:right="-518"/>
        <w:jc w:val="left"/>
        <w:rPr>
          <w:rFonts w:ascii="Arial Narrow" w:hAnsi="Arial Narrow"/>
          <w:color w:val="000000"/>
          <w:spacing w:val="-3"/>
          <w:sz w:val="22"/>
          <w:szCs w:val="22"/>
        </w:rPr>
      </w:pPr>
      <w:r w:rsidRPr="00A1299A">
        <w:rPr>
          <w:rFonts w:ascii="Arial Narrow" w:hAnsi="Arial Narrow"/>
          <w:snapToGrid w:val="0"/>
          <w:color w:val="000000"/>
          <w:spacing w:val="-3"/>
          <w:sz w:val="22"/>
          <w:szCs w:val="22"/>
        </w:rPr>
        <w:t>ESTAMPILLA U. D. F. J. C., PRO CULTURA Y ADULTO MAYOR</w:t>
      </w:r>
    </w:p>
    <w:p w:rsidR="00A1299A" w:rsidRPr="00A1299A" w:rsidRDefault="00A1299A" w:rsidP="003E6AB4">
      <w:pPr>
        <w:pStyle w:val="Textoindependiente"/>
        <w:ind w:right="-518"/>
        <w:jc w:val="both"/>
        <w:rPr>
          <w:rFonts w:ascii="Arial Narrow" w:hAnsi="Arial Narrow"/>
          <w:snapToGrid w:val="0"/>
          <w:color w:val="000000"/>
          <w:spacing w:val="-3"/>
          <w:sz w:val="22"/>
          <w:szCs w:val="22"/>
          <w:lang w:val="es-ES"/>
        </w:rPr>
      </w:pPr>
    </w:p>
    <w:p w:rsidR="00A1299A" w:rsidRPr="00A1299A" w:rsidRDefault="00A1299A" w:rsidP="003E6AB4">
      <w:pPr>
        <w:pStyle w:val="Textoindependiente"/>
        <w:ind w:right="-518"/>
        <w:jc w:val="both"/>
        <w:rPr>
          <w:rFonts w:ascii="Arial Narrow" w:hAnsi="Arial Narrow"/>
          <w:snapToGrid w:val="0"/>
          <w:color w:val="000000"/>
          <w:spacing w:val="-3"/>
          <w:sz w:val="22"/>
          <w:szCs w:val="22"/>
        </w:rPr>
      </w:pPr>
      <w:r w:rsidRPr="00A1299A">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A1299A" w:rsidRPr="00A1299A" w:rsidRDefault="00A1299A" w:rsidP="003E6AB4">
      <w:pPr>
        <w:pStyle w:val="Textoindependiente"/>
        <w:ind w:right="-518"/>
        <w:jc w:val="both"/>
        <w:rPr>
          <w:rFonts w:ascii="Arial Narrow" w:hAnsi="Arial Narrow"/>
          <w:snapToGrid w:val="0"/>
          <w:color w:val="000000"/>
          <w:spacing w:val="-3"/>
          <w:sz w:val="22"/>
          <w:szCs w:val="22"/>
        </w:rPr>
      </w:pPr>
      <w:r w:rsidRPr="00A1299A">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A1299A" w:rsidRPr="00A1299A" w:rsidRDefault="00A1299A" w:rsidP="003E6AB4">
      <w:pPr>
        <w:pStyle w:val="Textoindependiente"/>
        <w:ind w:right="-518"/>
        <w:jc w:val="both"/>
        <w:rPr>
          <w:rFonts w:ascii="Arial Narrow" w:hAnsi="Arial Narrow"/>
          <w:snapToGrid w:val="0"/>
          <w:color w:val="000000"/>
          <w:spacing w:val="-3"/>
          <w:sz w:val="22"/>
          <w:szCs w:val="22"/>
        </w:rPr>
      </w:pPr>
      <w:r w:rsidRPr="00A1299A">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A1299A" w:rsidRPr="00A1299A" w:rsidRDefault="00A1299A" w:rsidP="003E6AB4">
      <w:pPr>
        <w:suppressAutoHyphens/>
        <w:ind w:right="-518"/>
        <w:jc w:val="both"/>
        <w:rPr>
          <w:rFonts w:ascii="Arial Narrow" w:hAnsi="Arial Narrow" w:cs="Arial"/>
          <w:sz w:val="22"/>
          <w:szCs w:val="22"/>
        </w:rPr>
      </w:pPr>
    </w:p>
    <w:p w:rsidR="00A1299A" w:rsidRPr="00A1299A" w:rsidRDefault="00A1299A" w:rsidP="003E6AB4">
      <w:pPr>
        <w:suppressAutoHyphens/>
        <w:ind w:right="-518"/>
        <w:jc w:val="both"/>
        <w:rPr>
          <w:rFonts w:ascii="Arial Narrow" w:hAnsi="Arial Narrow" w:cs="Arial"/>
          <w:sz w:val="22"/>
          <w:szCs w:val="22"/>
          <w:lang w:val="es-ES"/>
        </w:rPr>
      </w:pPr>
    </w:p>
    <w:p w:rsidR="00A1299A" w:rsidRPr="00A1299A" w:rsidRDefault="00A1299A" w:rsidP="003E6AB4">
      <w:pPr>
        <w:pStyle w:val="Prrafodelista"/>
        <w:numPr>
          <w:ilvl w:val="0"/>
          <w:numId w:val="1"/>
        </w:numPr>
        <w:suppressAutoHyphens/>
        <w:ind w:right="-518"/>
        <w:jc w:val="both"/>
        <w:rPr>
          <w:rFonts w:ascii="Arial Narrow" w:hAnsi="Arial Narrow"/>
          <w:b/>
          <w:sz w:val="22"/>
          <w:szCs w:val="22"/>
        </w:rPr>
      </w:pPr>
      <w:r w:rsidRPr="00A1299A">
        <w:rPr>
          <w:rFonts w:ascii="Arial Narrow" w:hAnsi="Arial Narrow"/>
          <w:b/>
          <w:sz w:val="22"/>
          <w:szCs w:val="22"/>
        </w:rPr>
        <w:t>DOCUMENTOS QUE SE DEBEN ANEXAR A LA COTIZACIÓN:</w:t>
      </w:r>
    </w:p>
    <w:p w:rsidR="00A1299A" w:rsidRPr="00A1299A" w:rsidRDefault="00A1299A" w:rsidP="003E6AB4">
      <w:pPr>
        <w:ind w:right="-518"/>
        <w:jc w:val="both"/>
        <w:rPr>
          <w:rFonts w:ascii="Arial Narrow" w:hAnsi="Arial Narrow"/>
          <w:sz w:val="22"/>
          <w:szCs w:val="22"/>
          <w:lang w:val="es-ES_tradnl"/>
        </w:rPr>
      </w:pPr>
    </w:p>
    <w:p w:rsidR="00A1299A" w:rsidRPr="00A1299A" w:rsidRDefault="00A1299A" w:rsidP="003E6AB4">
      <w:pPr>
        <w:pStyle w:val="Textoindependiente"/>
        <w:numPr>
          <w:ilvl w:val="0"/>
          <w:numId w:val="4"/>
        </w:numPr>
        <w:tabs>
          <w:tab w:val="left" w:pos="709"/>
        </w:tabs>
        <w:suppressAutoHyphens/>
        <w:spacing w:after="0"/>
        <w:ind w:right="-518"/>
        <w:rPr>
          <w:rFonts w:ascii="Arial Narrow" w:hAnsi="Arial Narrow"/>
          <w:sz w:val="22"/>
          <w:szCs w:val="22"/>
        </w:rPr>
      </w:pPr>
      <w:r w:rsidRPr="00A1299A">
        <w:rPr>
          <w:rFonts w:ascii="Arial Narrow" w:hAnsi="Arial Narrow"/>
          <w:sz w:val="22"/>
          <w:szCs w:val="22"/>
        </w:rPr>
        <w:t xml:space="preserve">El proponente deberá discriminar el IVA, si es responsable de acuerdo con el RUT. </w:t>
      </w:r>
    </w:p>
    <w:p w:rsidR="00A1299A" w:rsidRPr="00A1299A" w:rsidRDefault="00A1299A" w:rsidP="003E6AB4">
      <w:pPr>
        <w:pStyle w:val="Textoindependiente"/>
        <w:numPr>
          <w:ilvl w:val="0"/>
          <w:numId w:val="4"/>
        </w:numPr>
        <w:suppressAutoHyphens/>
        <w:autoSpaceDE w:val="0"/>
        <w:spacing w:after="0"/>
        <w:ind w:right="-518"/>
        <w:jc w:val="both"/>
        <w:rPr>
          <w:rFonts w:ascii="Arial Narrow" w:hAnsi="Arial Narrow" w:cs="Arial"/>
          <w:sz w:val="22"/>
          <w:szCs w:val="22"/>
        </w:rPr>
      </w:pPr>
      <w:r w:rsidRPr="00A1299A">
        <w:rPr>
          <w:rFonts w:ascii="Arial Narrow" w:hAnsi="Arial Narrow"/>
          <w:sz w:val="22"/>
          <w:szCs w:val="22"/>
        </w:rPr>
        <w:t>El proponente debe diligenciar el cuadro No. 1 PROPUESTA TECNICA Y ECONOMICA.</w:t>
      </w:r>
    </w:p>
    <w:p w:rsidR="00A1299A" w:rsidRPr="00A1299A" w:rsidRDefault="00A1299A" w:rsidP="003E6AB4">
      <w:pPr>
        <w:pStyle w:val="Textoindependiente"/>
        <w:suppressAutoHyphens/>
        <w:autoSpaceDE w:val="0"/>
        <w:spacing w:after="0"/>
        <w:ind w:left="360" w:right="-518"/>
        <w:jc w:val="both"/>
        <w:rPr>
          <w:rFonts w:ascii="Arial Narrow" w:hAnsi="Arial Narrow" w:cs="Arial"/>
          <w:sz w:val="22"/>
          <w:szCs w:val="22"/>
        </w:rPr>
      </w:pPr>
    </w:p>
    <w:p w:rsidR="00A1299A" w:rsidRPr="00A1299A" w:rsidRDefault="00A1299A" w:rsidP="003E6AB4">
      <w:pPr>
        <w:ind w:left="360" w:right="-518"/>
        <w:jc w:val="both"/>
        <w:rPr>
          <w:rFonts w:ascii="Arial Narrow" w:hAnsi="Arial Narrow" w:cs="Arial"/>
          <w:bCs/>
          <w:sz w:val="22"/>
          <w:szCs w:val="22"/>
        </w:rPr>
      </w:pPr>
      <w:r w:rsidRPr="00A1299A">
        <w:rPr>
          <w:rFonts w:ascii="Arial Narrow" w:hAnsi="Arial Narrow" w:cs="Arial"/>
          <w:bCs/>
          <w:sz w:val="22"/>
          <w:szCs w:val="22"/>
        </w:rPr>
        <w:t>Persona Jurídica y Natural</w:t>
      </w:r>
    </w:p>
    <w:p w:rsidR="00A1299A" w:rsidRPr="00A1299A" w:rsidRDefault="00A1299A" w:rsidP="003E6AB4">
      <w:pPr>
        <w:autoSpaceDE w:val="0"/>
        <w:ind w:right="-518"/>
        <w:jc w:val="both"/>
        <w:rPr>
          <w:rFonts w:ascii="Arial Narrow" w:hAnsi="Arial Narrow" w:cs="Arial"/>
          <w:bCs/>
          <w:sz w:val="22"/>
          <w:szCs w:val="22"/>
        </w:rPr>
      </w:pPr>
    </w:p>
    <w:p w:rsidR="00A1299A" w:rsidRPr="00A1299A" w:rsidRDefault="00A1299A" w:rsidP="003E6AB4">
      <w:pPr>
        <w:numPr>
          <w:ilvl w:val="0"/>
          <w:numId w:val="5"/>
        </w:numPr>
        <w:suppressAutoHyphens/>
        <w:autoSpaceDE w:val="0"/>
        <w:ind w:right="-518"/>
        <w:rPr>
          <w:rFonts w:ascii="Arial Narrow" w:hAnsi="Arial Narrow" w:cs="Arial"/>
          <w:sz w:val="22"/>
          <w:szCs w:val="22"/>
          <w:lang w:val="es-ES"/>
        </w:rPr>
      </w:pPr>
      <w:r w:rsidRPr="00A1299A">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A1299A">
        <w:rPr>
          <w:rFonts w:ascii="Arial Narrow" w:hAnsi="Arial Narrow" w:cs="Arial"/>
          <w:sz w:val="22"/>
          <w:szCs w:val="22"/>
          <w:lang w:val="es-ES"/>
        </w:rPr>
        <w:t>días calendario, contados a partir de la fecha de recibo de la presente Contratación Directa</w:t>
      </w:r>
    </w:p>
    <w:p w:rsidR="00A1299A" w:rsidRPr="00A1299A" w:rsidRDefault="00A1299A" w:rsidP="003E6AB4">
      <w:pPr>
        <w:numPr>
          <w:ilvl w:val="0"/>
          <w:numId w:val="5"/>
        </w:numPr>
        <w:suppressAutoHyphens/>
        <w:autoSpaceDE w:val="0"/>
        <w:ind w:right="-518"/>
        <w:jc w:val="both"/>
        <w:rPr>
          <w:rFonts w:ascii="Arial Narrow" w:hAnsi="Arial Narrow" w:cs="Arial"/>
          <w:sz w:val="22"/>
          <w:szCs w:val="22"/>
        </w:rPr>
      </w:pPr>
      <w:r w:rsidRPr="00A1299A">
        <w:rPr>
          <w:rFonts w:ascii="Arial Narrow" w:hAnsi="Arial Narrow" w:cs="Arial"/>
          <w:sz w:val="22"/>
          <w:szCs w:val="22"/>
        </w:rPr>
        <w:t>Registro Único Tributario.</w:t>
      </w:r>
    </w:p>
    <w:p w:rsidR="00A1299A" w:rsidRPr="00A1299A" w:rsidRDefault="00A1299A" w:rsidP="003E6AB4">
      <w:pPr>
        <w:numPr>
          <w:ilvl w:val="0"/>
          <w:numId w:val="5"/>
        </w:numPr>
        <w:suppressAutoHyphens/>
        <w:autoSpaceDE w:val="0"/>
        <w:ind w:right="-518"/>
        <w:jc w:val="both"/>
        <w:rPr>
          <w:rFonts w:ascii="Arial Narrow" w:hAnsi="Arial Narrow" w:cs="Arial"/>
          <w:sz w:val="22"/>
          <w:szCs w:val="22"/>
        </w:rPr>
      </w:pPr>
      <w:r w:rsidRPr="00A1299A">
        <w:rPr>
          <w:rFonts w:ascii="Arial Narrow" w:hAnsi="Arial Narrow" w:cs="Arial"/>
          <w:sz w:val="22"/>
          <w:szCs w:val="22"/>
        </w:rPr>
        <w:t>Certificación de pagos al sistema de seguridad social y aportes parafiscales.</w:t>
      </w:r>
    </w:p>
    <w:p w:rsidR="00A1299A" w:rsidRPr="00A1299A" w:rsidRDefault="00A1299A" w:rsidP="003E6AB4">
      <w:pPr>
        <w:pStyle w:val="Textoindependiente"/>
        <w:numPr>
          <w:ilvl w:val="0"/>
          <w:numId w:val="5"/>
        </w:numPr>
        <w:spacing w:after="0"/>
        <w:ind w:right="-518"/>
        <w:jc w:val="both"/>
        <w:rPr>
          <w:rFonts w:ascii="Arial Narrow" w:hAnsi="Arial Narrow" w:cs="Arial"/>
          <w:sz w:val="22"/>
          <w:szCs w:val="22"/>
          <w:lang w:val="es-ES"/>
        </w:rPr>
      </w:pPr>
      <w:r w:rsidRPr="00A1299A">
        <w:rPr>
          <w:rFonts w:ascii="Arial Narrow" w:hAnsi="Arial Narrow" w:cs="Arial"/>
          <w:sz w:val="22"/>
          <w:szCs w:val="22"/>
        </w:rPr>
        <w:t>Fotocopia de la cédula de ciudadanía del representante legal</w:t>
      </w:r>
      <w:r w:rsidRPr="00A1299A">
        <w:rPr>
          <w:rFonts w:ascii="Arial Narrow" w:hAnsi="Arial Narrow" w:cs="Arial"/>
          <w:sz w:val="22"/>
          <w:szCs w:val="22"/>
          <w:lang w:val="es-ES"/>
        </w:rPr>
        <w:t>.</w:t>
      </w:r>
    </w:p>
    <w:p w:rsidR="00A1299A" w:rsidRPr="00A1299A" w:rsidRDefault="00A1299A" w:rsidP="003E6AB4">
      <w:pPr>
        <w:pStyle w:val="Textoindependiente"/>
        <w:numPr>
          <w:ilvl w:val="0"/>
          <w:numId w:val="5"/>
        </w:numPr>
        <w:autoSpaceDE w:val="0"/>
        <w:autoSpaceDN w:val="0"/>
        <w:adjustRightInd w:val="0"/>
        <w:spacing w:after="0"/>
        <w:ind w:right="-518"/>
        <w:jc w:val="both"/>
        <w:rPr>
          <w:rFonts w:ascii="Arial Narrow" w:hAnsi="Arial Narrow" w:cs="Arial"/>
          <w:sz w:val="22"/>
          <w:szCs w:val="22"/>
          <w:lang w:val="es-ES"/>
        </w:rPr>
      </w:pPr>
      <w:r w:rsidRPr="00A1299A">
        <w:rPr>
          <w:rFonts w:ascii="Arial Narrow" w:hAnsi="Arial Narrow" w:cs="Arial"/>
          <w:sz w:val="22"/>
          <w:szCs w:val="22"/>
          <w:lang w:val="es-ES"/>
        </w:rPr>
        <w:t>Certificación bancaria</w:t>
      </w:r>
    </w:p>
    <w:p w:rsidR="00A1299A" w:rsidRPr="000C0D46" w:rsidRDefault="00A1299A" w:rsidP="003E6AB4">
      <w:pPr>
        <w:pStyle w:val="Textoindependiente"/>
        <w:autoSpaceDE w:val="0"/>
        <w:autoSpaceDN w:val="0"/>
        <w:adjustRightInd w:val="0"/>
        <w:spacing w:after="0"/>
        <w:ind w:right="-518"/>
        <w:jc w:val="both"/>
        <w:rPr>
          <w:rFonts w:ascii="Arial Narrow" w:hAnsi="Arial Narrow" w:cs="Arial"/>
          <w:sz w:val="22"/>
          <w:szCs w:val="22"/>
          <w:lang w:val="es-ES"/>
        </w:rPr>
      </w:pPr>
    </w:p>
    <w:p w:rsidR="00A1299A" w:rsidRDefault="00A1299A" w:rsidP="003E6AB4">
      <w:pPr>
        <w:ind w:right="-518"/>
        <w:sectPr w:rsidR="00A1299A" w:rsidSect="00A1299A">
          <w:headerReference w:type="default" r:id="rId12"/>
          <w:footerReference w:type="default" r:id="rId13"/>
          <w:pgSz w:w="12240" w:h="15840"/>
          <w:pgMar w:top="1417" w:right="1701" w:bottom="1417" w:left="1701" w:header="708" w:footer="708" w:gutter="0"/>
          <w:pgNumType w:start="1"/>
          <w:cols w:space="708"/>
          <w:docGrid w:linePitch="360"/>
        </w:sectPr>
      </w:pPr>
    </w:p>
    <w:p w:rsidR="00A1299A" w:rsidRDefault="00A1299A" w:rsidP="003E6AB4">
      <w:pPr>
        <w:ind w:right="-518"/>
      </w:pPr>
    </w:p>
    <w:sectPr w:rsidR="00A1299A" w:rsidSect="00A1299A">
      <w:headerReference w:type="default" r:id="rId14"/>
      <w:footerReference w:type="default" r:id="rId1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53" w:rsidRDefault="00B61153" w:rsidP="003E6AB4">
      <w:r>
        <w:separator/>
      </w:r>
    </w:p>
  </w:endnote>
  <w:endnote w:type="continuationSeparator" w:id="0">
    <w:p w:rsidR="00B61153" w:rsidRDefault="00B61153" w:rsidP="003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9A" w:rsidRDefault="00A1299A">
    <w:pPr>
      <w:pStyle w:val="Piedepgina"/>
    </w:pPr>
    <w:r>
      <w:t>__________________________________________________________________</w:t>
    </w:r>
    <w:r w:rsidRPr="003E6AB4">
      <w:rPr>
        <w:noProof/>
        <w:lang w:eastAsia="es-CO"/>
      </w:rPr>
      <w:drawing>
        <wp:inline distT="0" distB="0" distL="0" distR="0" wp14:anchorId="6B53A261" wp14:editId="0289525C">
          <wp:extent cx="5612130" cy="49974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49974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3E" w:rsidRDefault="001A723E">
    <w:pPr>
      <w:pStyle w:val="Piedepgina"/>
    </w:pPr>
    <w:r>
      <w:t>__________________________________________________________________</w:t>
    </w:r>
    <w:r w:rsidRPr="003E6AB4">
      <w:rPr>
        <w:noProof/>
        <w:lang w:eastAsia="es-CO"/>
      </w:rPr>
      <w:drawing>
        <wp:inline distT="0" distB="0" distL="0" distR="0" wp14:anchorId="6B53A261" wp14:editId="0289525C">
          <wp:extent cx="5612130" cy="49974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4997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53" w:rsidRDefault="00B61153" w:rsidP="003E6AB4">
      <w:r>
        <w:separator/>
      </w:r>
    </w:p>
  </w:footnote>
  <w:footnote w:type="continuationSeparator" w:id="0">
    <w:p w:rsidR="00B61153" w:rsidRDefault="00B61153" w:rsidP="003E6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9A" w:rsidRDefault="00A1299A">
    <w:pPr>
      <w:pStyle w:val="Encabezado"/>
    </w:pPr>
    <w:r w:rsidRPr="003E6AB4">
      <w:rPr>
        <w:noProof/>
        <w:lang w:eastAsia="es-CO"/>
      </w:rPr>
      <w:drawing>
        <wp:inline distT="0" distB="0" distL="0" distR="0" wp14:anchorId="50037F01" wp14:editId="7F3D7764">
          <wp:extent cx="3110284"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100000"/>
                            </a14:imgEffect>
                            <a14:imgEffect>
                              <a14:brightnessContrast contrast="92000"/>
                            </a14:imgEffect>
                          </a14:imgLayer>
                        </a14:imgProps>
                      </a:ext>
                    </a:extLst>
                  </a:blip>
                  <a:stretch>
                    <a:fillRect/>
                  </a:stretch>
                </pic:blipFill>
                <pic:spPr>
                  <a:xfrm>
                    <a:off x="0" y="0"/>
                    <a:ext cx="3150377" cy="132174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3E" w:rsidRDefault="001A723E">
    <w:pPr>
      <w:pStyle w:val="Encabezado"/>
    </w:pPr>
    <w:r w:rsidRPr="003E6AB4">
      <w:rPr>
        <w:noProof/>
        <w:lang w:eastAsia="es-CO"/>
      </w:rPr>
      <w:drawing>
        <wp:inline distT="0" distB="0" distL="0" distR="0" wp14:anchorId="50037F01" wp14:editId="7F3D7764">
          <wp:extent cx="3110284" cy="1304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100000"/>
                            </a14:imgEffect>
                            <a14:imgEffect>
                              <a14:brightnessContrast contrast="92000"/>
                            </a14:imgEffect>
                          </a14:imgLayer>
                        </a14:imgProps>
                      </a:ext>
                    </a:extLst>
                  </a:blip>
                  <a:stretch>
                    <a:fillRect/>
                  </a:stretch>
                </pic:blipFill>
                <pic:spPr>
                  <a:xfrm>
                    <a:off x="0" y="0"/>
                    <a:ext cx="3150377" cy="13217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1">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B4"/>
    <w:rsid w:val="001A723E"/>
    <w:rsid w:val="003627CD"/>
    <w:rsid w:val="003E6AB4"/>
    <w:rsid w:val="00403CC1"/>
    <w:rsid w:val="00454B0A"/>
    <w:rsid w:val="0047010E"/>
    <w:rsid w:val="00654D2D"/>
    <w:rsid w:val="007B1601"/>
    <w:rsid w:val="00821A1E"/>
    <w:rsid w:val="009B4969"/>
    <w:rsid w:val="00A008E1"/>
    <w:rsid w:val="00A1299A"/>
    <w:rsid w:val="00A85BA3"/>
    <w:rsid w:val="00A953EE"/>
    <w:rsid w:val="00B61153"/>
    <w:rsid w:val="00CB22FB"/>
    <w:rsid w:val="00CC3D40"/>
    <w:rsid w:val="00D53AE4"/>
    <w:rsid w:val="00F310E2"/>
    <w:rsid w:val="00F84731"/>
    <w:rsid w:val="00FA1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B4"/>
    <w:pPr>
      <w:spacing w:after="0" w:line="240" w:lineRule="auto"/>
    </w:pPr>
    <w:rPr>
      <w:rFonts w:ascii="Arial" w:eastAsia="Times New Roman" w:hAnsi="Arial" w:cs="Times New Roman"/>
      <w:sz w:val="24"/>
      <w:szCs w:val="24"/>
      <w:lang w:eastAsia="es-ES"/>
    </w:rPr>
  </w:style>
  <w:style w:type="paragraph" w:styleId="Ttulo2">
    <w:name w:val="heading 2"/>
    <w:basedOn w:val="Normal"/>
    <w:next w:val="Normal"/>
    <w:link w:val="Ttulo2Car"/>
    <w:qFormat/>
    <w:rsid w:val="003E6AB4"/>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AB4"/>
    <w:pPr>
      <w:tabs>
        <w:tab w:val="center" w:pos="4419"/>
        <w:tab w:val="right" w:pos="8838"/>
      </w:tabs>
    </w:pPr>
  </w:style>
  <w:style w:type="character" w:customStyle="1" w:styleId="EncabezadoCar">
    <w:name w:val="Encabezado Car"/>
    <w:basedOn w:val="Fuentedeprrafopredeter"/>
    <w:link w:val="Encabezado"/>
    <w:uiPriority w:val="99"/>
    <w:rsid w:val="003E6AB4"/>
  </w:style>
  <w:style w:type="paragraph" w:styleId="Piedepgina">
    <w:name w:val="footer"/>
    <w:basedOn w:val="Normal"/>
    <w:link w:val="PiedepginaCar"/>
    <w:uiPriority w:val="99"/>
    <w:unhideWhenUsed/>
    <w:rsid w:val="003E6AB4"/>
    <w:pPr>
      <w:tabs>
        <w:tab w:val="center" w:pos="4419"/>
        <w:tab w:val="right" w:pos="8838"/>
      </w:tabs>
    </w:pPr>
  </w:style>
  <w:style w:type="character" w:customStyle="1" w:styleId="PiedepginaCar">
    <w:name w:val="Pie de página Car"/>
    <w:basedOn w:val="Fuentedeprrafopredeter"/>
    <w:link w:val="Piedepgina"/>
    <w:uiPriority w:val="99"/>
    <w:rsid w:val="003E6AB4"/>
  </w:style>
  <w:style w:type="character" w:customStyle="1" w:styleId="Ttulo2Car">
    <w:name w:val="Título 2 Car"/>
    <w:basedOn w:val="Fuentedeprrafopredeter"/>
    <w:link w:val="Ttulo2"/>
    <w:rsid w:val="003E6AB4"/>
    <w:rPr>
      <w:rFonts w:ascii="Arial" w:eastAsia="Times New Roman" w:hAnsi="Arial" w:cs="Arial"/>
      <w:b/>
      <w:bCs/>
      <w:sz w:val="20"/>
      <w:szCs w:val="20"/>
      <w:lang w:val="es-ES" w:eastAsia="es-ES"/>
    </w:rPr>
  </w:style>
  <w:style w:type="character" w:styleId="Hipervnculo">
    <w:name w:val="Hyperlink"/>
    <w:unhideWhenUsed/>
    <w:rsid w:val="003E6AB4"/>
    <w:rPr>
      <w:color w:val="0000FF"/>
      <w:u w:val="single"/>
    </w:rPr>
  </w:style>
  <w:style w:type="table" w:styleId="Tablaconcuadrcula">
    <w:name w:val="Table Grid"/>
    <w:basedOn w:val="Tablanormal"/>
    <w:uiPriority w:val="39"/>
    <w:rsid w:val="003E6AB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E6AB4"/>
    <w:pPr>
      <w:spacing w:after="120"/>
    </w:pPr>
  </w:style>
  <w:style w:type="character" w:customStyle="1" w:styleId="TextoindependienteCar">
    <w:name w:val="Texto independiente Car"/>
    <w:basedOn w:val="Fuentedeprrafopredeter"/>
    <w:link w:val="Textoindependiente"/>
    <w:rsid w:val="003E6AB4"/>
    <w:rPr>
      <w:rFonts w:ascii="Arial" w:eastAsia="Times New Roman" w:hAnsi="Arial" w:cs="Times New Roman"/>
      <w:sz w:val="24"/>
      <w:szCs w:val="24"/>
      <w:lang w:eastAsia="es-ES"/>
    </w:rPr>
  </w:style>
  <w:style w:type="paragraph" w:customStyle="1" w:styleId="BodyText21">
    <w:name w:val="Body Text 21"/>
    <w:basedOn w:val="Normal"/>
    <w:rsid w:val="003E6AB4"/>
    <w:pPr>
      <w:suppressAutoHyphens/>
      <w:jc w:val="both"/>
    </w:pPr>
    <w:rPr>
      <w:rFonts w:eastAsia="Arial"/>
      <w:sz w:val="20"/>
      <w:szCs w:val="20"/>
      <w:lang w:val="es-ES_tradnl"/>
    </w:rPr>
  </w:style>
  <w:style w:type="paragraph" w:styleId="Prrafodelista">
    <w:name w:val="List Paragraph"/>
    <w:basedOn w:val="Normal"/>
    <w:uiPriority w:val="34"/>
    <w:qFormat/>
    <w:rsid w:val="003E6AB4"/>
    <w:pPr>
      <w:ind w:left="720"/>
      <w:contextualSpacing/>
    </w:pPr>
    <w:rPr>
      <w:szCs w:val="20"/>
      <w:lang w:val="es-ES_tradnl"/>
    </w:rPr>
  </w:style>
  <w:style w:type="paragraph" w:styleId="Textodeglobo">
    <w:name w:val="Balloon Text"/>
    <w:basedOn w:val="Normal"/>
    <w:link w:val="TextodegloboCar"/>
    <w:uiPriority w:val="99"/>
    <w:semiHidden/>
    <w:unhideWhenUsed/>
    <w:rsid w:val="00FA17FE"/>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7FE"/>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B4"/>
    <w:pPr>
      <w:spacing w:after="0" w:line="240" w:lineRule="auto"/>
    </w:pPr>
    <w:rPr>
      <w:rFonts w:ascii="Arial" w:eastAsia="Times New Roman" w:hAnsi="Arial" w:cs="Times New Roman"/>
      <w:sz w:val="24"/>
      <w:szCs w:val="24"/>
      <w:lang w:eastAsia="es-ES"/>
    </w:rPr>
  </w:style>
  <w:style w:type="paragraph" w:styleId="Ttulo2">
    <w:name w:val="heading 2"/>
    <w:basedOn w:val="Normal"/>
    <w:next w:val="Normal"/>
    <w:link w:val="Ttulo2Car"/>
    <w:qFormat/>
    <w:rsid w:val="003E6AB4"/>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AB4"/>
    <w:pPr>
      <w:tabs>
        <w:tab w:val="center" w:pos="4419"/>
        <w:tab w:val="right" w:pos="8838"/>
      </w:tabs>
    </w:pPr>
  </w:style>
  <w:style w:type="character" w:customStyle="1" w:styleId="EncabezadoCar">
    <w:name w:val="Encabezado Car"/>
    <w:basedOn w:val="Fuentedeprrafopredeter"/>
    <w:link w:val="Encabezado"/>
    <w:uiPriority w:val="99"/>
    <w:rsid w:val="003E6AB4"/>
  </w:style>
  <w:style w:type="paragraph" w:styleId="Piedepgina">
    <w:name w:val="footer"/>
    <w:basedOn w:val="Normal"/>
    <w:link w:val="PiedepginaCar"/>
    <w:uiPriority w:val="99"/>
    <w:unhideWhenUsed/>
    <w:rsid w:val="003E6AB4"/>
    <w:pPr>
      <w:tabs>
        <w:tab w:val="center" w:pos="4419"/>
        <w:tab w:val="right" w:pos="8838"/>
      </w:tabs>
    </w:pPr>
  </w:style>
  <w:style w:type="character" w:customStyle="1" w:styleId="PiedepginaCar">
    <w:name w:val="Pie de página Car"/>
    <w:basedOn w:val="Fuentedeprrafopredeter"/>
    <w:link w:val="Piedepgina"/>
    <w:uiPriority w:val="99"/>
    <w:rsid w:val="003E6AB4"/>
  </w:style>
  <w:style w:type="character" w:customStyle="1" w:styleId="Ttulo2Car">
    <w:name w:val="Título 2 Car"/>
    <w:basedOn w:val="Fuentedeprrafopredeter"/>
    <w:link w:val="Ttulo2"/>
    <w:rsid w:val="003E6AB4"/>
    <w:rPr>
      <w:rFonts w:ascii="Arial" w:eastAsia="Times New Roman" w:hAnsi="Arial" w:cs="Arial"/>
      <w:b/>
      <w:bCs/>
      <w:sz w:val="20"/>
      <w:szCs w:val="20"/>
      <w:lang w:val="es-ES" w:eastAsia="es-ES"/>
    </w:rPr>
  </w:style>
  <w:style w:type="character" w:styleId="Hipervnculo">
    <w:name w:val="Hyperlink"/>
    <w:unhideWhenUsed/>
    <w:rsid w:val="003E6AB4"/>
    <w:rPr>
      <w:color w:val="0000FF"/>
      <w:u w:val="single"/>
    </w:rPr>
  </w:style>
  <w:style w:type="table" w:styleId="Tablaconcuadrcula">
    <w:name w:val="Table Grid"/>
    <w:basedOn w:val="Tablanormal"/>
    <w:uiPriority w:val="39"/>
    <w:rsid w:val="003E6AB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E6AB4"/>
    <w:pPr>
      <w:spacing w:after="120"/>
    </w:pPr>
  </w:style>
  <w:style w:type="character" w:customStyle="1" w:styleId="TextoindependienteCar">
    <w:name w:val="Texto independiente Car"/>
    <w:basedOn w:val="Fuentedeprrafopredeter"/>
    <w:link w:val="Textoindependiente"/>
    <w:rsid w:val="003E6AB4"/>
    <w:rPr>
      <w:rFonts w:ascii="Arial" w:eastAsia="Times New Roman" w:hAnsi="Arial" w:cs="Times New Roman"/>
      <w:sz w:val="24"/>
      <w:szCs w:val="24"/>
      <w:lang w:eastAsia="es-ES"/>
    </w:rPr>
  </w:style>
  <w:style w:type="paragraph" w:customStyle="1" w:styleId="BodyText21">
    <w:name w:val="Body Text 21"/>
    <w:basedOn w:val="Normal"/>
    <w:rsid w:val="003E6AB4"/>
    <w:pPr>
      <w:suppressAutoHyphens/>
      <w:jc w:val="both"/>
    </w:pPr>
    <w:rPr>
      <w:rFonts w:eastAsia="Arial"/>
      <w:sz w:val="20"/>
      <w:szCs w:val="20"/>
      <w:lang w:val="es-ES_tradnl"/>
    </w:rPr>
  </w:style>
  <w:style w:type="paragraph" w:styleId="Prrafodelista">
    <w:name w:val="List Paragraph"/>
    <w:basedOn w:val="Normal"/>
    <w:uiPriority w:val="34"/>
    <w:qFormat/>
    <w:rsid w:val="003E6AB4"/>
    <w:pPr>
      <w:ind w:left="720"/>
      <w:contextualSpacing/>
    </w:pPr>
    <w:rPr>
      <w:szCs w:val="20"/>
      <w:lang w:val="es-ES_tradnl"/>
    </w:rPr>
  </w:style>
  <w:style w:type="paragraph" w:styleId="Textodeglobo">
    <w:name w:val="Balloon Text"/>
    <w:basedOn w:val="Normal"/>
    <w:link w:val="TextodegloboCar"/>
    <w:uiPriority w:val="99"/>
    <w:semiHidden/>
    <w:unhideWhenUsed/>
    <w:rsid w:val="00FA17FE"/>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7FE"/>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idc@correo.udistrital.edu.c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uncionarios.portaloas.udistrital.edu.co/agor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1.udistrital.edu.co/contratacion/index.php?t=cd&amp;y=2018" TargetMode="External"/><Relationship Id="rId4" Type="http://schemas.openxmlformats.org/officeDocument/2006/relationships/settings" Target="settings.xml"/><Relationship Id="rId9" Type="http://schemas.openxmlformats.org/officeDocument/2006/relationships/hyperlink" Target="mailto:compras@udistrital.edu.c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dcterms:created xsi:type="dcterms:W3CDTF">2019-03-28T14:50:00Z</dcterms:created>
  <dcterms:modified xsi:type="dcterms:W3CDTF">2019-03-28T14:50:00Z</dcterms:modified>
</cp:coreProperties>
</file>