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A08" w:rsidRPr="002B6A71" w:rsidRDefault="00270D0C" w:rsidP="00D270F9">
      <w:pPr>
        <w:jc w:val="both"/>
        <w:rPr>
          <w:rFonts w:ascii="Times New Roman" w:hAnsi="Times New Roman" w:cs="Times New Roman"/>
          <w:b/>
          <w:sz w:val="24"/>
          <w:szCs w:val="24"/>
        </w:rPr>
      </w:pPr>
      <w:r>
        <w:rPr>
          <w:rFonts w:ascii="Times New Roman" w:hAnsi="Times New Roman" w:cs="Times New Roman"/>
          <w:b/>
          <w:sz w:val="24"/>
          <w:szCs w:val="24"/>
        </w:rPr>
        <w:t>INVITACION A COTIZAR No.</w:t>
      </w:r>
      <w:r w:rsidR="00B21F15">
        <w:rPr>
          <w:rFonts w:ascii="Times New Roman" w:hAnsi="Times New Roman" w:cs="Times New Roman"/>
          <w:b/>
          <w:sz w:val="24"/>
          <w:szCs w:val="24"/>
        </w:rPr>
        <w:t xml:space="preserve"> </w:t>
      </w:r>
      <w:r w:rsidR="00BB7FB9">
        <w:rPr>
          <w:rFonts w:ascii="Times New Roman" w:hAnsi="Times New Roman" w:cs="Times New Roman"/>
          <w:b/>
          <w:sz w:val="24"/>
          <w:szCs w:val="24"/>
        </w:rPr>
        <w:t>1</w:t>
      </w:r>
    </w:p>
    <w:p w:rsidR="002B6A71" w:rsidRDefault="00106F44" w:rsidP="002B6A71">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distrital francisco José de caldas </w:t>
      </w:r>
      <w:r>
        <w:rPr>
          <w:rFonts w:ascii="Times New Roman" w:hAnsi="Times New Roman" w:cs="Times New Roman"/>
          <w:sz w:val="24"/>
          <w:szCs w:val="24"/>
        </w:rPr>
        <w:t xml:space="preserve">requiere contratar la </w:t>
      </w:r>
      <w:r w:rsidR="00E64B7A" w:rsidRPr="00E64B7A">
        <w:rPr>
          <w:rFonts w:ascii="Times New Roman" w:hAnsi="Times New Roman" w:cs="Times New Roman"/>
          <w:sz w:val="24"/>
          <w:szCs w:val="24"/>
        </w:rPr>
        <w:t>compra de elementos de laboratorio para el desarrollo del proyecto de investigación "arquitectura de red de sensores inalámbrico en malla para la gestión eficiente de recursos de un</w:t>
      </w:r>
      <w:r w:rsidR="00E64B7A">
        <w:rPr>
          <w:rFonts w:ascii="Times New Roman" w:hAnsi="Times New Roman" w:cs="Times New Roman"/>
          <w:sz w:val="24"/>
          <w:szCs w:val="24"/>
        </w:rPr>
        <w:t xml:space="preserve">a </w:t>
      </w:r>
      <w:proofErr w:type="spellStart"/>
      <w:r w:rsidR="00E64B7A">
        <w:rPr>
          <w:rFonts w:ascii="Times New Roman" w:hAnsi="Times New Roman" w:cs="Times New Roman"/>
          <w:sz w:val="24"/>
          <w:szCs w:val="24"/>
        </w:rPr>
        <w:t>microrred</w:t>
      </w:r>
      <w:proofErr w:type="spellEnd"/>
      <w:r w:rsidR="00E64B7A">
        <w:rPr>
          <w:rFonts w:ascii="Times New Roman" w:hAnsi="Times New Roman" w:cs="Times New Roman"/>
          <w:sz w:val="24"/>
          <w:szCs w:val="24"/>
        </w:rPr>
        <w:t xml:space="preserve"> eléctrica" docente J</w:t>
      </w:r>
      <w:r w:rsidR="00E64B7A" w:rsidRPr="00E64B7A">
        <w:rPr>
          <w:rFonts w:ascii="Times New Roman" w:hAnsi="Times New Roman" w:cs="Times New Roman"/>
          <w:sz w:val="24"/>
          <w:szCs w:val="24"/>
        </w:rPr>
        <w:t xml:space="preserve">ulián </w:t>
      </w:r>
      <w:r w:rsidR="00E64B7A">
        <w:rPr>
          <w:rFonts w:ascii="Times New Roman" w:hAnsi="Times New Roman" w:cs="Times New Roman"/>
          <w:sz w:val="24"/>
          <w:szCs w:val="24"/>
        </w:rPr>
        <w:t>R</w:t>
      </w:r>
      <w:r w:rsidR="00E64B7A" w:rsidRPr="00E64B7A">
        <w:rPr>
          <w:rFonts w:ascii="Times New Roman" w:hAnsi="Times New Roman" w:cs="Times New Roman"/>
          <w:sz w:val="24"/>
          <w:szCs w:val="24"/>
        </w:rPr>
        <w:t xml:space="preserve">olando </w:t>
      </w:r>
      <w:r w:rsidR="00E64B7A">
        <w:rPr>
          <w:rFonts w:ascii="Times New Roman" w:hAnsi="Times New Roman" w:cs="Times New Roman"/>
          <w:sz w:val="24"/>
          <w:szCs w:val="24"/>
        </w:rPr>
        <w:t>Camargo L</w:t>
      </w:r>
      <w:r w:rsidR="00E64B7A" w:rsidRPr="00E64B7A">
        <w:rPr>
          <w:rFonts w:ascii="Times New Roman" w:hAnsi="Times New Roman" w:cs="Times New Roman"/>
          <w:sz w:val="24"/>
          <w:szCs w:val="24"/>
        </w:rPr>
        <w:t>ópez</w:t>
      </w:r>
    </w:p>
    <w:p w:rsidR="004F4679" w:rsidRDefault="004F4679" w:rsidP="002B6A71">
      <w:pPr>
        <w:jc w:val="both"/>
        <w:rPr>
          <w:rFonts w:ascii="Times New Roman" w:hAnsi="Times New Roman" w:cs="Times New Roman"/>
          <w:b/>
          <w:bCs/>
          <w:sz w:val="24"/>
          <w:szCs w:val="24"/>
        </w:rPr>
      </w:pPr>
    </w:p>
    <w:p w:rsidR="002B6A71" w:rsidRPr="00761D76" w:rsidRDefault="002B6A71" w:rsidP="002B6A71">
      <w:pPr>
        <w:jc w:val="both"/>
        <w:rPr>
          <w:rFonts w:ascii="Times New Roman" w:hAnsi="Times New Roman" w:cs="Times New Roman"/>
          <w:b/>
          <w:bCs/>
          <w:sz w:val="24"/>
          <w:szCs w:val="24"/>
        </w:rPr>
      </w:pPr>
      <w:r w:rsidRPr="00761D76">
        <w:rPr>
          <w:rFonts w:ascii="Times New Roman" w:hAnsi="Times New Roman" w:cs="Times New Roman"/>
          <w:b/>
          <w:bCs/>
          <w:sz w:val="24"/>
          <w:szCs w:val="24"/>
        </w:rPr>
        <w:t>INFORMACION GENERAL</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La Administración de la Universidad Distrital Francisco José de Caldas invita a todas las 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 xml:space="preserve">Por lo anterior y en el marco del </w:t>
      </w:r>
      <w:r w:rsidRPr="00761D76">
        <w:rPr>
          <w:rFonts w:ascii="Times New Roman" w:hAnsi="Times New Roman" w:cs="Times New Roman"/>
          <w:i/>
          <w:iCs/>
          <w:sz w:val="24"/>
          <w:szCs w:val="24"/>
        </w:rPr>
        <w:t xml:space="preserve">Pacto por la Transparencia </w:t>
      </w:r>
      <w:r w:rsidRPr="00761D76">
        <w:rPr>
          <w:rFonts w:ascii="Times New Roman" w:hAnsi="Times New Roman" w:cs="Times New Roman"/>
          <w:sz w:val="24"/>
          <w:szCs w:val="24"/>
        </w:rPr>
        <w:t xml:space="preserve">suscrito por la Universidad, </w:t>
      </w:r>
      <w:proofErr w:type="gramStart"/>
      <w:r w:rsidRPr="00761D76">
        <w:rPr>
          <w:rFonts w:ascii="Times New Roman" w:hAnsi="Times New Roman" w:cs="Times New Roman"/>
          <w:sz w:val="24"/>
          <w:szCs w:val="24"/>
        </w:rPr>
        <w:t>reiteramos</w:t>
      </w:r>
      <w:proofErr w:type="gramEnd"/>
      <w:r w:rsidRPr="00761D76">
        <w:rPr>
          <w:rFonts w:ascii="Times New Roman" w:hAnsi="Times New Roman" w:cs="Times New Roman"/>
          <w:sz w:val="24"/>
          <w:szCs w:val="24"/>
        </w:rPr>
        <w:t xml:space="preserve"> que ningún funcionario o contratista puede ejercer alguna participación o presión para vulnerar la imparcialidad de la evaluación de la contratación.</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El proponente estudiará bajo su propia responsabilidad las condiciones técnicas necesarias para ejecutar el contrato.</w:t>
      </w:r>
    </w:p>
    <w:p w:rsidR="002B6A71" w:rsidRPr="00761D76" w:rsidRDefault="002B6A71" w:rsidP="002B6A71">
      <w:pPr>
        <w:jc w:val="both"/>
        <w:rPr>
          <w:rFonts w:ascii="Times New Roman" w:hAnsi="Times New Roman" w:cs="Times New Roman"/>
          <w:sz w:val="24"/>
          <w:szCs w:val="24"/>
        </w:rPr>
      </w:pP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MARCO LEGAL</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Al presente proceso y al contrato que de éste se derive, le serán aplicables las normas contenidas en la Constitución Política, la Ley 30 de 1992, el Acuerdo 003 de 2015 del Consejo Superior Universitario, la Resolución 262 del 2 de junio de 2015.</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lastRenderedPageBreak/>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w:t>
      </w:r>
      <w:r>
        <w:rPr>
          <w:rFonts w:ascii="Times New Roman" w:hAnsi="Times New Roman" w:cs="Times New Roman"/>
          <w:sz w:val="24"/>
          <w:szCs w:val="24"/>
        </w:rPr>
        <w:t>os que la Constitución y la ley</w:t>
      </w:r>
      <w:r w:rsidRPr="00761D76">
        <w:rPr>
          <w:rFonts w:ascii="Times New Roman" w:hAnsi="Times New Roman" w:cs="Times New Roman"/>
          <w:sz w:val="24"/>
          <w:szCs w:val="24"/>
        </w:rPr>
        <w:t xml:space="preserve"> le otorgan.</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Adicionalmente se tendrá en cuenta lo siguiente:</w:t>
      </w:r>
    </w:p>
    <w:p w:rsidR="002B6A71" w:rsidRPr="00761D76" w:rsidRDefault="002B6A71" w:rsidP="002B6A71">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Resolución de Rectoría Nº 629 de 2016 (Manual de Interventoría y Supervisión de la Universidad Distrital Francisco José de Caldas).</w:t>
      </w:r>
    </w:p>
    <w:p w:rsidR="002B6A71" w:rsidRPr="00761D76" w:rsidRDefault="002B6A71" w:rsidP="002B6A71">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Igualmente se deben tener en cuenta los lineamientos establecidos por El Plan Institucional de Gestión Ambiental - PIGA de la Universidad, así como la normatividad que en materia de normas ambientales nacionales o distritales, se deban aplicar.</w:t>
      </w:r>
    </w:p>
    <w:p w:rsidR="002B6A71" w:rsidRPr="00761D76" w:rsidRDefault="002B6A71" w:rsidP="002B6A71">
      <w:pPr>
        <w:rPr>
          <w:rFonts w:ascii="Times New Roman" w:hAnsi="Times New Roman" w:cs="Times New Roman"/>
          <w:b/>
          <w:bCs/>
          <w:sz w:val="24"/>
          <w:szCs w:val="24"/>
        </w:rPr>
      </w:pPr>
      <w:r w:rsidRPr="00761D76">
        <w:rPr>
          <w:rFonts w:ascii="Times New Roman" w:hAnsi="Times New Roman" w:cs="Times New Roman"/>
          <w:b/>
          <w:bCs/>
          <w:sz w:val="24"/>
          <w:szCs w:val="24"/>
        </w:rPr>
        <w:t>TIPO DE CONTRATO</w:t>
      </w:r>
    </w:p>
    <w:p w:rsidR="002B6A71" w:rsidRDefault="002B6A71" w:rsidP="002B6A71">
      <w:pPr>
        <w:jc w:val="both"/>
        <w:rPr>
          <w:rFonts w:ascii="Times New Roman" w:hAnsi="Times New Roman" w:cs="Times New Roman"/>
          <w:b/>
          <w:bCs/>
          <w:i/>
          <w:iCs/>
          <w:sz w:val="24"/>
          <w:szCs w:val="24"/>
          <w:u w:val="single"/>
        </w:rPr>
      </w:pPr>
      <w:r w:rsidRPr="00761D76">
        <w:rPr>
          <w:rFonts w:ascii="Times New Roman" w:hAnsi="Times New Roman" w:cs="Times New Roman"/>
          <w:sz w:val="24"/>
          <w:szCs w:val="24"/>
        </w:rPr>
        <w:t xml:space="preserve">El contrato que se derive del proceso de selección será un contrato de: </w:t>
      </w:r>
      <w:r w:rsidRPr="00761D76">
        <w:rPr>
          <w:rFonts w:ascii="Times New Roman" w:hAnsi="Times New Roman" w:cs="Times New Roman"/>
          <w:b/>
          <w:bCs/>
          <w:i/>
          <w:iCs/>
          <w:sz w:val="24"/>
          <w:szCs w:val="24"/>
          <w:u w:val="single"/>
        </w:rPr>
        <w:t>ORDEN DE COMPRA</w:t>
      </w:r>
    </w:p>
    <w:p w:rsidR="002B6A71" w:rsidRDefault="002B6A71" w:rsidP="002B6A71">
      <w:pPr>
        <w:pStyle w:val="Prrafodelista"/>
        <w:ind w:left="360"/>
        <w:jc w:val="both"/>
        <w:rPr>
          <w:rFonts w:ascii="Times New Roman" w:hAnsi="Times New Roman" w:cs="Times New Roman"/>
          <w:b/>
          <w:bCs/>
          <w:sz w:val="24"/>
          <w:szCs w:val="24"/>
        </w:rPr>
      </w:pP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OBJETO DEL CONTRATO</w:t>
      </w:r>
    </w:p>
    <w:p w:rsidR="00C355FB" w:rsidRDefault="00106F44" w:rsidP="00C355FB">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distrital “francisco </w:t>
      </w:r>
      <w:r>
        <w:rPr>
          <w:rFonts w:ascii="Times New Roman" w:hAnsi="Times New Roman" w:cs="Times New Roman"/>
          <w:sz w:val="24"/>
          <w:szCs w:val="24"/>
        </w:rPr>
        <w:t>J</w:t>
      </w:r>
      <w:r w:rsidRPr="00761D76">
        <w:rPr>
          <w:rFonts w:ascii="Times New Roman" w:hAnsi="Times New Roman" w:cs="Times New Roman"/>
          <w:sz w:val="24"/>
          <w:szCs w:val="24"/>
        </w:rPr>
        <w:t xml:space="preserve">osé de caldas” está interesada en recibir ofertas </w:t>
      </w:r>
      <w:r>
        <w:rPr>
          <w:rFonts w:ascii="Times New Roman" w:hAnsi="Times New Roman" w:cs="Times New Roman"/>
          <w:sz w:val="24"/>
          <w:szCs w:val="24"/>
        </w:rPr>
        <w:t xml:space="preserve">contratar la </w:t>
      </w:r>
      <w:r w:rsidR="00E64B7A" w:rsidRPr="00E64B7A">
        <w:rPr>
          <w:rFonts w:ascii="Times New Roman" w:hAnsi="Times New Roman" w:cs="Times New Roman"/>
          <w:sz w:val="24"/>
          <w:szCs w:val="24"/>
        </w:rPr>
        <w:t xml:space="preserve">compra de elementos de laboratorio para el desarrollo del proyecto de investigación "arquitectura de red de sensores inalámbrico en malla para la gestión eficiente de recursos de una </w:t>
      </w:r>
      <w:proofErr w:type="spellStart"/>
      <w:r w:rsidR="00E64B7A" w:rsidRPr="00E64B7A">
        <w:rPr>
          <w:rFonts w:ascii="Times New Roman" w:hAnsi="Times New Roman" w:cs="Times New Roman"/>
          <w:sz w:val="24"/>
          <w:szCs w:val="24"/>
        </w:rPr>
        <w:t>microrred</w:t>
      </w:r>
      <w:proofErr w:type="spellEnd"/>
      <w:r w:rsidR="00E64B7A" w:rsidRPr="00E64B7A">
        <w:rPr>
          <w:rFonts w:ascii="Times New Roman" w:hAnsi="Times New Roman" w:cs="Times New Roman"/>
          <w:sz w:val="24"/>
          <w:szCs w:val="24"/>
        </w:rPr>
        <w:t xml:space="preserve"> eléctrica" docente Julián Rolando Camargo López</w:t>
      </w: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 xml:space="preserve">ESPECIFICACIONES TECNICAS </w:t>
      </w:r>
    </w:p>
    <w:p w:rsidR="002B6A71" w:rsidRDefault="002B6A71" w:rsidP="002B6A71">
      <w:pPr>
        <w:jc w:val="both"/>
        <w:rPr>
          <w:rFonts w:ascii="Times New Roman" w:hAnsi="Times New Roman" w:cs="Times New Roman"/>
          <w:b/>
          <w:bCs/>
          <w:sz w:val="24"/>
          <w:szCs w:val="24"/>
        </w:rPr>
      </w:pPr>
      <w:r w:rsidRPr="00761D76">
        <w:rPr>
          <w:rFonts w:ascii="Times New Roman" w:hAnsi="Times New Roman" w:cs="Times New Roman"/>
          <w:b/>
          <w:bCs/>
          <w:sz w:val="24"/>
          <w:szCs w:val="24"/>
        </w:rPr>
        <w:t>CUADRO No.1</w:t>
      </w:r>
    </w:p>
    <w:tbl>
      <w:tblPr>
        <w:tblW w:w="0" w:type="auto"/>
        <w:tblCellMar>
          <w:left w:w="70" w:type="dxa"/>
          <w:right w:w="70" w:type="dxa"/>
        </w:tblCellMar>
        <w:tblLook w:val="04A0" w:firstRow="1" w:lastRow="0" w:firstColumn="1" w:lastColumn="0" w:noHBand="0" w:noVBand="1"/>
      </w:tblPr>
      <w:tblGrid>
        <w:gridCol w:w="2483"/>
        <w:gridCol w:w="6495"/>
      </w:tblGrid>
      <w:tr w:rsidR="00E64B7A" w:rsidRPr="00E64B7A" w:rsidTr="00E64B7A">
        <w:trPr>
          <w:trHeight w:val="300"/>
        </w:trPr>
        <w:tc>
          <w:tcPr>
            <w:tcW w:w="0" w:type="auto"/>
            <w:tcBorders>
              <w:top w:val="single" w:sz="8" w:space="0" w:color="auto"/>
              <w:left w:val="single" w:sz="8" w:space="0" w:color="auto"/>
              <w:bottom w:val="nil"/>
              <w:right w:val="single" w:sz="4" w:space="0" w:color="auto"/>
            </w:tcBorders>
            <w:shd w:val="clear" w:color="000000" w:fill="E2EFDA"/>
            <w:noWrap/>
            <w:vAlign w:val="center"/>
            <w:hideMark/>
          </w:tcPr>
          <w:p w:rsidR="00E64B7A" w:rsidRPr="00E64B7A" w:rsidRDefault="00E64B7A" w:rsidP="00E64B7A">
            <w:pPr>
              <w:spacing w:after="0" w:line="240" w:lineRule="auto"/>
              <w:jc w:val="center"/>
              <w:rPr>
                <w:rFonts w:ascii="Cambria" w:eastAsia="Times New Roman" w:hAnsi="Cambria" w:cs="Calibri"/>
                <w:b/>
                <w:bCs/>
                <w:color w:val="000000"/>
                <w:sz w:val="20"/>
                <w:szCs w:val="20"/>
                <w:lang w:eastAsia="es-CO"/>
              </w:rPr>
            </w:pPr>
            <w:r w:rsidRPr="00E64B7A">
              <w:rPr>
                <w:rFonts w:ascii="Cambria" w:eastAsia="Times New Roman" w:hAnsi="Cambria" w:cs="Calibri"/>
                <w:b/>
                <w:bCs/>
                <w:color w:val="000000"/>
                <w:sz w:val="20"/>
                <w:szCs w:val="20"/>
                <w:lang w:eastAsia="es-CO"/>
              </w:rPr>
              <w:t>Nombre del Elemento</w:t>
            </w:r>
          </w:p>
        </w:tc>
        <w:tc>
          <w:tcPr>
            <w:tcW w:w="0" w:type="auto"/>
            <w:tcBorders>
              <w:top w:val="single" w:sz="8" w:space="0" w:color="auto"/>
              <w:left w:val="nil"/>
              <w:bottom w:val="nil"/>
              <w:right w:val="single" w:sz="4" w:space="0" w:color="auto"/>
            </w:tcBorders>
            <w:shd w:val="clear" w:color="000000" w:fill="E2EFDA"/>
            <w:noWrap/>
            <w:vAlign w:val="center"/>
            <w:hideMark/>
          </w:tcPr>
          <w:p w:rsidR="00E64B7A" w:rsidRPr="00E64B7A" w:rsidRDefault="00E64B7A" w:rsidP="00E64B7A">
            <w:pPr>
              <w:spacing w:after="0" w:line="240" w:lineRule="auto"/>
              <w:jc w:val="center"/>
              <w:rPr>
                <w:rFonts w:ascii="Cambria" w:eastAsia="Times New Roman" w:hAnsi="Cambria" w:cs="Calibri"/>
                <w:b/>
                <w:bCs/>
                <w:color w:val="000000"/>
                <w:sz w:val="20"/>
                <w:szCs w:val="20"/>
                <w:lang w:eastAsia="es-CO"/>
              </w:rPr>
            </w:pPr>
            <w:proofErr w:type="spellStart"/>
            <w:r w:rsidRPr="00E64B7A">
              <w:rPr>
                <w:rFonts w:ascii="Cambria" w:eastAsia="Times New Roman" w:hAnsi="Cambria" w:cs="Calibri"/>
                <w:b/>
                <w:bCs/>
                <w:color w:val="000000"/>
                <w:sz w:val="20"/>
                <w:szCs w:val="20"/>
                <w:lang w:eastAsia="es-CO"/>
              </w:rPr>
              <w:t>Especificacion</w:t>
            </w:r>
            <w:proofErr w:type="spellEnd"/>
            <w:r w:rsidRPr="00E64B7A">
              <w:rPr>
                <w:rFonts w:ascii="Cambria" w:eastAsia="Times New Roman" w:hAnsi="Cambria" w:cs="Calibri"/>
                <w:b/>
                <w:bCs/>
                <w:color w:val="000000"/>
                <w:sz w:val="20"/>
                <w:szCs w:val="20"/>
                <w:lang w:eastAsia="es-CO"/>
              </w:rPr>
              <w:t xml:space="preserve"> </w:t>
            </w:r>
            <w:proofErr w:type="spellStart"/>
            <w:r w:rsidRPr="00E64B7A">
              <w:rPr>
                <w:rFonts w:ascii="Cambria" w:eastAsia="Times New Roman" w:hAnsi="Cambria" w:cs="Calibri"/>
                <w:b/>
                <w:bCs/>
                <w:color w:val="000000"/>
                <w:sz w:val="20"/>
                <w:szCs w:val="20"/>
                <w:lang w:eastAsia="es-CO"/>
              </w:rPr>
              <w:t>Tecnica</w:t>
            </w:r>
            <w:proofErr w:type="spellEnd"/>
          </w:p>
        </w:tc>
      </w:tr>
      <w:tr w:rsidR="00E64B7A" w:rsidRPr="0023574C" w:rsidTr="00E64B7A">
        <w:trPr>
          <w:trHeight w:val="855"/>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rsidR="00E64B7A" w:rsidRPr="0023574C" w:rsidRDefault="00E64B7A" w:rsidP="00E64B7A">
            <w:pPr>
              <w:spacing w:after="0" w:line="240" w:lineRule="auto"/>
              <w:jc w:val="center"/>
              <w:rPr>
                <w:rFonts w:ascii="Cambria" w:eastAsia="Times New Roman" w:hAnsi="Cambria" w:cs="Calibri"/>
                <w:color w:val="000000"/>
                <w:sz w:val="20"/>
                <w:szCs w:val="20"/>
                <w:lang w:val="en-US" w:eastAsia="es-CO"/>
              </w:rPr>
            </w:pPr>
            <w:r w:rsidRPr="0023574C">
              <w:rPr>
                <w:rFonts w:ascii="Cambria" w:eastAsia="Times New Roman" w:hAnsi="Cambria" w:cs="Calibri"/>
                <w:color w:val="000000"/>
                <w:sz w:val="20"/>
                <w:szCs w:val="20"/>
                <w:lang w:val="en-US" w:eastAsia="es-CO"/>
              </w:rPr>
              <w:t>IC AFE 8 CHAN 24BIT</w:t>
            </w:r>
            <w:r w:rsidRPr="0023574C">
              <w:rPr>
                <w:rFonts w:ascii="Cambria" w:eastAsia="Times New Roman" w:hAnsi="Cambria" w:cs="Calibri"/>
                <w:color w:val="000000"/>
                <w:sz w:val="20"/>
                <w:szCs w:val="20"/>
                <w:lang w:val="en-US" w:eastAsia="es-CO"/>
              </w:rPr>
              <w:br/>
              <w:t>64TQFP</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E64B7A" w:rsidRPr="0023574C" w:rsidRDefault="00E64B7A" w:rsidP="00E64B7A">
            <w:pPr>
              <w:spacing w:after="0" w:line="240" w:lineRule="auto"/>
              <w:jc w:val="center"/>
              <w:rPr>
                <w:rFonts w:ascii="Arial" w:eastAsia="Times New Roman" w:hAnsi="Arial" w:cs="Arial"/>
                <w:sz w:val="16"/>
                <w:szCs w:val="16"/>
                <w:lang w:val="en-US" w:eastAsia="es-CO"/>
              </w:rPr>
            </w:pPr>
            <w:r w:rsidRPr="0023574C">
              <w:rPr>
                <w:rFonts w:ascii="Arial" w:eastAsia="Times New Roman" w:hAnsi="Arial" w:cs="Arial"/>
                <w:sz w:val="16"/>
                <w:szCs w:val="16"/>
                <w:lang w:val="en-US" w:eastAsia="es-CO"/>
              </w:rPr>
              <w:t>8 Channel AFE 24 Bit 42mW 64-TQFP (10x10)</w:t>
            </w:r>
          </w:p>
        </w:tc>
      </w:tr>
      <w:tr w:rsidR="00E64B7A" w:rsidRPr="0023574C" w:rsidTr="00E64B7A">
        <w:trPr>
          <w:trHeight w:val="114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E64B7A" w:rsidRPr="0023574C" w:rsidRDefault="00E64B7A" w:rsidP="00E64B7A">
            <w:pPr>
              <w:spacing w:after="0" w:line="240" w:lineRule="auto"/>
              <w:jc w:val="center"/>
              <w:rPr>
                <w:rFonts w:ascii="Cambria" w:eastAsia="Times New Roman" w:hAnsi="Cambria" w:cs="Calibri"/>
                <w:color w:val="000000"/>
                <w:sz w:val="20"/>
                <w:szCs w:val="20"/>
                <w:lang w:val="en-US" w:eastAsia="es-CO"/>
              </w:rPr>
            </w:pPr>
            <w:r w:rsidRPr="0023574C">
              <w:rPr>
                <w:rFonts w:ascii="Cambria" w:eastAsia="Times New Roman" w:hAnsi="Cambria" w:cs="Calibri"/>
                <w:color w:val="000000"/>
                <w:sz w:val="20"/>
                <w:szCs w:val="20"/>
                <w:lang w:val="en-US" w:eastAsia="es-CO"/>
              </w:rPr>
              <w:lastRenderedPageBreak/>
              <w:t>IC MCU 32BIT 128KB</w:t>
            </w:r>
            <w:r w:rsidRPr="0023574C">
              <w:rPr>
                <w:rFonts w:ascii="Cambria" w:eastAsia="Times New Roman" w:hAnsi="Cambria" w:cs="Calibri"/>
                <w:color w:val="000000"/>
                <w:sz w:val="20"/>
                <w:szCs w:val="20"/>
                <w:lang w:val="en-US" w:eastAsia="es-CO"/>
              </w:rPr>
              <w:br/>
              <w:t>FLASH 28SSOP</w:t>
            </w:r>
          </w:p>
        </w:tc>
        <w:tc>
          <w:tcPr>
            <w:tcW w:w="0" w:type="auto"/>
            <w:tcBorders>
              <w:top w:val="nil"/>
              <w:left w:val="nil"/>
              <w:bottom w:val="single" w:sz="4" w:space="0" w:color="auto"/>
              <w:right w:val="single" w:sz="4" w:space="0" w:color="auto"/>
            </w:tcBorders>
            <w:shd w:val="clear" w:color="000000" w:fill="FFFFFF"/>
            <w:vAlign w:val="center"/>
            <w:hideMark/>
          </w:tcPr>
          <w:p w:rsidR="00E64B7A" w:rsidRPr="0023574C" w:rsidRDefault="00E64B7A" w:rsidP="00E64B7A">
            <w:pPr>
              <w:spacing w:after="0" w:line="240" w:lineRule="auto"/>
              <w:jc w:val="center"/>
              <w:rPr>
                <w:rFonts w:ascii="Arial" w:eastAsia="Times New Roman" w:hAnsi="Arial" w:cs="Arial"/>
                <w:sz w:val="16"/>
                <w:szCs w:val="16"/>
                <w:lang w:val="en-US" w:eastAsia="es-CO"/>
              </w:rPr>
            </w:pPr>
            <w:r w:rsidRPr="0023574C">
              <w:rPr>
                <w:rFonts w:ascii="Arial" w:eastAsia="Times New Roman" w:hAnsi="Arial" w:cs="Arial"/>
                <w:sz w:val="16"/>
                <w:szCs w:val="16"/>
                <w:lang w:val="en-US" w:eastAsia="es-CO"/>
              </w:rPr>
              <w:t>MIPS32® M4KTM PIC® 32MX Microcontroller IC 32-Bit</w:t>
            </w:r>
            <w:r w:rsidRPr="0023574C">
              <w:rPr>
                <w:rFonts w:ascii="Arial" w:eastAsia="Times New Roman" w:hAnsi="Arial" w:cs="Arial"/>
                <w:sz w:val="16"/>
                <w:szCs w:val="16"/>
                <w:lang w:val="en-US" w:eastAsia="es-CO"/>
              </w:rPr>
              <w:br/>
              <w:t>40MHz 128KB (128K x 8) FLASH 28-SSOP</w:t>
            </w:r>
          </w:p>
        </w:tc>
      </w:tr>
      <w:tr w:rsidR="00E64B7A" w:rsidRPr="0023574C" w:rsidTr="002A7E3B">
        <w:trPr>
          <w:trHeight w:val="1054"/>
        </w:trPr>
        <w:tc>
          <w:tcPr>
            <w:tcW w:w="0" w:type="auto"/>
            <w:tcBorders>
              <w:top w:val="nil"/>
              <w:left w:val="single" w:sz="8" w:space="0" w:color="auto"/>
              <w:bottom w:val="single" w:sz="4" w:space="0" w:color="auto"/>
              <w:right w:val="single" w:sz="4" w:space="0" w:color="auto"/>
            </w:tcBorders>
            <w:shd w:val="clear" w:color="auto" w:fill="auto"/>
            <w:vAlign w:val="center"/>
            <w:hideMark/>
          </w:tcPr>
          <w:p w:rsidR="00E64B7A" w:rsidRPr="00E64B7A" w:rsidRDefault="00E64B7A" w:rsidP="00E64B7A">
            <w:pPr>
              <w:spacing w:after="0" w:line="240" w:lineRule="auto"/>
              <w:jc w:val="center"/>
              <w:rPr>
                <w:rFonts w:ascii="Cambria" w:eastAsia="Times New Roman" w:hAnsi="Cambria" w:cs="Calibri"/>
                <w:color w:val="000000"/>
                <w:sz w:val="20"/>
                <w:szCs w:val="20"/>
                <w:lang w:eastAsia="es-CO"/>
              </w:rPr>
            </w:pPr>
            <w:r w:rsidRPr="00E64B7A">
              <w:rPr>
                <w:rFonts w:ascii="Cambria" w:eastAsia="Times New Roman" w:hAnsi="Cambria" w:cs="Calibri"/>
                <w:color w:val="000000"/>
                <w:sz w:val="20"/>
                <w:szCs w:val="20"/>
                <w:lang w:eastAsia="es-CO"/>
              </w:rPr>
              <w:t>LORA TRANSCEIVER MODULE 915 MHZ</w:t>
            </w:r>
          </w:p>
        </w:tc>
        <w:tc>
          <w:tcPr>
            <w:tcW w:w="0" w:type="auto"/>
            <w:tcBorders>
              <w:top w:val="nil"/>
              <w:left w:val="nil"/>
              <w:bottom w:val="single" w:sz="4" w:space="0" w:color="auto"/>
              <w:right w:val="single" w:sz="4" w:space="0" w:color="auto"/>
            </w:tcBorders>
            <w:shd w:val="clear" w:color="000000" w:fill="FFFFFF"/>
            <w:vAlign w:val="center"/>
            <w:hideMark/>
          </w:tcPr>
          <w:p w:rsidR="00E64B7A" w:rsidRPr="0023574C" w:rsidRDefault="00E64B7A" w:rsidP="00E64B7A">
            <w:pPr>
              <w:spacing w:after="0" w:line="240" w:lineRule="auto"/>
              <w:jc w:val="center"/>
              <w:rPr>
                <w:rFonts w:ascii="Arial" w:eastAsia="Times New Roman" w:hAnsi="Arial" w:cs="Arial"/>
                <w:sz w:val="16"/>
                <w:szCs w:val="16"/>
                <w:lang w:val="en-US" w:eastAsia="es-CO"/>
              </w:rPr>
            </w:pPr>
            <w:r w:rsidRPr="0023574C">
              <w:rPr>
                <w:rFonts w:ascii="Arial" w:eastAsia="Times New Roman" w:hAnsi="Arial" w:cs="Arial"/>
                <w:sz w:val="16"/>
                <w:szCs w:val="16"/>
                <w:lang w:val="en-US" w:eastAsia="es-CO"/>
              </w:rPr>
              <w:t xml:space="preserve">General ISM &lt; 1GHz </w:t>
            </w:r>
            <w:proofErr w:type="spellStart"/>
            <w:r w:rsidRPr="0023574C">
              <w:rPr>
                <w:rFonts w:ascii="Arial" w:eastAsia="Times New Roman" w:hAnsi="Arial" w:cs="Arial"/>
                <w:sz w:val="16"/>
                <w:szCs w:val="16"/>
                <w:lang w:val="en-US" w:eastAsia="es-CO"/>
              </w:rPr>
              <w:t>LoRaTM</w:t>
            </w:r>
            <w:proofErr w:type="spellEnd"/>
            <w:r w:rsidRPr="0023574C">
              <w:rPr>
                <w:rFonts w:ascii="Arial" w:eastAsia="Times New Roman" w:hAnsi="Arial" w:cs="Arial"/>
                <w:sz w:val="16"/>
                <w:szCs w:val="16"/>
                <w:lang w:val="en-US" w:eastAsia="es-CO"/>
              </w:rPr>
              <w:t xml:space="preserve"> Transceiver Module 902MHz ~</w:t>
            </w:r>
            <w:r w:rsidRPr="0023574C">
              <w:rPr>
                <w:rFonts w:ascii="Arial" w:eastAsia="Times New Roman" w:hAnsi="Arial" w:cs="Arial"/>
                <w:sz w:val="16"/>
                <w:szCs w:val="16"/>
                <w:lang w:val="en-US" w:eastAsia="es-CO"/>
              </w:rPr>
              <w:br/>
              <w:t>928MHz Antenna Not Included, Castellation Surface Mount</w:t>
            </w:r>
          </w:p>
        </w:tc>
      </w:tr>
      <w:tr w:rsidR="00E64B7A" w:rsidRPr="0023574C" w:rsidTr="002A7E3B">
        <w:trPr>
          <w:trHeight w:val="1033"/>
        </w:trPr>
        <w:tc>
          <w:tcPr>
            <w:tcW w:w="0" w:type="auto"/>
            <w:tcBorders>
              <w:top w:val="nil"/>
              <w:left w:val="single" w:sz="8" w:space="0" w:color="auto"/>
              <w:bottom w:val="single" w:sz="4" w:space="0" w:color="auto"/>
              <w:right w:val="single" w:sz="4" w:space="0" w:color="auto"/>
            </w:tcBorders>
            <w:shd w:val="clear" w:color="auto" w:fill="auto"/>
            <w:vAlign w:val="center"/>
            <w:hideMark/>
          </w:tcPr>
          <w:p w:rsidR="00E64B7A" w:rsidRPr="0023574C" w:rsidRDefault="00E64B7A" w:rsidP="00E64B7A">
            <w:pPr>
              <w:spacing w:after="0" w:line="240" w:lineRule="auto"/>
              <w:jc w:val="center"/>
              <w:rPr>
                <w:rFonts w:ascii="Cambria" w:eastAsia="Times New Roman" w:hAnsi="Cambria" w:cs="Calibri"/>
                <w:color w:val="000000"/>
                <w:sz w:val="20"/>
                <w:szCs w:val="20"/>
                <w:lang w:val="en-US" w:eastAsia="es-CO"/>
              </w:rPr>
            </w:pPr>
            <w:r w:rsidRPr="0023574C">
              <w:rPr>
                <w:rFonts w:ascii="Cambria" w:eastAsia="Times New Roman" w:hAnsi="Cambria" w:cs="Calibri"/>
                <w:color w:val="000000"/>
                <w:sz w:val="20"/>
                <w:szCs w:val="20"/>
                <w:lang w:val="en-US" w:eastAsia="es-CO"/>
              </w:rPr>
              <w:t>IC REG LINEAR 3.3V 150MA SOT23-5</w:t>
            </w:r>
          </w:p>
        </w:tc>
        <w:tc>
          <w:tcPr>
            <w:tcW w:w="0" w:type="auto"/>
            <w:tcBorders>
              <w:top w:val="nil"/>
              <w:left w:val="nil"/>
              <w:bottom w:val="single" w:sz="4" w:space="0" w:color="auto"/>
              <w:right w:val="single" w:sz="4" w:space="0" w:color="auto"/>
            </w:tcBorders>
            <w:shd w:val="clear" w:color="000000" w:fill="FFFFFF"/>
            <w:vAlign w:val="center"/>
            <w:hideMark/>
          </w:tcPr>
          <w:p w:rsidR="00E64B7A" w:rsidRPr="0023574C" w:rsidRDefault="00E64B7A" w:rsidP="00E64B7A">
            <w:pPr>
              <w:spacing w:after="0" w:line="240" w:lineRule="auto"/>
              <w:jc w:val="center"/>
              <w:rPr>
                <w:rFonts w:ascii="Arial" w:eastAsia="Times New Roman" w:hAnsi="Arial" w:cs="Arial"/>
                <w:sz w:val="16"/>
                <w:szCs w:val="16"/>
                <w:lang w:val="en-US" w:eastAsia="es-CO"/>
              </w:rPr>
            </w:pPr>
            <w:r w:rsidRPr="0023574C">
              <w:rPr>
                <w:rFonts w:ascii="Arial" w:eastAsia="Times New Roman" w:hAnsi="Arial" w:cs="Arial"/>
                <w:sz w:val="16"/>
                <w:szCs w:val="16"/>
                <w:lang w:val="en-US" w:eastAsia="es-CO"/>
              </w:rPr>
              <w:t>Linear Voltage Regulator IC Positive Fixed 1 Output 150mA</w:t>
            </w:r>
            <w:r w:rsidRPr="0023574C">
              <w:rPr>
                <w:rFonts w:ascii="Arial" w:eastAsia="Times New Roman" w:hAnsi="Arial" w:cs="Arial"/>
                <w:sz w:val="16"/>
                <w:szCs w:val="16"/>
                <w:lang w:val="en-US" w:eastAsia="es-CO"/>
              </w:rPr>
              <w:br/>
              <w:t>SOT-23-5</w:t>
            </w:r>
          </w:p>
        </w:tc>
      </w:tr>
      <w:tr w:rsidR="00E64B7A" w:rsidRPr="0023574C" w:rsidTr="002A7E3B">
        <w:trPr>
          <w:trHeight w:val="737"/>
        </w:trPr>
        <w:tc>
          <w:tcPr>
            <w:tcW w:w="0" w:type="auto"/>
            <w:tcBorders>
              <w:top w:val="nil"/>
              <w:left w:val="single" w:sz="8" w:space="0" w:color="auto"/>
              <w:bottom w:val="single" w:sz="4" w:space="0" w:color="auto"/>
              <w:right w:val="single" w:sz="4" w:space="0" w:color="auto"/>
            </w:tcBorders>
            <w:shd w:val="clear" w:color="auto" w:fill="auto"/>
            <w:vAlign w:val="center"/>
            <w:hideMark/>
          </w:tcPr>
          <w:p w:rsidR="00E64B7A" w:rsidRPr="0023574C" w:rsidRDefault="00E64B7A" w:rsidP="00E64B7A">
            <w:pPr>
              <w:spacing w:after="0" w:line="240" w:lineRule="auto"/>
              <w:jc w:val="center"/>
              <w:rPr>
                <w:rFonts w:ascii="Cambria" w:eastAsia="Times New Roman" w:hAnsi="Cambria" w:cs="Calibri"/>
                <w:color w:val="000000"/>
                <w:sz w:val="20"/>
                <w:szCs w:val="20"/>
                <w:lang w:val="en-US" w:eastAsia="es-CO"/>
              </w:rPr>
            </w:pPr>
            <w:r w:rsidRPr="0023574C">
              <w:rPr>
                <w:rFonts w:ascii="Cambria" w:eastAsia="Times New Roman" w:hAnsi="Cambria" w:cs="Calibri"/>
                <w:color w:val="000000"/>
                <w:sz w:val="20"/>
                <w:szCs w:val="20"/>
                <w:lang w:val="en-US" w:eastAsia="es-CO"/>
              </w:rPr>
              <w:t>IC REG LINEAR 2.5V 200MA SOT23-5</w:t>
            </w:r>
          </w:p>
        </w:tc>
        <w:tc>
          <w:tcPr>
            <w:tcW w:w="0" w:type="auto"/>
            <w:tcBorders>
              <w:top w:val="nil"/>
              <w:left w:val="nil"/>
              <w:bottom w:val="single" w:sz="4" w:space="0" w:color="auto"/>
              <w:right w:val="single" w:sz="4" w:space="0" w:color="auto"/>
            </w:tcBorders>
            <w:shd w:val="clear" w:color="000000" w:fill="FFFFFF"/>
            <w:vAlign w:val="center"/>
            <w:hideMark/>
          </w:tcPr>
          <w:p w:rsidR="00E64B7A" w:rsidRPr="0023574C" w:rsidRDefault="00E64B7A" w:rsidP="00E64B7A">
            <w:pPr>
              <w:spacing w:after="0" w:line="240" w:lineRule="auto"/>
              <w:jc w:val="center"/>
              <w:rPr>
                <w:rFonts w:ascii="Arial" w:eastAsia="Times New Roman" w:hAnsi="Arial" w:cs="Arial"/>
                <w:sz w:val="16"/>
                <w:szCs w:val="16"/>
                <w:lang w:val="en-US" w:eastAsia="es-CO"/>
              </w:rPr>
            </w:pPr>
            <w:r w:rsidRPr="0023574C">
              <w:rPr>
                <w:rFonts w:ascii="Arial" w:eastAsia="Times New Roman" w:hAnsi="Arial" w:cs="Arial"/>
                <w:sz w:val="16"/>
                <w:szCs w:val="16"/>
                <w:lang w:val="en-US" w:eastAsia="es-CO"/>
              </w:rPr>
              <w:t>Linear Voltage Regulator IC Positive Fixed 1 Output 200mA</w:t>
            </w:r>
            <w:r w:rsidRPr="0023574C">
              <w:rPr>
                <w:rFonts w:ascii="Arial" w:eastAsia="Times New Roman" w:hAnsi="Arial" w:cs="Arial"/>
                <w:sz w:val="16"/>
                <w:szCs w:val="16"/>
                <w:lang w:val="en-US" w:eastAsia="es-CO"/>
              </w:rPr>
              <w:br/>
              <w:t>SOT-23-5</w:t>
            </w:r>
          </w:p>
        </w:tc>
      </w:tr>
      <w:tr w:rsidR="00E64B7A" w:rsidRPr="0023574C" w:rsidTr="00E64B7A">
        <w:trPr>
          <w:trHeight w:val="114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E64B7A" w:rsidRPr="0023574C" w:rsidRDefault="00E64B7A" w:rsidP="00E64B7A">
            <w:pPr>
              <w:spacing w:after="0" w:line="240" w:lineRule="auto"/>
              <w:jc w:val="center"/>
              <w:rPr>
                <w:rFonts w:ascii="Cambria" w:eastAsia="Times New Roman" w:hAnsi="Cambria" w:cs="Calibri"/>
                <w:color w:val="000000"/>
                <w:sz w:val="20"/>
                <w:szCs w:val="20"/>
                <w:lang w:val="en-US" w:eastAsia="es-CO"/>
              </w:rPr>
            </w:pPr>
            <w:r w:rsidRPr="0023574C">
              <w:rPr>
                <w:rFonts w:ascii="Cambria" w:eastAsia="Times New Roman" w:hAnsi="Cambria" w:cs="Calibri"/>
                <w:color w:val="000000"/>
                <w:sz w:val="20"/>
                <w:szCs w:val="20"/>
                <w:lang w:val="en-US" w:eastAsia="es-CO"/>
              </w:rPr>
              <w:t>IC REG CHARG PUMP INV 40MA SOT23</w:t>
            </w:r>
          </w:p>
        </w:tc>
        <w:tc>
          <w:tcPr>
            <w:tcW w:w="0" w:type="auto"/>
            <w:tcBorders>
              <w:top w:val="nil"/>
              <w:left w:val="nil"/>
              <w:bottom w:val="single" w:sz="4" w:space="0" w:color="auto"/>
              <w:right w:val="single" w:sz="4" w:space="0" w:color="auto"/>
            </w:tcBorders>
            <w:shd w:val="clear" w:color="000000" w:fill="FFFFFF"/>
            <w:vAlign w:val="center"/>
            <w:hideMark/>
          </w:tcPr>
          <w:p w:rsidR="00E64B7A" w:rsidRPr="0023574C" w:rsidRDefault="00E64B7A" w:rsidP="00E64B7A">
            <w:pPr>
              <w:spacing w:after="0" w:line="240" w:lineRule="auto"/>
              <w:jc w:val="center"/>
              <w:rPr>
                <w:rFonts w:ascii="Arial" w:eastAsia="Times New Roman" w:hAnsi="Arial" w:cs="Arial"/>
                <w:sz w:val="16"/>
                <w:szCs w:val="16"/>
                <w:lang w:val="en-US" w:eastAsia="es-CO"/>
              </w:rPr>
            </w:pPr>
            <w:r w:rsidRPr="0023574C">
              <w:rPr>
                <w:rFonts w:ascii="Arial" w:eastAsia="Times New Roman" w:hAnsi="Arial" w:cs="Arial"/>
                <w:sz w:val="16"/>
                <w:szCs w:val="16"/>
                <w:lang w:val="en-US" w:eastAsia="es-CO"/>
              </w:rPr>
              <w:t>Charge Pump Switching Regulator IC Positive or Negative</w:t>
            </w:r>
            <w:r w:rsidRPr="0023574C">
              <w:rPr>
                <w:rFonts w:ascii="Arial" w:eastAsia="Times New Roman" w:hAnsi="Arial" w:cs="Arial"/>
                <w:sz w:val="16"/>
                <w:szCs w:val="16"/>
                <w:lang w:val="en-US" w:eastAsia="es-CO"/>
              </w:rPr>
              <w:br/>
              <w:t>Fixed -Vin, 2Vin 1 Output 40mA SOT-23-6</w:t>
            </w:r>
          </w:p>
        </w:tc>
      </w:tr>
      <w:tr w:rsidR="00E64B7A" w:rsidRPr="0023574C" w:rsidTr="002A7E3B">
        <w:trPr>
          <w:trHeight w:val="1408"/>
        </w:trPr>
        <w:tc>
          <w:tcPr>
            <w:tcW w:w="0" w:type="auto"/>
            <w:tcBorders>
              <w:top w:val="nil"/>
              <w:left w:val="single" w:sz="8" w:space="0" w:color="auto"/>
              <w:bottom w:val="single" w:sz="4" w:space="0" w:color="auto"/>
              <w:right w:val="single" w:sz="4" w:space="0" w:color="auto"/>
            </w:tcBorders>
            <w:shd w:val="clear" w:color="auto" w:fill="auto"/>
            <w:vAlign w:val="center"/>
            <w:hideMark/>
          </w:tcPr>
          <w:p w:rsidR="00E64B7A" w:rsidRPr="0023574C" w:rsidRDefault="00E64B7A" w:rsidP="00E64B7A">
            <w:pPr>
              <w:spacing w:after="0" w:line="240" w:lineRule="auto"/>
              <w:jc w:val="center"/>
              <w:rPr>
                <w:rFonts w:ascii="Cambria" w:eastAsia="Times New Roman" w:hAnsi="Cambria" w:cs="Calibri"/>
                <w:color w:val="000000"/>
                <w:sz w:val="20"/>
                <w:szCs w:val="20"/>
                <w:lang w:val="en-US" w:eastAsia="es-CO"/>
              </w:rPr>
            </w:pPr>
            <w:r w:rsidRPr="0023574C">
              <w:rPr>
                <w:rFonts w:ascii="Cambria" w:eastAsia="Times New Roman" w:hAnsi="Cambria" w:cs="Calibri"/>
                <w:color w:val="000000"/>
                <w:sz w:val="20"/>
                <w:szCs w:val="20"/>
                <w:lang w:val="en-US" w:eastAsia="es-CO"/>
              </w:rPr>
              <w:t>RES ARRAY 4 RES 2.2K OHM 1206</w:t>
            </w:r>
          </w:p>
        </w:tc>
        <w:tc>
          <w:tcPr>
            <w:tcW w:w="0" w:type="auto"/>
            <w:tcBorders>
              <w:top w:val="nil"/>
              <w:left w:val="nil"/>
              <w:bottom w:val="single" w:sz="4" w:space="0" w:color="auto"/>
              <w:right w:val="single" w:sz="4" w:space="0" w:color="auto"/>
            </w:tcBorders>
            <w:shd w:val="clear" w:color="000000" w:fill="FFFFFF"/>
            <w:vAlign w:val="center"/>
            <w:hideMark/>
          </w:tcPr>
          <w:p w:rsidR="00E64B7A" w:rsidRPr="0023574C" w:rsidRDefault="00E64B7A" w:rsidP="00E64B7A">
            <w:pPr>
              <w:spacing w:after="0" w:line="240" w:lineRule="auto"/>
              <w:jc w:val="center"/>
              <w:rPr>
                <w:rFonts w:ascii="Arial" w:eastAsia="Times New Roman" w:hAnsi="Arial" w:cs="Arial"/>
                <w:sz w:val="16"/>
                <w:szCs w:val="16"/>
                <w:lang w:val="en-US" w:eastAsia="es-CO"/>
              </w:rPr>
            </w:pPr>
            <w:r w:rsidRPr="0023574C">
              <w:rPr>
                <w:rFonts w:ascii="Arial" w:eastAsia="Times New Roman" w:hAnsi="Arial" w:cs="Arial"/>
                <w:sz w:val="16"/>
                <w:szCs w:val="16"/>
                <w:lang w:val="en-US" w:eastAsia="es-CO"/>
              </w:rPr>
              <w:t>2.2k Ohm ±1% 62.5mW Power Per Element Isolated 4</w:t>
            </w:r>
            <w:r w:rsidRPr="0023574C">
              <w:rPr>
                <w:rFonts w:ascii="Arial" w:eastAsia="Times New Roman" w:hAnsi="Arial" w:cs="Arial"/>
                <w:sz w:val="16"/>
                <w:szCs w:val="16"/>
                <w:lang w:val="en-US" w:eastAsia="es-CO"/>
              </w:rPr>
              <w:br/>
              <w:t>Resistor Network/Array ±200ppm/°C 1206 (3216 Metric),</w:t>
            </w:r>
            <w:r w:rsidRPr="0023574C">
              <w:rPr>
                <w:rFonts w:ascii="Arial" w:eastAsia="Times New Roman" w:hAnsi="Arial" w:cs="Arial"/>
                <w:sz w:val="16"/>
                <w:szCs w:val="16"/>
                <w:lang w:val="en-US" w:eastAsia="es-CO"/>
              </w:rPr>
              <w:br/>
              <w:t>Convex, Long Side Terminals</w:t>
            </w:r>
          </w:p>
        </w:tc>
      </w:tr>
      <w:tr w:rsidR="00E64B7A" w:rsidRPr="0023574C" w:rsidTr="002A7E3B">
        <w:trPr>
          <w:trHeight w:val="823"/>
        </w:trPr>
        <w:tc>
          <w:tcPr>
            <w:tcW w:w="0" w:type="auto"/>
            <w:tcBorders>
              <w:top w:val="nil"/>
              <w:left w:val="single" w:sz="8" w:space="0" w:color="auto"/>
              <w:bottom w:val="single" w:sz="4" w:space="0" w:color="auto"/>
              <w:right w:val="single" w:sz="4" w:space="0" w:color="auto"/>
            </w:tcBorders>
            <w:shd w:val="clear" w:color="auto" w:fill="auto"/>
            <w:vAlign w:val="center"/>
            <w:hideMark/>
          </w:tcPr>
          <w:p w:rsidR="00E64B7A" w:rsidRPr="00E64B7A" w:rsidRDefault="00E64B7A" w:rsidP="00E64B7A">
            <w:pPr>
              <w:spacing w:after="0" w:line="240" w:lineRule="auto"/>
              <w:jc w:val="center"/>
              <w:rPr>
                <w:rFonts w:ascii="Cambria" w:eastAsia="Times New Roman" w:hAnsi="Cambria" w:cs="Calibri"/>
                <w:color w:val="000000"/>
                <w:sz w:val="20"/>
                <w:szCs w:val="20"/>
                <w:lang w:eastAsia="es-CO"/>
              </w:rPr>
            </w:pPr>
            <w:r w:rsidRPr="00E64B7A">
              <w:rPr>
                <w:rFonts w:ascii="Cambria" w:eastAsia="Times New Roman" w:hAnsi="Cambria" w:cs="Calibri"/>
                <w:color w:val="000000"/>
                <w:sz w:val="20"/>
                <w:szCs w:val="20"/>
                <w:lang w:eastAsia="es-CO"/>
              </w:rPr>
              <w:t>DIODE GEN PURP 80V 100MA 0603</w:t>
            </w:r>
          </w:p>
        </w:tc>
        <w:tc>
          <w:tcPr>
            <w:tcW w:w="0" w:type="auto"/>
            <w:tcBorders>
              <w:top w:val="nil"/>
              <w:left w:val="nil"/>
              <w:bottom w:val="single" w:sz="4" w:space="0" w:color="auto"/>
              <w:right w:val="single" w:sz="4" w:space="0" w:color="auto"/>
            </w:tcBorders>
            <w:shd w:val="clear" w:color="000000" w:fill="FFFFFF"/>
            <w:vAlign w:val="center"/>
            <w:hideMark/>
          </w:tcPr>
          <w:p w:rsidR="00E64B7A" w:rsidRPr="0023574C" w:rsidRDefault="00E64B7A" w:rsidP="00E64B7A">
            <w:pPr>
              <w:spacing w:after="0" w:line="240" w:lineRule="auto"/>
              <w:jc w:val="center"/>
              <w:rPr>
                <w:rFonts w:ascii="Arial" w:eastAsia="Times New Roman" w:hAnsi="Arial" w:cs="Arial"/>
                <w:sz w:val="16"/>
                <w:szCs w:val="16"/>
                <w:lang w:val="en-US" w:eastAsia="es-CO"/>
              </w:rPr>
            </w:pPr>
            <w:r w:rsidRPr="0023574C">
              <w:rPr>
                <w:rFonts w:ascii="Arial" w:eastAsia="Times New Roman" w:hAnsi="Arial" w:cs="Arial"/>
                <w:sz w:val="16"/>
                <w:szCs w:val="16"/>
                <w:lang w:val="en-US" w:eastAsia="es-CO"/>
              </w:rPr>
              <w:t>Diode Standard 80V 100mA Surface Mount 0603/SOD-</w:t>
            </w:r>
            <w:r w:rsidRPr="0023574C">
              <w:rPr>
                <w:rFonts w:ascii="Arial" w:eastAsia="Times New Roman" w:hAnsi="Arial" w:cs="Arial"/>
                <w:sz w:val="16"/>
                <w:szCs w:val="16"/>
                <w:lang w:val="en-US" w:eastAsia="es-CO"/>
              </w:rPr>
              <w:br/>
              <w:t>523F</w:t>
            </w:r>
          </w:p>
        </w:tc>
      </w:tr>
      <w:tr w:rsidR="00E64B7A" w:rsidRPr="0023574C" w:rsidTr="002A7E3B">
        <w:trPr>
          <w:trHeight w:val="836"/>
        </w:trPr>
        <w:tc>
          <w:tcPr>
            <w:tcW w:w="0" w:type="auto"/>
            <w:tcBorders>
              <w:top w:val="nil"/>
              <w:left w:val="single" w:sz="8" w:space="0" w:color="auto"/>
              <w:bottom w:val="single" w:sz="4" w:space="0" w:color="auto"/>
              <w:right w:val="single" w:sz="4" w:space="0" w:color="auto"/>
            </w:tcBorders>
            <w:shd w:val="clear" w:color="auto" w:fill="auto"/>
            <w:vAlign w:val="center"/>
            <w:hideMark/>
          </w:tcPr>
          <w:p w:rsidR="00E64B7A" w:rsidRPr="00E64B7A" w:rsidRDefault="00E64B7A" w:rsidP="00E64B7A">
            <w:pPr>
              <w:spacing w:after="0" w:line="240" w:lineRule="auto"/>
              <w:jc w:val="center"/>
              <w:rPr>
                <w:rFonts w:ascii="Cambria" w:eastAsia="Times New Roman" w:hAnsi="Cambria" w:cs="Calibri"/>
                <w:color w:val="000000"/>
                <w:sz w:val="20"/>
                <w:szCs w:val="20"/>
                <w:lang w:eastAsia="es-CO"/>
              </w:rPr>
            </w:pPr>
            <w:r w:rsidRPr="00E64B7A">
              <w:rPr>
                <w:rFonts w:ascii="Cambria" w:eastAsia="Times New Roman" w:hAnsi="Cambria" w:cs="Calibri"/>
                <w:color w:val="000000"/>
                <w:sz w:val="20"/>
                <w:szCs w:val="20"/>
                <w:lang w:eastAsia="es-CO"/>
              </w:rPr>
              <w:t>DIODE SCHOTTKY 30V 100MA 0603</w:t>
            </w:r>
          </w:p>
        </w:tc>
        <w:tc>
          <w:tcPr>
            <w:tcW w:w="0" w:type="auto"/>
            <w:tcBorders>
              <w:top w:val="nil"/>
              <w:left w:val="nil"/>
              <w:bottom w:val="single" w:sz="4" w:space="0" w:color="auto"/>
              <w:right w:val="single" w:sz="4" w:space="0" w:color="auto"/>
            </w:tcBorders>
            <w:shd w:val="clear" w:color="000000" w:fill="FFFFFF"/>
            <w:vAlign w:val="center"/>
            <w:hideMark/>
          </w:tcPr>
          <w:p w:rsidR="00E64B7A" w:rsidRPr="0023574C" w:rsidRDefault="00E64B7A" w:rsidP="00E64B7A">
            <w:pPr>
              <w:spacing w:after="0" w:line="240" w:lineRule="auto"/>
              <w:jc w:val="center"/>
              <w:rPr>
                <w:rFonts w:ascii="Arial" w:eastAsia="Times New Roman" w:hAnsi="Arial" w:cs="Arial"/>
                <w:sz w:val="16"/>
                <w:szCs w:val="16"/>
                <w:lang w:val="en-US" w:eastAsia="es-CO"/>
              </w:rPr>
            </w:pPr>
            <w:r w:rsidRPr="0023574C">
              <w:rPr>
                <w:rFonts w:ascii="Arial" w:eastAsia="Times New Roman" w:hAnsi="Arial" w:cs="Arial"/>
                <w:sz w:val="16"/>
                <w:szCs w:val="16"/>
                <w:lang w:val="en-US" w:eastAsia="es-CO"/>
              </w:rPr>
              <w:t xml:space="preserve">Diode </w:t>
            </w:r>
            <w:proofErr w:type="spellStart"/>
            <w:r w:rsidRPr="0023574C">
              <w:rPr>
                <w:rFonts w:ascii="Arial" w:eastAsia="Times New Roman" w:hAnsi="Arial" w:cs="Arial"/>
                <w:sz w:val="16"/>
                <w:szCs w:val="16"/>
                <w:lang w:val="en-US" w:eastAsia="es-CO"/>
              </w:rPr>
              <w:t>Schottky</w:t>
            </w:r>
            <w:proofErr w:type="spellEnd"/>
            <w:r w:rsidRPr="0023574C">
              <w:rPr>
                <w:rFonts w:ascii="Arial" w:eastAsia="Times New Roman" w:hAnsi="Arial" w:cs="Arial"/>
                <w:sz w:val="16"/>
                <w:szCs w:val="16"/>
                <w:lang w:val="en-US" w:eastAsia="es-CO"/>
              </w:rPr>
              <w:t xml:space="preserve"> 30V 100mA Surface Mount 0603C/SOD-</w:t>
            </w:r>
            <w:r w:rsidRPr="0023574C">
              <w:rPr>
                <w:rFonts w:ascii="Arial" w:eastAsia="Times New Roman" w:hAnsi="Arial" w:cs="Arial"/>
                <w:sz w:val="16"/>
                <w:szCs w:val="16"/>
                <w:lang w:val="en-US" w:eastAsia="es-CO"/>
              </w:rPr>
              <w:br/>
              <w:t>523F</w:t>
            </w:r>
          </w:p>
        </w:tc>
      </w:tr>
      <w:tr w:rsidR="00E64B7A" w:rsidRPr="0023574C" w:rsidTr="002A7E3B">
        <w:trPr>
          <w:trHeight w:val="912"/>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hideMark/>
          </w:tcPr>
          <w:p w:rsidR="00E64B7A" w:rsidRPr="0023574C" w:rsidRDefault="00E64B7A" w:rsidP="00E64B7A">
            <w:pPr>
              <w:spacing w:after="0" w:line="240" w:lineRule="auto"/>
              <w:jc w:val="center"/>
              <w:rPr>
                <w:rFonts w:ascii="Cambria" w:eastAsia="Times New Roman" w:hAnsi="Cambria" w:cs="Calibri"/>
                <w:color w:val="000000"/>
                <w:sz w:val="20"/>
                <w:szCs w:val="20"/>
                <w:lang w:val="en-US" w:eastAsia="es-CO"/>
              </w:rPr>
            </w:pPr>
            <w:r w:rsidRPr="0023574C">
              <w:rPr>
                <w:rFonts w:ascii="Cambria" w:eastAsia="Times New Roman" w:hAnsi="Cambria" w:cs="Calibri"/>
                <w:color w:val="000000"/>
                <w:sz w:val="20"/>
                <w:szCs w:val="20"/>
                <w:lang w:val="en-US" w:eastAsia="es-CO"/>
              </w:rPr>
              <w:t>TVS DIODE 5.5V 14.5V SC70-6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64B7A" w:rsidRPr="0023574C" w:rsidRDefault="00E64B7A" w:rsidP="00E64B7A">
            <w:pPr>
              <w:spacing w:after="0" w:line="240" w:lineRule="auto"/>
              <w:jc w:val="center"/>
              <w:rPr>
                <w:rFonts w:ascii="Arial" w:eastAsia="Times New Roman" w:hAnsi="Arial" w:cs="Arial"/>
                <w:sz w:val="16"/>
                <w:szCs w:val="16"/>
                <w:lang w:val="en-US" w:eastAsia="es-CO"/>
              </w:rPr>
            </w:pPr>
            <w:r w:rsidRPr="0023574C">
              <w:rPr>
                <w:rFonts w:ascii="Arial" w:eastAsia="Times New Roman" w:hAnsi="Arial" w:cs="Arial"/>
                <w:sz w:val="16"/>
                <w:szCs w:val="16"/>
                <w:lang w:val="en-US" w:eastAsia="es-CO"/>
              </w:rPr>
              <w:t>14.5V (</w:t>
            </w:r>
            <w:proofErr w:type="spellStart"/>
            <w:r w:rsidRPr="0023574C">
              <w:rPr>
                <w:rFonts w:ascii="Arial" w:eastAsia="Times New Roman" w:hAnsi="Arial" w:cs="Arial"/>
                <w:sz w:val="16"/>
                <w:szCs w:val="16"/>
                <w:lang w:val="en-US" w:eastAsia="es-CO"/>
              </w:rPr>
              <w:t>Typ</w:t>
            </w:r>
            <w:proofErr w:type="spellEnd"/>
            <w:r w:rsidRPr="0023574C">
              <w:rPr>
                <w:rFonts w:ascii="Arial" w:eastAsia="Times New Roman" w:hAnsi="Arial" w:cs="Arial"/>
                <w:sz w:val="16"/>
                <w:szCs w:val="16"/>
                <w:lang w:val="en-US" w:eastAsia="es-CO"/>
              </w:rPr>
              <w:t>) Clamp 3A (8/20</w:t>
            </w:r>
            <w:r w:rsidRPr="00E64B7A">
              <w:rPr>
                <w:rFonts w:ascii="Arial" w:eastAsia="Times New Roman" w:hAnsi="Arial" w:cs="Arial"/>
                <w:sz w:val="16"/>
                <w:szCs w:val="16"/>
                <w:lang w:eastAsia="es-CO"/>
              </w:rPr>
              <w:t>μ</w:t>
            </w:r>
            <w:r w:rsidRPr="0023574C">
              <w:rPr>
                <w:rFonts w:ascii="Arial" w:eastAsia="Times New Roman" w:hAnsi="Arial" w:cs="Arial"/>
                <w:sz w:val="16"/>
                <w:szCs w:val="16"/>
                <w:lang w:val="en-US" w:eastAsia="es-CO"/>
              </w:rPr>
              <w:t xml:space="preserve">s) </w:t>
            </w:r>
            <w:proofErr w:type="spellStart"/>
            <w:r w:rsidRPr="0023574C">
              <w:rPr>
                <w:rFonts w:ascii="Arial" w:eastAsia="Times New Roman" w:hAnsi="Arial" w:cs="Arial"/>
                <w:sz w:val="16"/>
                <w:szCs w:val="16"/>
                <w:lang w:val="en-US" w:eastAsia="es-CO"/>
              </w:rPr>
              <w:t>Ipp</w:t>
            </w:r>
            <w:proofErr w:type="spellEnd"/>
            <w:r w:rsidRPr="0023574C">
              <w:rPr>
                <w:rFonts w:ascii="Arial" w:eastAsia="Times New Roman" w:hAnsi="Arial" w:cs="Arial"/>
                <w:sz w:val="16"/>
                <w:szCs w:val="16"/>
                <w:lang w:val="en-US" w:eastAsia="es-CO"/>
              </w:rPr>
              <w:t xml:space="preserve"> </w:t>
            </w:r>
            <w:proofErr w:type="spellStart"/>
            <w:r w:rsidRPr="0023574C">
              <w:rPr>
                <w:rFonts w:ascii="Arial" w:eastAsia="Times New Roman" w:hAnsi="Arial" w:cs="Arial"/>
                <w:sz w:val="16"/>
                <w:szCs w:val="16"/>
                <w:lang w:val="en-US" w:eastAsia="es-CO"/>
              </w:rPr>
              <w:t>Tvs</w:t>
            </w:r>
            <w:proofErr w:type="spellEnd"/>
            <w:r w:rsidRPr="0023574C">
              <w:rPr>
                <w:rFonts w:ascii="Arial" w:eastAsia="Times New Roman" w:hAnsi="Arial" w:cs="Arial"/>
                <w:sz w:val="16"/>
                <w:szCs w:val="16"/>
                <w:lang w:val="en-US" w:eastAsia="es-CO"/>
              </w:rPr>
              <w:t xml:space="preserve"> Diode Surface</w:t>
            </w:r>
            <w:r w:rsidRPr="0023574C">
              <w:rPr>
                <w:rFonts w:ascii="Arial" w:eastAsia="Times New Roman" w:hAnsi="Arial" w:cs="Arial"/>
                <w:sz w:val="16"/>
                <w:szCs w:val="16"/>
                <w:lang w:val="en-US" w:eastAsia="es-CO"/>
              </w:rPr>
              <w:br/>
              <w:t>Mount SC-70-6</w:t>
            </w:r>
          </w:p>
        </w:tc>
      </w:tr>
      <w:tr w:rsidR="00E64B7A" w:rsidRPr="0023574C" w:rsidTr="002A7E3B">
        <w:trPr>
          <w:trHeight w:val="899"/>
        </w:trPr>
        <w:tc>
          <w:tcPr>
            <w:tcW w:w="0" w:type="auto"/>
            <w:tcBorders>
              <w:top w:val="nil"/>
              <w:left w:val="single" w:sz="8" w:space="0" w:color="auto"/>
              <w:bottom w:val="single" w:sz="4" w:space="0" w:color="auto"/>
              <w:right w:val="single" w:sz="4" w:space="0" w:color="auto"/>
            </w:tcBorders>
            <w:shd w:val="clear" w:color="auto" w:fill="auto"/>
            <w:vAlign w:val="center"/>
            <w:hideMark/>
          </w:tcPr>
          <w:p w:rsidR="00E64B7A" w:rsidRPr="0023574C" w:rsidRDefault="00E64B7A" w:rsidP="00E64B7A">
            <w:pPr>
              <w:spacing w:after="0" w:line="240" w:lineRule="auto"/>
              <w:jc w:val="center"/>
              <w:rPr>
                <w:rFonts w:ascii="Cambria" w:eastAsia="Times New Roman" w:hAnsi="Cambria" w:cs="Calibri"/>
                <w:color w:val="000000"/>
                <w:sz w:val="20"/>
                <w:szCs w:val="20"/>
                <w:lang w:val="en-US" w:eastAsia="es-CO"/>
              </w:rPr>
            </w:pPr>
            <w:r w:rsidRPr="0023574C">
              <w:rPr>
                <w:rFonts w:ascii="Cambria" w:eastAsia="Times New Roman" w:hAnsi="Cambria" w:cs="Calibri"/>
                <w:color w:val="000000"/>
                <w:sz w:val="20"/>
                <w:szCs w:val="20"/>
                <w:lang w:val="en-US" w:eastAsia="es-CO"/>
              </w:rPr>
              <w:t>CONN HEADER R/A 22POS 2.54MM</w:t>
            </w:r>
          </w:p>
        </w:tc>
        <w:tc>
          <w:tcPr>
            <w:tcW w:w="0" w:type="auto"/>
            <w:tcBorders>
              <w:top w:val="nil"/>
              <w:left w:val="nil"/>
              <w:bottom w:val="single" w:sz="4" w:space="0" w:color="auto"/>
              <w:right w:val="single" w:sz="4" w:space="0" w:color="auto"/>
            </w:tcBorders>
            <w:shd w:val="clear" w:color="000000" w:fill="FFFFFF"/>
            <w:vAlign w:val="center"/>
            <w:hideMark/>
          </w:tcPr>
          <w:p w:rsidR="00E64B7A" w:rsidRPr="0023574C" w:rsidRDefault="00E64B7A" w:rsidP="00E64B7A">
            <w:pPr>
              <w:spacing w:after="0" w:line="240" w:lineRule="auto"/>
              <w:jc w:val="center"/>
              <w:rPr>
                <w:rFonts w:ascii="Arial" w:eastAsia="Times New Roman" w:hAnsi="Arial" w:cs="Arial"/>
                <w:sz w:val="16"/>
                <w:szCs w:val="16"/>
                <w:lang w:val="en-US" w:eastAsia="es-CO"/>
              </w:rPr>
            </w:pPr>
            <w:r w:rsidRPr="0023574C">
              <w:rPr>
                <w:rFonts w:ascii="Arial" w:eastAsia="Times New Roman" w:hAnsi="Arial" w:cs="Arial"/>
                <w:sz w:val="16"/>
                <w:szCs w:val="16"/>
                <w:lang w:val="en-US" w:eastAsia="es-CO"/>
              </w:rPr>
              <w:t>Connector Header Through Hole, Right Angle 22 position</w:t>
            </w:r>
            <w:r w:rsidRPr="0023574C">
              <w:rPr>
                <w:rFonts w:ascii="Arial" w:eastAsia="Times New Roman" w:hAnsi="Arial" w:cs="Arial"/>
                <w:sz w:val="16"/>
                <w:szCs w:val="16"/>
                <w:lang w:val="en-US" w:eastAsia="es-CO"/>
              </w:rPr>
              <w:br/>
              <w:t>0.100" (2.54mm)</w:t>
            </w:r>
          </w:p>
        </w:tc>
      </w:tr>
      <w:tr w:rsidR="00E64B7A" w:rsidRPr="0023574C" w:rsidTr="002A7E3B">
        <w:trPr>
          <w:trHeight w:val="74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E64B7A" w:rsidRPr="0023574C" w:rsidRDefault="00E64B7A" w:rsidP="00E64B7A">
            <w:pPr>
              <w:spacing w:after="0" w:line="240" w:lineRule="auto"/>
              <w:jc w:val="center"/>
              <w:rPr>
                <w:rFonts w:ascii="Cambria" w:eastAsia="Times New Roman" w:hAnsi="Cambria" w:cs="Calibri"/>
                <w:color w:val="000000"/>
                <w:sz w:val="20"/>
                <w:szCs w:val="20"/>
                <w:lang w:val="en-US" w:eastAsia="es-CO"/>
              </w:rPr>
            </w:pPr>
            <w:r w:rsidRPr="0023574C">
              <w:rPr>
                <w:rFonts w:ascii="Cambria" w:eastAsia="Times New Roman" w:hAnsi="Cambria" w:cs="Calibri"/>
                <w:color w:val="000000"/>
                <w:sz w:val="20"/>
                <w:szCs w:val="20"/>
                <w:lang w:val="en-US" w:eastAsia="es-CO"/>
              </w:rPr>
              <w:lastRenderedPageBreak/>
              <w:t>RF ANT 2.4GHZ/5.3GHZ WHIP TILT</w:t>
            </w:r>
          </w:p>
        </w:tc>
        <w:tc>
          <w:tcPr>
            <w:tcW w:w="0" w:type="auto"/>
            <w:tcBorders>
              <w:top w:val="nil"/>
              <w:left w:val="nil"/>
              <w:bottom w:val="single" w:sz="4" w:space="0" w:color="auto"/>
              <w:right w:val="single" w:sz="4" w:space="0" w:color="auto"/>
            </w:tcBorders>
            <w:shd w:val="clear" w:color="000000" w:fill="FFFFFF"/>
            <w:vAlign w:val="center"/>
            <w:hideMark/>
          </w:tcPr>
          <w:p w:rsidR="00E64B7A" w:rsidRPr="0023574C" w:rsidRDefault="00E64B7A" w:rsidP="00E64B7A">
            <w:pPr>
              <w:spacing w:after="0" w:line="240" w:lineRule="auto"/>
              <w:jc w:val="center"/>
              <w:rPr>
                <w:rFonts w:ascii="Arial" w:eastAsia="Times New Roman" w:hAnsi="Arial" w:cs="Arial"/>
                <w:sz w:val="16"/>
                <w:szCs w:val="16"/>
                <w:lang w:val="en-US" w:eastAsia="es-CO"/>
              </w:rPr>
            </w:pPr>
            <w:r w:rsidRPr="0023574C">
              <w:rPr>
                <w:rFonts w:ascii="Arial" w:eastAsia="Times New Roman" w:hAnsi="Arial" w:cs="Arial"/>
                <w:sz w:val="16"/>
                <w:szCs w:val="16"/>
                <w:lang w:val="en-US" w:eastAsia="es-CO"/>
              </w:rPr>
              <w:t xml:space="preserve">2.4GHz, 5.3GHz, 5.8GHz Wi-Fi, </w:t>
            </w:r>
            <w:proofErr w:type="spellStart"/>
            <w:r w:rsidRPr="0023574C">
              <w:rPr>
                <w:rFonts w:ascii="Arial" w:eastAsia="Times New Roman" w:hAnsi="Arial" w:cs="Arial"/>
                <w:sz w:val="16"/>
                <w:szCs w:val="16"/>
                <w:lang w:val="en-US" w:eastAsia="es-CO"/>
              </w:rPr>
              <w:t>WiMaxTM</w:t>
            </w:r>
            <w:proofErr w:type="spellEnd"/>
            <w:r w:rsidRPr="0023574C">
              <w:rPr>
                <w:rFonts w:ascii="Arial" w:eastAsia="Times New Roman" w:hAnsi="Arial" w:cs="Arial"/>
                <w:sz w:val="16"/>
                <w:szCs w:val="16"/>
                <w:lang w:val="en-US" w:eastAsia="es-CO"/>
              </w:rPr>
              <w:t xml:space="preserve"> Whip, Tilt RF</w:t>
            </w:r>
            <w:r w:rsidRPr="0023574C">
              <w:rPr>
                <w:rFonts w:ascii="Arial" w:eastAsia="Times New Roman" w:hAnsi="Arial" w:cs="Arial"/>
                <w:sz w:val="16"/>
                <w:szCs w:val="16"/>
                <w:lang w:val="en-US" w:eastAsia="es-CO"/>
              </w:rPr>
              <w:br/>
              <w:t>Antenna 2.4GHz ~ 2.5GHz, 5.15GHz ~ 5.35GHz, 5.725GHz ~</w:t>
            </w:r>
            <w:r w:rsidRPr="0023574C">
              <w:rPr>
                <w:rFonts w:ascii="Arial" w:eastAsia="Times New Roman" w:hAnsi="Arial" w:cs="Arial"/>
                <w:sz w:val="16"/>
                <w:szCs w:val="16"/>
                <w:lang w:val="en-US" w:eastAsia="es-CO"/>
              </w:rPr>
              <w:br/>
              <w:t>5.85GHz 3dBi, 5dBi, 5dBi SMA Male Connector Mount</w:t>
            </w:r>
          </w:p>
        </w:tc>
      </w:tr>
      <w:tr w:rsidR="00E64B7A" w:rsidRPr="0023574C" w:rsidTr="002A7E3B">
        <w:trPr>
          <w:trHeight w:val="969"/>
        </w:trPr>
        <w:tc>
          <w:tcPr>
            <w:tcW w:w="0" w:type="auto"/>
            <w:tcBorders>
              <w:top w:val="nil"/>
              <w:left w:val="single" w:sz="8" w:space="0" w:color="auto"/>
              <w:bottom w:val="single" w:sz="4" w:space="0" w:color="auto"/>
              <w:right w:val="single" w:sz="4" w:space="0" w:color="auto"/>
            </w:tcBorders>
            <w:shd w:val="clear" w:color="auto" w:fill="auto"/>
            <w:vAlign w:val="center"/>
            <w:hideMark/>
          </w:tcPr>
          <w:p w:rsidR="00E64B7A" w:rsidRPr="0023574C" w:rsidRDefault="00E64B7A" w:rsidP="00E64B7A">
            <w:pPr>
              <w:spacing w:after="0" w:line="240" w:lineRule="auto"/>
              <w:jc w:val="center"/>
              <w:rPr>
                <w:rFonts w:ascii="Cambria" w:eastAsia="Times New Roman" w:hAnsi="Cambria" w:cs="Calibri"/>
                <w:color w:val="000000"/>
                <w:sz w:val="20"/>
                <w:szCs w:val="20"/>
                <w:lang w:val="en-US" w:eastAsia="es-CO"/>
              </w:rPr>
            </w:pPr>
            <w:r w:rsidRPr="0023574C">
              <w:rPr>
                <w:rFonts w:ascii="Cambria" w:eastAsia="Times New Roman" w:hAnsi="Cambria" w:cs="Calibri"/>
                <w:color w:val="000000"/>
                <w:sz w:val="20"/>
                <w:szCs w:val="20"/>
                <w:lang w:val="en-US" w:eastAsia="es-CO"/>
              </w:rPr>
              <w:t>RF ANT 829MHZ/2.2GHZ WHIP STR</w:t>
            </w:r>
          </w:p>
        </w:tc>
        <w:tc>
          <w:tcPr>
            <w:tcW w:w="0" w:type="auto"/>
            <w:tcBorders>
              <w:top w:val="nil"/>
              <w:left w:val="nil"/>
              <w:bottom w:val="single" w:sz="4" w:space="0" w:color="auto"/>
              <w:right w:val="single" w:sz="4" w:space="0" w:color="auto"/>
            </w:tcBorders>
            <w:shd w:val="clear" w:color="000000" w:fill="FFFFFF"/>
            <w:vAlign w:val="center"/>
            <w:hideMark/>
          </w:tcPr>
          <w:p w:rsidR="00E64B7A" w:rsidRPr="0023574C" w:rsidRDefault="00E64B7A" w:rsidP="00E64B7A">
            <w:pPr>
              <w:spacing w:after="0" w:line="240" w:lineRule="auto"/>
              <w:jc w:val="center"/>
              <w:rPr>
                <w:rFonts w:ascii="Arial" w:eastAsia="Times New Roman" w:hAnsi="Arial" w:cs="Arial"/>
                <w:sz w:val="16"/>
                <w:szCs w:val="16"/>
                <w:lang w:val="en-US" w:eastAsia="es-CO"/>
              </w:rPr>
            </w:pPr>
            <w:r w:rsidRPr="0023574C">
              <w:rPr>
                <w:rFonts w:ascii="Arial" w:eastAsia="Times New Roman" w:hAnsi="Arial" w:cs="Arial"/>
                <w:sz w:val="16"/>
                <w:szCs w:val="16"/>
                <w:lang w:val="en-US" w:eastAsia="es-CO"/>
              </w:rPr>
              <w:t>829MHz, 2.2GHz CDMA, LTE Whip, Straight RF Antenna</w:t>
            </w:r>
            <w:r w:rsidRPr="0023574C">
              <w:rPr>
                <w:rFonts w:ascii="Arial" w:eastAsia="Times New Roman" w:hAnsi="Arial" w:cs="Arial"/>
                <w:sz w:val="16"/>
                <w:szCs w:val="16"/>
                <w:lang w:val="en-US" w:eastAsia="es-CO"/>
              </w:rPr>
              <w:br/>
              <w:t>698MHz ~ 960MHz, 1.71GHz ~ 2.69GHz 2.02dBi, 4.65dBi</w:t>
            </w:r>
            <w:r w:rsidRPr="0023574C">
              <w:rPr>
                <w:rFonts w:ascii="Arial" w:eastAsia="Times New Roman" w:hAnsi="Arial" w:cs="Arial"/>
                <w:sz w:val="16"/>
                <w:szCs w:val="16"/>
                <w:lang w:val="en-US" w:eastAsia="es-CO"/>
              </w:rPr>
              <w:br/>
              <w:t>SMA Male Connector Mount</w:t>
            </w:r>
          </w:p>
        </w:tc>
      </w:tr>
      <w:tr w:rsidR="00E64B7A" w:rsidRPr="0023574C" w:rsidTr="002A7E3B">
        <w:trPr>
          <w:trHeight w:val="1096"/>
        </w:trPr>
        <w:tc>
          <w:tcPr>
            <w:tcW w:w="0" w:type="auto"/>
            <w:tcBorders>
              <w:top w:val="nil"/>
              <w:left w:val="single" w:sz="8" w:space="0" w:color="auto"/>
              <w:bottom w:val="single" w:sz="4" w:space="0" w:color="auto"/>
              <w:right w:val="single" w:sz="4" w:space="0" w:color="auto"/>
            </w:tcBorders>
            <w:shd w:val="clear" w:color="auto" w:fill="auto"/>
            <w:vAlign w:val="center"/>
            <w:hideMark/>
          </w:tcPr>
          <w:p w:rsidR="00E64B7A" w:rsidRPr="00E64B7A" w:rsidRDefault="00E64B7A" w:rsidP="00E64B7A">
            <w:pPr>
              <w:spacing w:after="0" w:line="240" w:lineRule="auto"/>
              <w:jc w:val="center"/>
              <w:rPr>
                <w:rFonts w:ascii="Cambria" w:eastAsia="Times New Roman" w:hAnsi="Cambria" w:cs="Calibri"/>
                <w:color w:val="000000"/>
                <w:sz w:val="20"/>
                <w:szCs w:val="20"/>
                <w:lang w:eastAsia="es-CO"/>
              </w:rPr>
            </w:pPr>
            <w:r w:rsidRPr="00E64B7A">
              <w:rPr>
                <w:rFonts w:ascii="Cambria" w:eastAsia="Times New Roman" w:hAnsi="Cambria" w:cs="Calibri"/>
                <w:color w:val="000000"/>
                <w:sz w:val="20"/>
                <w:szCs w:val="20"/>
                <w:lang w:eastAsia="es-CO"/>
              </w:rPr>
              <w:t xml:space="preserve">100 </w:t>
            </w:r>
            <w:proofErr w:type="spellStart"/>
            <w:r w:rsidRPr="00E64B7A">
              <w:rPr>
                <w:rFonts w:ascii="Cambria" w:eastAsia="Times New Roman" w:hAnsi="Cambria" w:cs="Calibri"/>
                <w:color w:val="000000"/>
                <w:sz w:val="20"/>
                <w:szCs w:val="20"/>
                <w:lang w:eastAsia="es-CO"/>
              </w:rPr>
              <w:t>pcs</w:t>
            </w:r>
            <w:proofErr w:type="spellEnd"/>
            <w:r w:rsidRPr="00E64B7A">
              <w:rPr>
                <w:rFonts w:ascii="Cambria" w:eastAsia="Times New Roman" w:hAnsi="Cambria" w:cs="Calibri"/>
                <w:color w:val="000000"/>
                <w:sz w:val="20"/>
                <w:szCs w:val="20"/>
                <w:lang w:eastAsia="es-CO"/>
              </w:rPr>
              <w:t>/bag High</w:t>
            </w:r>
          </w:p>
        </w:tc>
        <w:tc>
          <w:tcPr>
            <w:tcW w:w="0" w:type="auto"/>
            <w:tcBorders>
              <w:top w:val="nil"/>
              <w:left w:val="nil"/>
              <w:bottom w:val="single" w:sz="4" w:space="0" w:color="auto"/>
              <w:right w:val="single" w:sz="4" w:space="0" w:color="auto"/>
            </w:tcBorders>
            <w:shd w:val="clear" w:color="000000" w:fill="FFFFFF"/>
            <w:vAlign w:val="center"/>
            <w:hideMark/>
          </w:tcPr>
          <w:p w:rsidR="00E64B7A" w:rsidRPr="0023574C" w:rsidRDefault="00E64B7A" w:rsidP="00E64B7A">
            <w:pPr>
              <w:spacing w:after="0" w:line="240" w:lineRule="auto"/>
              <w:jc w:val="center"/>
              <w:rPr>
                <w:rFonts w:ascii="Arial" w:eastAsia="Times New Roman" w:hAnsi="Arial" w:cs="Arial"/>
                <w:sz w:val="16"/>
                <w:szCs w:val="16"/>
                <w:lang w:val="en-US" w:eastAsia="es-CO"/>
              </w:rPr>
            </w:pPr>
            <w:r w:rsidRPr="0023574C">
              <w:rPr>
                <w:rFonts w:ascii="Arial" w:eastAsia="Times New Roman" w:hAnsi="Arial" w:cs="Arial"/>
                <w:sz w:val="16"/>
                <w:szCs w:val="16"/>
                <w:lang w:val="en-US" w:eastAsia="es-CO"/>
              </w:rPr>
              <w:t>100pcs/bag High quality copper plated gold EEG Brain cup</w:t>
            </w:r>
            <w:r w:rsidRPr="0023574C">
              <w:rPr>
                <w:rFonts w:ascii="Arial" w:eastAsia="Times New Roman" w:hAnsi="Arial" w:cs="Arial"/>
                <w:sz w:val="16"/>
                <w:szCs w:val="16"/>
                <w:lang w:val="en-US" w:eastAsia="es-CO"/>
              </w:rPr>
              <w:br/>
              <w:t xml:space="preserve">electrode </w:t>
            </w:r>
            <w:proofErr w:type="spellStart"/>
            <w:r w:rsidRPr="0023574C">
              <w:rPr>
                <w:rFonts w:ascii="Arial" w:eastAsia="Times New Roman" w:hAnsi="Arial" w:cs="Arial"/>
                <w:sz w:val="16"/>
                <w:szCs w:val="16"/>
                <w:lang w:val="en-US" w:eastAsia="es-CO"/>
              </w:rPr>
              <w:t>accessories,A</w:t>
            </w:r>
            <w:proofErr w:type="spellEnd"/>
            <w:r w:rsidRPr="0023574C">
              <w:rPr>
                <w:rFonts w:ascii="Arial" w:eastAsia="Times New Roman" w:hAnsi="Arial" w:cs="Arial"/>
                <w:sz w:val="16"/>
                <w:szCs w:val="16"/>
                <w:lang w:val="en-US" w:eastAsia="es-CO"/>
              </w:rPr>
              <w:t xml:space="preserve"> lie detector Disc thickening</w:t>
            </w:r>
            <w:r w:rsidRPr="0023574C">
              <w:rPr>
                <w:rFonts w:ascii="Arial" w:eastAsia="Times New Roman" w:hAnsi="Arial" w:cs="Arial"/>
                <w:sz w:val="16"/>
                <w:szCs w:val="16"/>
                <w:lang w:val="en-US" w:eastAsia="es-CO"/>
              </w:rPr>
              <w:br/>
              <w:t>Electrode.</w:t>
            </w:r>
          </w:p>
        </w:tc>
      </w:tr>
      <w:tr w:rsidR="00E64B7A" w:rsidRPr="00E64B7A" w:rsidTr="002A7E3B">
        <w:trPr>
          <w:trHeight w:val="1628"/>
        </w:trPr>
        <w:tc>
          <w:tcPr>
            <w:tcW w:w="0" w:type="auto"/>
            <w:tcBorders>
              <w:top w:val="nil"/>
              <w:left w:val="single" w:sz="8" w:space="0" w:color="auto"/>
              <w:bottom w:val="single" w:sz="8" w:space="0" w:color="auto"/>
              <w:right w:val="single" w:sz="4" w:space="0" w:color="auto"/>
            </w:tcBorders>
            <w:shd w:val="clear" w:color="auto" w:fill="auto"/>
            <w:vAlign w:val="center"/>
            <w:hideMark/>
          </w:tcPr>
          <w:p w:rsidR="00E64B7A" w:rsidRPr="00E64B7A" w:rsidRDefault="00E64B7A" w:rsidP="00E64B7A">
            <w:pPr>
              <w:spacing w:after="0" w:line="240" w:lineRule="auto"/>
              <w:jc w:val="center"/>
              <w:rPr>
                <w:rFonts w:ascii="Cambria" w:eastAsia="Times New Roman" w:hAnsi="Cambria" w:cs="Calibri"/>
                <w:color w:val="000000"/>
                <w:sz w:val="20"/>
                <w:szCs w:val="20"/>
                <w:lang w:eastAsia="es-CO"/>
              </w:rPr>
            </w:pPr>
            <w:r w:rsidRPr="00E64B7A">
              <w:rPr>
                <w:rFonts w:ascii="Cambria" w:eastAsia="Times New Roman" w:hAnsi="Cambria" w:cs="Calibri"/>
                <w:color w:val="000000"/>
                <w:sz w:val="20"/>
                <w:szCs w:val="20"/>
                <w:lang w:eastAsia="es-CO"/>
              </w:rPr>
              <w:t>Kit de Calibración SMA (8 piezas)</w:t>
            </w:r>
          </w:p>
        </w:tc>
        <w:tc>
          <w:tcPr>
            <w:tcW w:w="0" w:type="auto"/>
            <w:tcBorders>
              <w:top w:val="nil"/>
              <w:left w:val="nil"/>
              <w:bottom w:val="single" w:sz="8" w:space="0" w:color="auto"/>
              <w:right w:val="single" w:sz="4" w:space="0" w:color="auto"/>
            </w:tcBorders>
            <w:shd w:val="clear" w:color="000000" w:fill="FFFFFF"/>
            <w:vAlign w:val="center"/>
            <w:hideMark/>
          </w:tcPr>
          <w:p w:rsidR="00E64B7A" w:rsidRPr="00E64B7A" w:rsidRDefault="00E64B7A" w:rsidP="00E64B7A">
            <w:pPr>
              <w:spacing w:after="0" w:line="240" w:lineRule="auto"/>
              <w:jc w:val="center"/>
              <w:rPr>
                <w:rFonts w:ascii="Arial" w:eastAsia="Times New Roman" w:hAnsi="Arial" w:cs="Arial"/>
                <w:sz w:val="16"/>
                <w:szCs w:val="16"/>
                <w:lang w:eastAsia="es-CO"/>
              </w:rPr>
            </w:pPr>
            <w:r w:rsidRPr="00E64B7A">
              <w:rPr>
                <w:rFonts w:ascii="Arial" w:eastAsia="Times New Roman" w:hAnsi="Arial" w:cs="Arial"/>
                <w:sz w:val="16"/>
                <w:szCs w:val="16"/>
                <w:lang w:eastAsia="es-CO"/>
              </w:rPr>
              <w:t>1 (una) Carga 50 Ohm SMA (</w:t>
            </w:r>
            <w:proofErr w:type="spellStart"/>
            <w:r w:rsidRPr="00E64B7A">
              <w:rPr>
                <w:rFonts w:ascii="Arial" w:eastAsia="Times New Roman" w:hAnsi="Arial" w:cs="Arial"/>
                <w:sz w:val="16"/>
                <w:szCs w:val="16"/>
                <w:lang w:eastAsia="es-CO"/>
              </w:rPr>
              <w:t>Male</w:t>
            </w:r>
            <w:proofErr w:type="spellEnd"/>
            <w:r w:rsidRPr="00E64B7A">
              <w:rPr>
                <w:rFonts w:ascii="Arial" w:eastAsia="Times New Roman" w:hAnsi="Arial" w:cs="Arial"/>
                <w:sz w:val="16"/>
                <w:szCs w:val="16"/>
                <w:lang w:eastAsia="es-CO"/>
              </w:rPr>
              <w:t>); 1 (una) carga 50 Ohm SMA (</w:t>
            </w:r>
            <w:proofErr w:type="spellStart"/>
            <w:r w:rsidRPr="00E64B7A">
              <w:rPr>
                <w:rFonts w:ascii="Arial" w:eastAsia="Times New Roman" w:hAnsi="Arial" w:cs="Arial"/>
                <w:sz w:val="16"/>
                <w:szCs w:val="16"/>
                <w:lang w:eastAsia="es-CO"/>
              </w:rPr>
              <w:t>Female</w:t>
            </w:r>
            <w:proofErr w:type="spellEnd"/>
            <w:r w:rsidRPr="00E64B7A">
              <w:rPr>
                <w:rFonts w:ascii="Arial" w:eastAsia="Times New Roman" w:hAnsi="Arial" w:cs="Arial"/>
                <w:sz w:val="16"/>
                <w:szCs w:val="16"/>
                <w:lang w:eastAsia="es-CO"/>
              </w:rPr>
              <w:t>); 1 (un) Corto Circuito SMA (</w:t>
            </w:r>
            <w:proofErr w:type="spellStart"/>
            <w:r w:rsidRPr="00E64B7A">
              <w:rPr>
                <w:rFonts w:ascii="Arial" w:eastAsia="Times New Roman" w:hAnsi="Arial" w:cs="Arial"/>
                <w:sz w:val="16"/>
                <w:szCs w:val="16"/>
                <w:lang w:eastAsia="es-CO"/>
              </w:rPr>
              <w:t>Male</w:t>
            </w:r>
            <w:proofErr w:type="spellEnd"/>
            <w:r w:rsidRPr="00E64B7A">
              <w:rPr>
                <w:rFonts w:ascii="Arial" w:eastAsia="Times New Roman" w:hAnsi="Arial" w:cs="Arial"/>
                <w:sz w:val="16"/>
                <w:szCs w:val="16"/>
                <w:lang w:eastAsia="es-CO"/>
              </w:rPr>
              <w:t>); 1 (un) Corto circuito SMA (</w:t>
            </w:r>
            <w:proofErr w:type="spellStart"/>
            <w:r w:rsidRPr="00E64B7A">
              <w:rPr>
                <w:rFonts w:ascii="Arial" w:eastAsia="Times New Roman" w:hAnsi="Arial" w:cs="Arial"/>
                <w:sz w:val="16"/>
                <w:szCs w:val="16"/>
                <w:lang w:eastAsia="es-CO"/>
              </w:rPr>
              <w:t>Female</w:t>
            </w:r>
            <w:proofErr w:type="spellEnd"/>
            <w:r w:rsidRPr="00E64B7A">
              <w:rPr>
                <w:rFonts w:ascii="Arial" w:eastAsia="Times New Roman" w:hAnsi="Arial" w:cs="Arial"/>
                <w:sz w:val="16"/>
                <w:szCs w:val="16"/>
                <w:lang w:eastAsia="es-CO"/>
              </w:rPr>
              <w:t>); 1 (un) Circuito Abierto SMA(</w:t>
            </w:r>
            <w:proofErr w:type="spellStart"/>
            <w:r w:rsidRPr="00E64B7A">
              <w:rPr>
                <w:rFonts w:ascii="Arial" w:eastAsia="Times New Roman" w:hAnsi="Arial" w:cs="Arial"/>
                <w:sz w:val="16"/>
                <w:szCs w:val="16"/>
                <w:lang w:eastAsia="es-CO"/>
              </w:rPr>
              <w:t>Male</w:t>
            </w:r>
            <w:proofErr w:type="spellEnd"/>
            <w:r w:rsidRPr="00E64B7A">
              <w:rPr>
                <w:rFonts w:ascii="Arial" w:eastAsia="Times New Roman" w:hAnsi="Arial" w:cs="Arial"/>
                <w:sz w:val="16"/>
                <w:szCs w:val="16"/>
                <w:lang w:eastAsia="es-CO"/>
              </w:rPr>
              <w:t xml:space="preserve">); un Circuito </w:t>
            </w:r>
            <w:proofErr w:type="spellStart"/>
            <w:r w:rsidRPr="00E64B7A">
              <w:rPr>
                <w:rFonts w:ascii="Arial" w:eastAsia="Times New Roman" w:hAnsi="Arial" w:cs="Arial"/>
                <w:sz w:val="16"/>
                <w:szCs w:val="16"/>
                <w:lang w:eastAsia="es-CO"/>
              </w:rPr>
              <w:t>abiero</w:t>
            </w:r>
            <w:proofErr w:type="spellEnd"/>
            <w:r w:rsidRPr="00E64B7A">
              <w:rPr>
                <w:rFonts w:ascii="Arial" w:eastAsia="Times New Roman" w:hAnsi="Arial" w:cs="Arial"/>
                <w:sz w:val="16"/>
                <w:szCs w:val="16"/>
                <w:lang w:eastAsia="es-CO"/>
              </w:rPr>
              <w:t xml:space="preserve"> (</w:t>
            </w:r>
            <w:proofErr w:type="spellStart"/>
            <w:r w:rsidRPr="00E64B7A">
              <w:rPr>
                <w:rFonts w:ascii="Arial" w:eastAsia="Times New Roman" w:hAnsi="Arial" w:cs="Arial"/>
                <w:sz w:val="16"/>
                <w:szCs w:val="16"/>
                <w:lang w:eastAsia="es-CO"/>
              </w:rPr>
              <w:t>Female</w:t>
            </w:r>
            <w:proofErr w:type="spellEnd"/>
            <w:r w:rsidRPr="00E64B7A">
              <w:rPr>
                <w:rFonts w:ascii="Arial" w:eastAsia="Times New Roman" w:hAnsi="Arial" w:cs="Arial"/>
                <w:sz w:val="16"/>
                <w:szCs w:val="16"/>
                <w:lang w:eastAsia="es-CO"/>
              </w:rPr>
              <w:t>); 1 (un) Adaptador SMA(</w:t>
            </w:r>
            <w:proofErr w:type="spellStart"/>
            <w:r w:rsidRPr="00E64B7A">
              <w:rPr>
                <w:rFonts w:ascii="Arial" w:eastAsia="Times New Roman" w:hAnsi="Arial" w:cs="Arial"/>
                <w:sz w:val="16"/>
                <w:szCs w:val="16"/>
                <w:lang w:eastAsia="es-CO"/>
              </w:rPr>
              <w:t>Male-Male</w:t>
            </w:r>
            <w:proofErr w:type="spellEnd"/>
            <w:r w:rsidRPr="00E64B7A">
              <w:rPr>
                <w:rFonts w:ascii="Arial" w:eastAsia="Times New Roman" w:hAnsi="Arial" w:cs="Arial"/>
                <w:sz w:val="16"/>
                <w:szCs w:val="16"/>
                <w:lang w:eastAsia="es-CO"/>
              </w:rPr>
              <w:t>); 1 (un) adaptador SMA (</w:t>
            </w:r>
            <w:proofErr w:type="spellStart"/>
            <w:r w:rsidRPr="00E64B7A">
              <w:rPr>
                <w:rFonts w:ascii="Arial" w:eastAsia="Times New Roman" w:hAnsi="Arial" w:cs="Arial"/>
                <w:sz w:val="16"/>
                <w:szCs w:val="16"/>
                <w:lang w:eastAsia="es-CO"/>
              </w:rPr>
              <w:t>Male-Male</w:t>
            </w:r>
            <w:proofErr w:type="spellEnd"/>
            <w:r w:rsidRPr="00E64B7A">
              <w:rPr>
                <w:rFonts w:ascii="Arial" w:eastAsia="Times New Roman" w:hAnsi="Arial" w:cs="Arial"/>
                <w:sz w:val="16"/>
                <w:szCs w:val="16"/>
                <w:lang w:eastAsia="es-CO"/>
              </w:rPr>
              <w:t>)</w:t>
            </w:r>
          </w:p>
        </w:tc>
      </w:tr>
    </w:tbl>
    <w:p w:rsidR="002B6A71" w:rsidRPr="0023574C" w:rsidRDefault="002B6A71" w:rsidP="002B6A71">
      <w:pPr>
        <w:jc w:val="both"/>
        <w:rPr>
          <w:rFonts w:ascii="Times New Roman" w:hAnsi="Times New Roman" w:cs="Times New Roman"/>
          <w:b/>
          <w:bCs/>
          <w:sz w:val="24"/>
          <w:szCs w:val="24"/>
        </w:rPr>
      </w:pPr>
    </w:p>
    <w:p w:rsidR="00E64B7A" w:rsidRPr="0023574C" w:rsidRDefault="00E64B7A" w:rsidP="002B6A71">
      <w:pPr>
        <w:jc w:val="both"/>
        <w:rPr>
          <w:rFonts w:ascii="Times New Roman" w:hAnsi="Times New Roman" w:cs="Times New Roman"/>
          <w:b/>
          <w:bCs/>
          <w:sz w:val="24"/>
          <w:szCs w:val="24"/>
        </w:rPr>
      </w:pPr>
    </w:p>
    <w:p w:rsidR="002B6A71"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PROPUESTA ECONOMICA</w:t>
      </w:r>
    </w:p>
    <w:tbl>
      <w:tblPr>
        <w:tblStyle w:val="Tablaconcuadrcula"/>
        <w:tblW w:w="0" w:type="auto"/>
        <w:tblInd w:w="8" w:type="dxa"/>
        <w:tblLook w:val="04A0" w:firstRow="1" w:lastRow="0" w:firstColumn="1" w:lastColumn="0" w:noHBand="0" w:noVBand="1"/>
      </w:tblPr>
      <w:tblGrid>
        <w:gridCol w:w="1367"/>
        <w:gridCol w:w="2026"/>
        <w:gridCol w:w="2474"/>
        <w:gridCol w:w="1097"/>
        <w:gridCol w:w="1142"/>
        <w:gridCol w:w="940"/>
      </w:tblGrid>
      <w:tr w:rsidR="00BB7FB9" w:rsidRPr="00F12540" w:rsidTr="00BB7FB9">
        <w:trPr>
          <w:trHeight w:val="501"/>
        </w:trPr>
        <w:tc>
          <w:tcPr>
            <w:tcW w:w="1367" w:type="dxa"/>
          </w:tcPr>
          <w:p w:rsidR="00BB7FB9" w:rsidRDefault="00BB7FB9" w:rsidP="00B21F15">
            <w:pPr>
              <w:jc w:val="center"/>
              <w:rPr>
                <w:rFonts w:ascii="Times New Roman" w:hAnsi="Times New Roman" w:cs="Times New Roman"/>
                <w:b/>
              </w:rPr>
            </w:pPr>
          </w:p>
          <w:p w:rsidR="00BB7FB9" w:rsidRDefault="00BB7FB9" w:rsidP="00B21F15">
            <w:pPr>
              <w:jc w:val="center"/>
              <w:rPr>
                <w:rFonts w:ascii="Times New Roman" w:hAnsi="Times New Roman" w:cs="Times New Roman"/>
                <w:b/>
              </w:rPr>
            </w:pPr>
            <w:proofErr w:type="spellStart"/>
            <w:r>
              <w:rPr>
                <w:rFonts w:ascii="Times New Roman" w:hAnsi="Times New Roman" w:cs="Times New Roman"/>
                <w:b/>
              </w:rPr>
              <w:t>Item</w:t>
            </w:r>
            <w:proofErr w:type="spellEnd"/>
          </w:p>
        </w:tc>
        <w:tc>
          <w:tcPr>
            <w:tcW w:w="2026" w:type="dxa"/>
            <w:vAlign w:val="center"/>
          </w:tcPr>
          <w:p w:rsidR="00BB7FB9" w:rsidRPr="00F12540" w:rsidRDefault="00BB7FB9" w:rsidP="00B21F15">
            <w:pPr>
              <w:jc w:val="center"/>
              <w:rPr>
                <w:rFonts w:ascii="Times New Roman" w:hAnsi="Times New Roman" w:cs="Times New Roman"/>
                <w:b/>
              </w:rPr>
            </w:pPr>
            <w:r>
              <w:rPr>
                <w:rFonts w:ascii="Times New Roman" w:hAnsi="Times New Roman" w:cs="Times New Roman"/>
                <w:b/>
              </w:rPr>
              <w:t>Nombre de Elemento</w:t>
            </w:r>
          </w:p>
        </w:tc>
        <w:tc>
          <w:tcPr>
            <w:tcW w:w="2474" w:type="dxa"/>
            <w:vAlign w:val="center"/>
          </w:tcPr>
          <w:p w:rsidR="00BB7FB9" w:rsidRPr="00F12540" w:rsidRDefault="00BB7FB9" w:rsidP="00B21F15">
            <w:pPr>
              <w:jc w:val="center"/>
              <w:rPr>
                <w:rFonts w:ascii="Times New Roman" w:hAnsi="Times New Roman" w:cs="Times New Roman"/>
                <w:b/>
              </w:rPr>
            </w:pPr>
            <w:r>
              <w:rPr>
                <w:rFonts w:ascii="Times New Roman" w:hAnsi="Times New Roman" w:cs="Times New Roman"/>
                <w:b/>
              </w:rPr>
              <w:t>Especificaciones Técnicas</w:t>
            </w:r>
          </w:p>
        </w:tc>
        <w:tc>
          <w:tcPr>
            <w:tcW w:w="1097" w:type="dxa"/>
          </w:tcPr>
          <w:p w:rsidR="00BB7FB9" w:rsidRDefault="00BB7FB9" w:rsidP="00B21F15">
            <w:pPr>
              <w:jc w:val="center"/>
              <w:rPr>
                <w:rFonts w:ascii="Times New Roman" w:hAnsi="Times New Roman" w:cs="Times New Roman"/>
                <w:b/>
              </w:rPr>
            </w:pPr>
          </w:p>
          <w:p w:rsidR="00BB7FB9" w:rsidRDefault="00BB7FB9" w:rsidP="00B21F15">
            <w:pPr>
              <w:jc w:val="center"/>
              <w:rPr>
                <w:rFonts w:ascii="Times New Roman" w:hAnsi="Times New Roman" w:cs="Times New Roman"/>
                <w:b/>
              </w:rPr>
            </w:pPr>
            <w:r>
              <w:rPr>
                <w:rFonts w:ascii="Times New Roman" w:hAnsi="Times New Roman" w:cs="Times New Roman"/>
                <w:b/>
              </w:rPr>
              <w:t>Cantidad</w:t>
            </w:r>
          </w:p>
          <w:p w:rsidR="00BB7FB9" w:rsidRDefault="00BB7FB9" w:rsidP="00B21F15">
            <w:pPr>
              <w:jc w:val="center"/>
              <w:rPr>
                <w:rFonts w:ascii="Times New Roman" w:hAnsi="Times New Roman" w:cs="Times New Roman"/>
                <w:b/>
              </w:rPr>
            </w:pPr>
          </w:p>
        </w:tc>
        <w:tc>
          <w:tcPr>
            <w:tcW w:w="1142" w:type="dxa"/>
            <w:vAlign w:val="center"/>
          </w:tcPr>
          <w:p w:rsidR="00BB7FB9" w:rsidRDefault="00BB7FB9" w:rsidP="00B21F15">
            <w:pPr>
              <w:jc w:val="center"/>
              <w:rPr>
                <w:rFonts w:ascii="Times New Roman" w:hAnsi="Times New Roman" w:cs="Times New Roman"/>
                <w:b/>
              </w:rPr>
            </w:pPr>
            <w:r>
              <w:rPr>
                <w:rFonts w:ascii="Times New Roman" w:hAnsi="Times New Roman" w:cs="Times New Roman"/>
                <w:b/>
              </w:rPr>
              <w:t>Valor Unitario</w:t>
            </w:r>
          </w:p>
        </w:tc>
        <w:tc>
          <w:tcPr>
            <w:tcW w:w="940" w:type="dxa"/>
          </w:tcPr>
          <w:p w:rsidR="00BB7FB9" w:rsidRDefault="00BB7FB9" w:rsidP="00B21F15">
            <w:pPr>
              <w:jc w:val="center"/>
              <w:rPr>
                <w:rFonts w:ascii="Times New Roman" w:hAnsi="Times New Roman" w:cs="Times New Roman"/>
                <w:b/>
              </w:rPr>
            </w:pPr>
            <w:r>
              <w:rPr>
                <w:rFonts w:ascii="Times New Roman" w:hAnsi="Times New Roman" w:cs="Times New Roman"/>
                <w:b/>
              </w:rPr>
              <w:t>Valor Total</w:t>
            </w:r>
          </w:p>
        </w:tc>
      </w:tr>
      <w:tr w:rsidR="00BB7FB9" w:rsidRPr="00CE328B" w:rsidTr="00BB7FB9">
        <w:trPr>
          <w:trHeight w:val="1281"/>
        </w:trPr>
        <w:tc>
          <w:tcPr>
            <w:tcW w:w="1367" w:type="dxa"/>
            <w:tcBorders>
              <w:top w:val="single" w:sz="8" w:space="0" w:color="auto"/>
              <w:left w:val="single" w:sz="8" w:space="0" w:color="auto"/>
              <w:bottom w:val="single" w:sz="4" w:space="0" w:color="auto"/>
              <w:right w:val="single" w:sz="4" w:space="0" w:color="auto"/>
            </w:tcBorders>
          </w:tcPr>
          <w:p w:rsidR="00BB7FB9" w:rsidRPr="0023574C" w:rsidRDefault="00BB7FB9" w:rsidP="00E64B7A">
            <w:pPr>
              <w:jc w:val="center"/>
              <w:rPr>
                <w:rFonts w:ascii="Cambria" w:hAnsi="Cambria" w:cs="Calibri"/>
                <w:color w:val="000000"/>
                <w:sz w:val="20"/>
                <w:szCs w:val="20"/>
                <w:lang w:val="en-US"/>
              </w:rPr>
            </w:pPr>
            <w:r>
              <w:rPr>
                <w:rFonts w:ascii="Cambria" w:hAnsi="Cambria" w:cs="Calibri"/>
                <w:color w:val="000000"/>
                <w:sz w:val="20"/>
                <w:szCs w:val="20"/>
                <w:lang w:val="en-US"/>
              </w:rPr>
              <w:t>1</w:t>
            </w:r>
          </w:p>
        </w:tc>
        <w:tc>
          <w:tcPr>
            <w:tcW w:w="2026" w:type="dxa"/>
            <w:tcBorders>
              <w:top w:val="single" w:sz="8" w:space="0" w:color="auto"/>
              <w:left w:val="single" w:sz="8" w:space="0" w:color="auto"/>
              <w:bottom w:val="single" w:sz="4" w:space="0" w:color="auto"/>
              <w:right w:val="single" w:sz="4" w:space="0" w:color="auto"/>
            </w:tcBorders>
            <w:shd w:val="clear" w:color="auto" w:fill="auto"/>
            <w:vAlign w:val="center"/>
          </w:tcPr>
          <w:p w:rsidR="00BB7FB9" w:rsidRPr="0023574C" w:rsidRDefault="00BB7FB9" w:rsidP="00E64B7A">
            <w:pPr>
              <w:jc w:val="center"/>
              <w:rPr>
                <w:rFonts w:ascii="Cambria" w:hAnsi="Cambria" w:cs="Calibri"/>
                <w:color w:val="000000"/>
                <w:sz w:val="20"/>
                <w:szCs w:val="20"/>
                <w:lang w:val="en-US"/>
              </w:rPr>
            </w:pPr>
            <w:r w:rsidRPr="0023574C">
              <w:rPr>
                <w:rFonts w:ascii="Cambria" w:hAnsi="Cambria" w:cs="Calibri"/>
                <w:color w:val="000000"/>
                <w:sz w:val="20"/>
                <w:szCs w:val="20"/>
                <w:lang w:val="en-US"/>
              </w:rPr>
              <w:t>IC AFE 8 CHAN 24BIT</w:t>
            </w:r>
            <w:r w:rsidRPr="0023574C">
              <w:rPr>
                <w:rFonts w:ascii="Cambria" w:hAnsi="Cambria" w:cs="Calibri"/>
                <w:color w:val="000000"/>
                <w:sz w:val="20"/>
                <w:szCs w:val="20"/>
                <w:lang w:val="en-US"/>
              </w:rPr>
              <w:br/>
              <w:t>64TQFP</w:t>
            </w:r>
          </w:p>
        </w:tc>
        <w:tc>
          <w:tcPr>
            <w:tcW w:w="2474" w:type="dxa"/>
            <w:tcBorders>
              <w:top w:val="single" w:sz="8" w:space="0" w:color="auto"/>
              <w:left w:val="nil"/>
              <w:bottom w:val="single" w:sz="4" w:space="0" w:color="auto"/>
              <w:right w:val="single" w:sz="4" w:space="0" w:color="auto"/>
            </w:tcBorders>
            <w:shd w:val="clear" w:color="000000" w:fill="FFFFFF"/>
            <w:vAlign w:val="center"/>
          </w:tcPr>
          <w:p w:rsidR="00BB7FB9" w:rsidRPr="0023574C" w:rsidRDefault="00BB7FB9" w:rsidP="00E64B7A">
            <w:pPr>
              <w:rPr>
                <w:rFonts w:ascii="Arial" w:hAnsi="Arial" w:cs="Arial"/>
                <w:sz w:val="16"/>
                <w:szCs w:val="16"/>
                <w:lang w:val="en-US"/>
              </w:rPr>
            </w:pPr>
            <w:r w:rsidRPr="0023574C">
              <w:rPr>
                <w:rFonts w:ascii="Arial" w:hAnsi="Arial" w:cs="Arial"/>
                <w:sz w:val="16"/>
                <w:szCs w:val="16"/>
                <w:lang w:val="en-US"/>
              </w:rPr>
              <w:t>8 Channel AFE 24 Bit 42mW 64-TQFP (10x10)</w:t>
            </w:r>
          </w:p>
        </w:tc>
        <w:tc>
          <w:tcPr>
            <w:tcW w:w="1097" w:type="dxa"/>
            <w:tcBorders>
              <w:top w:val="single" w:sz="8" w:space="0" w:color="auto"/>
              <w:left w:val="nil"/>
              <w:bottom w:val="single" w:sz="4" w:space="0" w:color="auto"/>
              <w:right w:val="single" w:sz="4" w:space="0" w:color="auto"/>
            </w:tcBorders>
            <w:shd w:val="clear" w:color="000000" w:fill="FFFFFF"/>
            <w:vAlign w:val="center"/>
          </w:tcPr>
          <w:p w:rsidR="00BB7FB9" w:rsidRDefault="00BB7FB9" w:rsidP="00E64B7A">
            <w:pPr>
              <w:jc w:val="center"/>
              <w:rPr>
                <w:rFonts w:ascii="Arial" w:hAnsi="Arial" w:cs="Arial"/>
                <w:sz w:val="20"/>
                <w:szCs w:val="20"/>
              </w:rPr>
            </w:pPr>
            <w:r>
              <w:rPr>
                <w:rFonts w:ascii="Arial" w:hAnsi="Arial" w:cs="Arial"/>
                <w:sz w:val="20"/>
                <w:szCs w:val="20"/>
              </w:rPr>
              <w:t>5</w:t>
            </w:r>
          </w:p>
        </w:tc>
        <w:tc>
          <w:tcPr>
            <w:tcW w:w="1142" w:type="dxa"/>
            <w:vAlign w:val="center"/>
          </w:tcPr>
          <w:p w:rsidR="00BB7FB9" w:rsidRPr="00CE328B" w:rsidRDefault="00BB7FB9" w:rsidP="00E64B7A">
            <w:pPr>
              <w:jc w:val="center"/>
              <w:rPr>
                <w:rFonts w:ascii="Times New Roman" w:hAnsi="Times New Roman" w:cs="Times New Roman"/>
                <w:sz w:val="18"/>
                <w:lang w:val="en-US"/>
              </w:rPr>
            </w:pPr>
          </w:p>
        </w:tc>
        <w:tc>
          <w:tcPr>
            <w:tcW w:w="940" w:type="dxa"/>
            <w:vAlign w:val="center"/>
          </w:tcPr>
          <w:p w:rsidR="00BB7FB9" w:rsidRPr="00CE328B" w:rsidRDefault="00BB7FB9" w:rsidP="00E64B7A">
            <w:pPr>
              <w:jc w:val="center"/>
              <w:rPr>
                <w:rFonts w:ascii="Times New Roman" w:hAnsi="Times New Roman" w:cs="Times New Roman"/>
                <w:sz w:val="18"/>
                <w:lang w:val="en-US"/>
              </w:rPr>
            </w:pPr>
          </w:p>
        </w:tc>
      </w:tr>
      <w:tr w:rsidR="00BB7FB9" w:rsidRPr="00CE328B" w:rsidTr="00BB7FB9">
        <w:trPr>
          <w:trHeight w:val="1281"/>
        </w:trPr>
        <w:tc>
          <w:tcPr>
            <w:tcW w:w="1367" w:type="dxa"/>
            <w:tcBorders>
              <w:top w:val="nil"/>
              <w:left w:val="single" w:sz="8" w:space="0" w:color="auto"/>
              <w:bottom w:val="single" w:sz="4" w:space="0" w:color="auto"/>
              <w:right w:val="single" w:sz="4" w:space="0" w:color="auto"/>
            </w:tcBorders>
          </w:tcPr>
          <w:p w:rsidR="00BB7FB9" w:rsidRPr="0023574C" w:rsidRDefault="00BB7FB9" w:rsidP="00E64B7A">
            <w:pPr>
              <w:jc w:val="center"/>
              <w:rPr>
                <w:rFonts w:ascii="Cambria" w:hAnsi="Cambria" w:cs="Calibri"/>
                <w:color w:val="000000"/>
                <w:sz w:val="20"/>
                <w:szCs w:val="20"/>
                <w:lang w:val="en-US"/>
              </w:rPr>
            </w:pPr>
            <w:r>
              <w:rPr>
                <w:rFonts w:ascii="Cambria" w:hAnsi="Cambria" w:cs="Calibri"/>
                <w:color w:val="000000"/>
                <w:sz w:val="20"/>
                <w:szCs w:val="20"/>
                <w:lang w:val="en-US"/>
              </w:rPr>
              <w:t>2</w:t>
            </w:r>
          </w:p>
        </w:tc>
        <w:tc>
          <w:tcPr>
            <w:tcW w:w="2026" w:type="dxa"/>
            <w:tcBorders>
              <w:top w:val="nil"/>
              <w:left w:val="single" w:sz="8" w:space="0" w:color="auto"/>
              <w:bottom w:val="single" w:sz="4" w:space="0" w:color="auto"/>
              <w:right w:val="single" w:sz="4" w:space="0" w:color="auto"/>
            </w:tcBorders>
            <w:shd w:val="clear" w:color="auto" w:fill="auto"/>
            <w:vAlign w:val="center"/>
          </w:tcPr>
          <w:p w:rsidR="00BB7FB9" w:rsidRPr="0023574C" w:rsidRDefault="00BB7FB9" w:rsidP="00E64B7A">
            <w:pPr>
              <w:jc w:val="center"/>
              <w:rPr>
                <w:rFonts w:ascii="Cambria" w:hAnsi="Cambria" w:cs="Calibri"/>
                <w:color w:val="000000"/>
                <w:sz w:val="20"/>
                <w:szCs w:val="20"/>
                <w:lang w:val="en-US"/>
              </w:rPr>
            </w:pPr>
            <w:r w:rsidRPr="0023574C">
              <w:rPr>
                <w:rFonts w:ascii="Cambria" w:hAnsi="Cambria" w:cs="Calibri"/>
                <w:color w:val="000000"/>
                <w:sz w:val="20"/>
                <w:szCs w:val="20"/>
                <w:lang w:val="en-US"/>
              </w:rPr>
              <w:t>IC MCU 32BIT 128KB</w:t>
            </w:r>
            <w:r w:rsidRPr="0023574C">
              <w:rPr>
                <w:rFonts w:ascii="Cambria" w:hAnsi="Cambria" w:cs="Calibri"/>
                <w:color w:val="000000"/>
                <w:sz w:val="20"/>
                <w:szCs w:val="20"/>
                <w:lang w:val="en-US"/>
              </w:rPr>
              <w:br/>
              <w:t>FLASH 28SSOP</w:t>
            </w:r>
          </w:p>
        </w:tc>
        <w:tc>
          <w:tcPr>
            <w:tcW w:w="2474" w:type="dxa"/>
            <w:tcBorders>
              <w:top w:val="nil"/>
              <w:left w:val="nil"/>
              <w:bottom w:val="single" w:sz="4" w:space="0" w:color="auto"/>
              <w:right w:val="single" w:sz="4" w:space="0" w:color="auto"/>
            </w:tcBorders>
            <w:shd w:val="clear" w:color="000000" w:fill="FFFFFF"/>
            <w:vAlign w:val="center"/>
          </w:tcPr>
          <w:p w:rsidR="00BB7FB9" w:rsidRPr="0023574C" w:rsidRDefault="00BB7FB9" w:rsidP="00E64B7A">
            <w:pPr>
              <w:rPr>
                <w:rFonts w:ascii="Arial" w:hAnsi="Arial" w:cs="Arial"/>
                <w:sz w:val="16"/>
                <w:szCs w:val="16"/>
                <w:lang w:val="en-US"/>
              </w:rPr>
            </w:pPr>
            <w:r w:rsidRPr="0023574C">
              <w:rPr>
                <w:rFonts w:ascii="Arial" w:hAnsi="Arial" w:cs="Arial"/>
                <w:sz w:val="16"/>
                <w:szCs w:val="16"/>
                <w:lang w:val="en-US"/>
              </w:rPr>
              <w:t>MIPS32® M4KTM PIC® 32MX Microcontroller IC 32-Bit</w:t>
            </w:r>
            <w:r w:rsidRPr="0023574C">
              <w:rPr>
                <w:rFonts w:ascii="Arial" w:hAnsi="Arial" w:cs="Arial"/>
                <w:sz w:val="16"/>
                <w:szCs w:val="16"/>
                <w:lang w:val="en-US"/>
              </w:rPr>
              <w:br/>
              <w:t>40MHz 128KB (128K x 8) FLASH 28-SSOP</w:t>
            </w:r>
          </w:p>
        </w:tc>
        <w:tc>
          <w:tcPr>
            <w:tcW w:w="1097" w:type="dxa"/>
            <w:tcBorders>
              <w:top w:val="nil"/>
              <w:left w:val="nil"/>
              <w:bottom w:val="single" w:sz="4" w:space="0" w:color="auto"/>
              <w:right w:val="single" w:sz="4" w:space="0" w:color="auto"/>
            </w:tcBorders>
            <w:shd w:val="clear" w:color="000000" w:fill="FFFFFF"/>
            <w:vAlign w:val="center"/>
          </w:tcPr>
          <w:p w:rsidR="00BB7FB9" w:rsidRDefault="00BB7FB9" w:rsidP="00E64B7A">
            <w:pPr>
              <w:jc w:val="center"/>
              <w:rPr>
                <w:rFonts w:ascii="Arial" w:hAnsi="Arial" w:cs="Arial"/>
                <w:sz w:val="20"/>
                <w:szCs w:val="20"/>
              </w:rPr>
            </w:pPr>
            <w:r>
              <w:rPr>
                <w:rFonts w:ascii="Arial" w:hAnsi="Arial" w:cs="Arial"/>
                <w:sz w:val="20"/>
                <w:szCs w:val="20"/>
              </w:rPr>
              <w:t>5</w:t>
            </w:r>
          </w:p>
        </w:tc>
        <w:tc>
          <w:tcPr>
            <w:tcW w:w="1142" w:type="dxa"/>
            <w:vAlign w:val="center"/>
          </w:tcPr>
          <w:p w:rsidR="00BB7FB9" w:rsidRPr="00CE328B" w:rsidRDefault="00BB7FB9" w:rsidP="00E64B7A">
            <w:pPr>
              <w:jc w:val="center"/>
              <w:rPr>
                <w:rFonts w:ascii="Times New Roman" w:hAnsi="Times New Roman" w:cs="Times New Roman"/>
                <w:sz w:val="18"/>
                <w:lang w:val="en-US"/>
              </w:rPr>
            </w:pPr>
          </w:p>
        </w:tc>
        <w:tc>
          <w:tcPr>
            <w:tcW w:w="940" w:type="dxa"/>
            <w:vAlign w:val="center"/>
          </w:tcPr>
          <w:p w:rsidR="00BB7FB9" w:rsidRPr="00CE328B" w:rsidRDefault="00BB7FB9" w:rsidP="00E64B7A">
            <w:pPr>
              <w:jc w:val="center"/>
              <w:rPr>
                <w:rFonts w:ascii="Times New Roman" w:hAnsi="Times New Roman" w:cs="Times New Roman"/>
                <w:sz w:val="18"/>
                <w:lang w:val="en-US"/>
              </w:rPr>
            </w:pPr>
          </w:p>
        </w:tc>
      </w:tr>
      <w:tr w:rsidR="00BB7FB9" w:rsidRPr="00CE328B" w:rsidTr="002A7E3B">
        <w:trPr>
          <w:trHeight w:val="945"/>
        </w:trPr>
        <w:tc>
          <w:tcPr>
            <w:tcW w:w="1367" w:type="dxa"/>
            <w:tcBorders>
              <w:top w:val="nil"/>
              <w:left w:val="single" w:sz="8" w:space="0" w:color="auto"/>
              <w:bottom w:val="single" w:sz="4" w:space="0" w:color="auto"/>
              <w:right w:val="single" w:sz="4" w:space="0" w:color="auto"/>
            </w:tcBorders>
          </w:tcPr>
          <w:p w:rsidR="00BB7FB9" w:rsidRDefault="00BB7FB9" w:rsidP="00E64B7A">
            <w:pPr>
              <w:jc w:val="center"/>
              <w:rPr>
                <w:rFonts w:ascii="Cambria" w:hAnsi="Cambria" w:cs="Calibri"/>
                <w:color w:val="000000"/>
                <w:sz w:val="20"/>
                <w:szCs w:val="20"/>
              </w:rPr>
            </w:pPr>
            <w:r>
              <w:rPr>
                <w:rFonts w:ascii="Cambria" w:hAnsi="Cambria" w:cs="Calibri"/>
                <w:color w:val="000000"/>
                <w:sz w:val="20"/>
                <w:szCs w:val="20"/>
              </w:rPr>
              <w:t>3</w:t>
            </w:r>
          </w:p>
        </w:tc>
        <w:tc>
          <w:tcPr>
            <w:tcW w:w="2026" w:type="dxa"/>
            <w:tcBorders>
              <w:top w:val="nil"/>
              <w:left w:val="single" w:sz="8" w:space="0" w:color="auto"/>
              <w:bottom w:val="single" w:sz="4" w:space="0" w:color="auto"/>
              <w:right w:val="single" w:sz="4" w:space="0" w:color="auto"/>
            </w:tcBorders>
            <w:shd w:val="clear" w:color="auto" w:fill="auto"/>
            <w:vAlign w:val="center"/>
          </w:tcPr>
          <w:p w:rsidR="00BB7FB9" w:rsidRDefault="00BB7FB9" w:rsidP="00E64B7A">
            <w:pPr>
              <w:jc w:val="center"/>
              <w:rPr>
                <w:rFonts w:ascii="Cambria" w:hAnsi="Cambria" w:cs="Calibri"/>
                <w:color w:val="000000"/>
                <w:sz w:val="20"/>
                <w:szCs w:val="20"/>
              </w:rPr>
            </w:pPr>
            <w:r>
              <w:rPr>
                <w:rFonts w:ascii="Cambria" w:hAnsi="Cambria" w:cs="Calibri"/>
                <w:color w:val="000000"/>
                <w:sz w:val="20"/>
                <w:szCs w:val="20"/>
              </w:rPr>
              <w:t>LORA TRANSCEIVER MODULE 915 MHZ</w:t>
            </w:r>
          </w:p>
        </w:tc>
        <w:tc>
          <w:tcPr>
            <w:tcW w:w="2474" w:type="dxa"/>
            <w:tcBorders>
              <w:top w:val="nil"/>
              <w:left w:val="nil"/>
              <w:bottom w:val="single" w:sz="4" w:space="0" w:color="auto"/>
              <w:right w:val="single" w:sz="4" w:space="0" w:color="auto"/>
            </w:tcBorders>
            <w:shd w:val="clear" w:color="000000" w:fill="FFFFFF"/>
            <w:vAlign w:val="center"/>
          </w:tcPr>
          <w:p w:rsidR="00BB7FB9" w:rsidRPr="0023574C" w:rsidRDefault="00BB7FB9" w:rsidP="00E64B7A">
            <w:pPr>
              <w:rPr>
                <w:rFonts w:ascii="Arial" w:hAnsi="Arial" w:cs="Arial"/>
                <w:sz w:val="16"/>
                <w:szCs w:val="16"/>
                <w:lang w:val="en-US"/>
              </w:rPr>
            </w:pPr>
            <w:r w:rsidRPr="0023574C">
              <w:rPr>
                <w:rFonts w:ascii="Arial" w:hAnsi="Arial" w:cs="Arial"/>
                <w:sz w:val="16"/>
                <w:szCs w:val="16"/>
                <w:lang w:val="en-US"/>
              </w:rPr>
              <w:t xml:space="preserve">General ISM &lt; 1GHz </w:t>
            </w:r>
            <w:proofErr w:type="spellStart"/>
            <w:r w:rsidRPr="0023574C">
              <w:rPr>
                <w:rFonts w:ascii="Arial" w:hAnsi="Arial" w:cs="Arial"/>
                <w:sz w:val="16"/>
                <w:szCs w:val="16"/>
                <w:lang w:val="en-US"/>
              </w:rPr>
              <w:t>LoRaTM</w:t>
            </w:r>
            <w:proofErr w:type="spellEnd"/>
            <w:r w:rsidRPr="0023574C">
              <w:rPr>
                <w:rFonts w:ascii="Arial" w:hAnsi="Arial" w:cs="Arial"/>
                <w:sz w:val="16"/>
                <w:szCs w:val="16"/>
                <w:lang w:val="en-US"/>
              </w:rPr>
              <w:t xml:space="preserve"> Transceiver Module 902MHz ~</w:t>
            </w:r>
            <w:r w:rsidRPr="0023574C">
              <w:rPr>
                <w:rFonts w:ascii="Arial" w:hAnsi="Arial" w:cs="Arial"/>
                <w:sz w:val="16"/>
                <w:szCs w:val="16"/>
                <w:lang w:val="en-US"/>
              </w:rPr>
              <w:br/>
              <w:t>928MHz Antenna Not Included, Castellation Surface Mount</w:t>
            </w:r>
          </w:p>
        </w:tc>
        <w:tc>
          <w:tcPr>
            <w:tcW w:w="1097" w:type="dxa"/>
            <w:tcBorders>
              <w:top w:val="nil"/>
              <w:left w:val="nil"/>
              <w:bottom w:val="single" w:sz="4" w:space="0" w:color="auto"/>
              <w:right w:val="single" w:sz="4" w:space="0" w:color="auto"/>
            </w:tcBorders>
            <w:shd w:val="clear" w:color="000000" w:fill="FFFFFF"/>
            <w:vAlign w:val="center"/>
          </w:tcPr>
          <w:p w:rsidR="00BB7FB9" w:rsidRDefault="00BB7FB9" w:rsidP="00E64B7A">
            <w:pPr>
              <w:jc w:val="center"/>
              <w:rPr>
                <w:rFonts w:ascii="Arial" w:hAnsi="Arial" w:cs="Arial"/>
                <w:sz w:val="20"/>
                <w:szCs w:val="20"/>
              </w:rPr>
            </w:pPr>
            <w:r>
              <w:rPr>
                <w:rFonts w:ascii="Arial" w:hAnsi="Arial" w:cs="Arial"/>
                <w:sz w:val="20"/>
                <w:szCs w:val="20"/>
              </w:rPr>
              <w:t>5</w:t>
            </w:r>
          </w:p>
        </w:tc>
        <w:tc>
          <w:tcPr>
            <w:tcW w:w="1142" w:type="dxa"/>
            <w:tcBorders>
              <w:bottom w:val="single" w:sz="4" w:space="0" w:color="auto"/>
            </w:tcBorders>
            <w:vAlign w:val="center"/>
          </w:tcPr>
          <w:p w:rsidR="00BB7FB9" w:rsidRPr="00CE328B" w:rsidRDefault="00BB7FB9" w:rsidP="00E64B7A">
            <w:pPr>
              <w:jc w:val="center"/>
              <w:rPr>
                <w:rFonts w:ascii="Times New Roman" w:hAnsi="Times New Roman" w:cs="Times New Roman"/>
                <w:sz w:val="18"/>
                <w:lang w:val="en-US"/>
              </w:rPr>
            </w:pPr>
          </w:p>
        </w:tc>
        <w:tc>
          <w:tcPr>
            <w:tcW w:w="940" w:type="dxa"/>
            <w:tcBorders>
              <w:bottom w:val="single" w:sz="4" w:space="0" w:color="auto"/>
            </w:tcBorders>
            <w:vAlign w:val="center"/>
          </w:tcPr>
          <w:p w:rsidR="00BB7FB9" w:rsidRPr="00CE328B" w:rsidRDefault="00BB7FB9" w:rsidP="00E64B7A">
            <w:pPr>
              <w:jc w:val="center"/>
              <w:rPr>
                <w:rFonts w:ascii="Times New Roman" w:hAnsi="Times New Roman" w:cs="Times New Roman"/>
                <w:sz w:val="18"/>
                <w:lang w:val="en-US"/>
              </w:rPr>
            </w:pPr>
          </w:p>
        </w:tc>
      </w:tr>
      <w:tr w:rsidR="00BB7FB9" w:rsidRPr="00CE328B" w:rsidTr="002A7E3B">
        <w:trPr>
          <w:trHeight w:val="945"/>
        </w:trPr>
        <w:tc>
          <w:tcPr>
            <w:tcW w:w="1367" w:type="dxa"/>
            <w:tcBorders>
              <w:top w:val="single" w:sz="4" w:space="0" w:color="auto"/>
              <w:left w:val="single" w:sz="8" w:space="0" w:color="auto"/>
              <w:bottom w:val="single" w:sz="4" w:space="0" w:color="auto"/>
              <w:right w:val="single" w:sz="4" w:space="0" w:color="auto"/>
            </w:tcBorders>
          </w:tcPr>
          <w:p w:rsidR="00BB7FB9" w:rsidRPr="0023574C" w:rsidRDefault="00BB7FB9" w:rsidP="00E64B7A">
            <w:pPr>
              <w:jc w:val="center"/>
              <w:rPr>
                <w:rFonts w:ascii="Cambria" w:hAnsi="Cambria" w:cs="Calibri"/>
                <w:color w:val="000000"/>
                <w:sz w:val="20"/>
                <w:szCs w:val="20"/>
                <w:lang w:val="en-US"/>
              </w:rPr>
            </w:pPr>
            <w:r>
              <w:rPr>
                <w:rFonts w:ascii="Cambria" w:hAnsi="Cambria" w:cs="Calibri"/>
                <w:color w:val="000000"/>
                <w:sz w:val="20"/>
                <w:szCs w:val="20"/>
                <w:lang w:val="en-US"/>
              </w:rPr>
              <w:lastRenderedPageBreak/>
              <w:t>4</w:t>
            </w:r>
          </w:p>
        </w:tc>
        <w:tc>
          <w:tcPr>
            <w:tcW w:w="2026" w:type="dxa"/>
            <w:tcBorders>
              <w:top w:val="single" w:sz="4" w:space="0" w:color="auto"/>
              <w:left w:val="single" w:sz="8" w:space="0" w:color="auto"/>
              <w:bottom w:val="single" w:sz="4" w:space="0" w:color="auto"/>
              <w:right w:val="single" w:sz="4" w:space="0" w:color="auto"/>
            </w:tcBorders>
            <w:shd w:val="clear" w:color="auto" w:fill="auto"/>
            <w:vAlign w:val="center"/>
          </w:tcPr>
          <w:p w:rsidR="00BB7FB9" w:rsidRPr="0023574C" w:rsidRDefault="00BB7FB9" w:rsidP="00E64B7A">
            <w:pPr>
              <w:jc w:val="center"/>
              <w:rPr>
                <w:rFonts w:ascii="Cambria" w:hAnsi="Cambria" w:cs="Calibri"/>
                <w:color w:val="000000"/>
                <w:sz w:val="20"/>
                <w:szCs w:val="20"/>
                <w:lang w:val="en-US"/>
              </w:rPr>
            </w:pPr>
            <w:r w:rsidRPr="0023574C">
              <w:rPr>
                <w:rFonts w:ascii="Cambria" w:hAnsi="Cambria" w:cs="Calibri"/>
                <w:color w:val="000000"/>
                <w:sz w:val="20"/>
                <w:szCs w:val="20"/>
                <w:lang w:val="en-US"/>
              </w:rPr>
              <w:t>IC REG LINEAR 3.3V 150MA SOT23-5</w:t>
            </w:r>
          </w:p>
        </w:tc>
        <w:tc>
          <w:tcPr>
            <w:tcW w:w="2474" w:type="dxa"/>
            <w:tcBorders>
              <w:top w:val="single" w:sz="4" w:space="0" w:color="auto"/>
              <w:left w:val="nil"/>
              <w:bottom w:val="single" w:sz="4" w:space="0" w:color="auto"/>
              <w:right w:val="single" w:sz="4" w:space="0" w:color="auto"/>
            </w:tcBorders>
            <w:shd w:val="clear" w:color="000000" w:fill="FFFFFF"/>
            <w:vAlign w:val="center"/>
          </w:tcPr>
          <w:p w:rsidR="00BB7FB9" w:rsidRPr="0023574C" w:rsidRDefault="00BB7FB9" w:rsidP="00E64B7A">
            <w:pPr>
              <w:rPr>
                <w:rFonts w:ascii="Arial" w:hAnsi="Arial" w:cs="Arial"/>
                <w:sz w:val="16"/>
                <w:szCs w:val="16"/>
                <w:lang w:val="en-US"/>
              </w:rPr>
            </w:pPr>
            <w:r w:rsidRPr="0023574C">
              <w:rPr>
                <w:rFonts w:ascii="Arial" w:hAnsi="Arial" w:cs="Arial"/>
                <w:sz w:val="16"/>
                <w:szCs w:val="16"/>
                <w:lang w:val="en-US"/>
              </w:rPr>
              <w:t>Linear Voltage Regulator IC Positive Fixed 1 Output 150mA</w:t>
            </w:r>
            <w:r w:rsidRPr="0023574C">
              <w:rPr>
                <w:rFonts w:ascii="Arial" w:hAnsi="Arial" w:cs="Arial"/>
                <w:sz w:val="16"/>
                <w:szCs w:val="16"/>
                <w:lang w:val="en-US"/>
              </w:rPr>
              <w:br/>
              <w:t>SOT-23-5</w:t>
            </w:r>
          </w:p>
        </w:tc>
        <w:tc>
          <w:tcPr>
            <w:tcW w:w="1097" w:type="dxa"/>
            <w:tcBorders>
              <w:top w:val="single" w:sz="4" w:space="0" w:color="auto"/>
              <w:left w:val="nil"/>
              <w:bottom w:val="single" w:sz="4" w:space="0" w:color="auto"/>
              <w:right w:val="single" w:sz="4" w:space="0" w:color="auto"/>
            </w:tcBorders>
            <w:shd w:val="clear" w:color="000000" w:fill="FFFFFF"/>
            <w:vAlign w:val="center"/>
          </w:tcPr>
          <w:p w:rsidR="00BB7FB9" w:rsidRDefault="00BB7FB9" w:rsidP="00E64B7A">
            <w:pPr>
              <w:jc w:val="center"/>
              <w:rPr>
                <w:rFonts w:ascii="Arial" w:hAnsi="Arial" w:cs="Arial"/>
                <w:sz w:val="20"/>
                <w:szCs w:val="20"/>
              </w:rPr>
            </w:pPr>
            <w:r>
              <w:rPr>
                <w:rFonts w:ascii="Arial" w:hAnsi="Arial" w:cs="Arial"/>
                <w:sz w:val="20"/>
                <w:szCs w:val="20"/>
              </w:rPr>
              <w:t>5</w:t>
            </w:r>
          </w:p>
        </w:tc>
        <w:tc>
          <w:tcPr>
            <w:tcW w:w="1142" w:type="dxa"/>
            <w:tcBorders>
              <w:top w:val="single" w:sz="4" w:space="0" w:color="auto"/>
            </w:tcBorders>
            <w:vAlign w:val="center"/>
          </w:tcPr>
          <w:p w:rsidR="00BB7FB9" w:rsidRPr="00CE328B" w:rsidRDefault="00BB7FB9" w:rsidP="00E64B7A">
            <w:pPr>
              <w:jc w:val="center"/>
              <w:rPr>
                <w:rFonts w:ascii="Times New Roman" w:hAnsi="Times New Roman" w:cs="Times New Roman"/>
                <w:sz w:val="18"/>
                <w:lang w:val="en-US"/>
              </w:rPr>
            </w:pPr>
          </w:p>
        </w:tc>
        <w:tc>
          <w:tcPr>
            <w:tcW w:w="940" w:type="dxa"/>
            <w:tcBorders>
              <w:top w:val="single" w:sz="4" w:space="0" w:color="auto"/>
            </w:tcBorders>
            <w:vAlign w:val="center"/>
          </w:tcPr>
          <w:p w:rsidR="00BB7FB9" w:rsidRPr="00CE328B" w:rsidRDefault="00BB7FB9" w:rsidP="00E64B7A">
            <w:pPr>
              <w:jc w:val="center"/>
              <w:rPr>
                <w:rFonts w:ascii="Times New Roman" w:hAnsi="Times New Roman" w:cs="Times New Roman"/>
                <w:sz w:val="18"/>
                <w:lang w:val="en-US"/>
              </w:rPr>
            </w:pPr>
          </w:p>
        </w:tc>
      </w:tr>
      <w:tr w:rsidR="00BB7FB9" w:rsidRPr="00CE328B" w:rsidTr="00BB7FB9">
        <w:trPr>
          <w:trHeight w:val="945"/>
        </w:trPr>
        <w:tc>
          <w:tcPr>
            <w:tcW w:w="1367" w:type="dxa"/>
            <w:tcBorders>
              <w:top w:val="nil"/>
              <w:left w:val="single" w:sz="8" w:space="0" w:color="auto"/>
              <w:bottom w:val="single" w:sz="4" w:space="0" w:color="auto"/>
              <w:right w:val="single" w:sz="4" w:space="0" w:color="auto"/>
            </w:tcBorders>
          </w:tcPr>
          <w:p w:rsidR="00BB7FB9" w:rsidRPr="0023574C" w:rsidRDefault="00BB7FB9" w:rsidP="00E64B7A">
            <w:pPr>
              <w:jc w:val="center"/>
              <w:rPr>
                <w:rFonts w:ascii="Cambria" w:hAnsi="Cambria" w:cs="Calibri"/>
                <w:color w:val="000000"/>
                <w:sz w:val="20"/>
                <w:szCs w:val="20"/>
                <w:lang w:val="en-US"/>
              </w:rPr>
            </w:pPr>
            <w:r>
              <w:rPr>
                <w:rFonts w:ascii="Cambria" w:hAnsi="Cambria" w:cs="Calibri"/>
                <w:color w:val="000000"/>
                <w:sz w:val="20"/>
                <w:szCs w:val="20"/>
                <w:lang w:val="en-US"/>
              </w:rPr>
              <w:t>5</w:t>
            </w:r>
          </w:p>
        </w:tc>
        <w:tc>
          <w:tcPr>
            <w:tcW w:w="2026" w:type="dxa"/>
            <w:tcBorders>
              <w:top w:val="nil"/>
              <w:left w:val="single" w:sz="8" w:space="0" w:color="auto"/>
              <w:bottom w:val="single" w:sz="4" w:space="0" w:color="auto"/>
              <w:right w:val="single" w:sz="4" w:space="0" w:color="auto"/>
            </w:tcBorders>
            <w:shd w:val="clear" w:color="auto" w:fill="auto"/>
            <w:vAlign w:val="center"/>
          </w:tcPr>
          <w:p w:rsidR="00BB7FB9" w:rsidRPr="0023574C" w:rsidRDefault="00BB7FB9" w:rsidP="00E64B7A">
            <w:pPr>
              <w:jc w:val="center"/>
              <w:rPr>
                <w:rFonts w:ascii="Cambria" w:hAnsi="Cambria" w:cs="Calibri"/>
                <w:color w:val="000000"/>
                <w:sz w:val="20"/>
                <w:szCs w:val="20"/>
                <w:lang w:val="en-US"/>
              </w:rPr>
            </w:pPr>
            <w:r w:rsidRPr="0023574C">
              <w:rPr>
                <w:rFonts w:ascii="Cambria" w:hAnsi="Cambria" w:cs="Calibri"/>
                <w:color w:val="000000"/>
                <w:sz w:val="20"/>
                <w:szCs w:val="20"/>
                <w:lang w:val="en-US"/>
              </w:rPr>
              <w:t>IC REG LINEAR 2.5V 200MA SOT23-5</w:t>
            </w:r>
          </w:p>
        </w:tc>
        <w:tc>
          <w:tcPr>
            <w:tcW w:w="2474" w:type="dxa"/>
            <w:tcBorders>
              <w:top w:val="nil"/>
              <w:left w:val="nil"/>
              <w:bottom w:val="single" w:sz="4" w:space="0" w:color="auto"/>
              <w:right w:val="single" w:sz="4" w:space="0" w:color="auto"/>
            </w:tcBorders>
            <w:shd w:val="clear" w:color="000000" w:fill="FFFFFF"/>
            <w:vAlign w:val="center"/>
          </w:tcPr>
          <w:p w:rsidR="00BB7FB9" w:rsidRPr="0023574C" w:rsidRDefault="00BB7FB9" w:rsidP="00E64B7A">
            <w:pPr>
              <w:rPr>
                <w:rFonts w:ascii="Arial" w:hAnsi="Arial" w:cs="Arial"/>
                <w:sz w:val="16"/>
                <w:szCs w:val="16"/>
                <w:lang w:val="en-US"/>
              </w:rPr>
            </w:pPr>
            <w:r w:rsidRPr="0023574C">
              <w:rPr>
                <w:rFonts w:ascii="Arial" w:hAnsi="Arial" w:cs="Arial"/>
                <w:sz w:val="16"/>
                <w:szCs w:val="16"/>
                <w:lang w:val="en-US"/>
              </w:rPr>
              <w:t>Linear Voltage Regulator IC Positive Fixed 1 Output 200mA</w:t>
            </w:r>
            <w:r w:rsidRPr="0023574C">
              <w:rPr>
                <w:rFonts w:ascii="Arial" w:hAnsi="Arial" w:cs="Arial"/>
                <w:sz w:val="16"/>
                <w:szCs w:val="16"/>
                <w:lang w:val="en-US"/>
              </w:rPr>
              <w:br/>
              <w:t>SOT-23-5</w:t>
            </w:r>
          </w:p>
        </w:tc>
        <w:tc>
          <w:tcPr>
            <w:tcW w:w="1097" w:type="dxa"/>
            <w:tcBorders>
              <w:top w:val="nil"/>
              <w:left w:val="nil"/>
              <w:bottom w:val="single" w:sz="4" w:space="0" w:color="auto"/>
              <w:right w:val="single" w:sz="4" w:space="0" w:color="auto"/>
            </w:tcBorders>
            <w:shd w:val="clear" w:color="000000" w:fill="FFFFFF"/>
            <w:vAlign w:val="center"/>
          </w:tcPr>
          <w:p w:rsidR="00BB7FB9" w:rsidRDefault="00BB7FB9" w:rsidP="00E64B7A">
            <w:pPr>
              <w:jc w:val="center"/>
              <w:rPr>
                <w:rFonts w:ascii="Arial" w:hAnsi="Arial" w:cs="Arial"/>
                <w:sz w:val="20"/>
                <w:szCs w:val="20"/>
              </w:rPr>
            </w:pPr>
            <w:r>
              <w:rPr>
                <w:rFonts w:ascii="Arial" w:hAnsi="Arial" w:cs="Arial"/>
                <w:sz w:val="20"/>
                <w:szCs w:val="20"/>
              </w:rPr>
              <w:t>5</w:t>
            </w:r>
          </w:p>
        </w:tc>
        <w:tc>
          <w:tcPr>
            <w:tcW w:w="1142" w:type="dxa"/>
            <w:vAlign w:val="center"/>
          </w:tcPr>
          <w:p w:rsidR="00BB7FB9" w:rsidRPr="00CE328B" w:rsidRDefault="00BB7FB9" w:rsidP="00E64B7A">
            <w:pPr>
              <w:jc w:val="center"/>
              <w:rPr>
                <w:rFonts w:ascii="Times New Roman" w:hAnsi="Times New Roman" w:cs="Times New Roman"/>
                <w:sz w:val="18"/>
                <w:lang w:val="en-US"/>
              </w:rPr>
            </w:pPr>
          </w:p>
        </w:tc>
        <w:tc>
          <w:tcPr>
            <w:tcW w:w="940" w:type="dxa"/>
            <w:vAlign w:val="center"/>
          </w:tcPr>
          <w:p w:rsidR="00BB7FB9" w:rsidRPr="00CE328B" w:rsidRDefault="00BB7FB9" w:rsidP="00E64B7A">
            <w:pPr>
              <w:jc w:val="center"/>
              <w:rPr>
                <w:rFonts w:ascii="Times New Roman" w:hAnsi="Times New Roman" w:cs="Times New Roman"/>
                <w:sz w:val="18"/>
                <w:lang w:val="en-US"/>
              </w:rPr>
            </w:pPr>
          </w:p>
        </w:tc>
      </w:tr>
      <w:tr w:rsidR="00BB7FB9" w:rsidRPr="00CE328B" w:rsidTr="00BB7FB9">
        <w:trPr>
          <w:trHeight w:val="945"/>
        </w:trPr>
        <w:tc>
          <w:tcPr>
            <w:tcW w:w="1367" w:type="dxa"/>
            <w:tcBorders>
              <w:top w:val="nil"/>
              <w:left w:val="single" w:sz="8" w:space="0" w:color="auto"/>
              <w:bottom w:val="single" w:sz="4" w:space="0" w:color="auto"/>
              <w:right w:val="single" w:sz="4" w:space="0" w:color="auto"/>
            </w:tcBorders>
          </w:tcPr>
          <w:p w:rsidR="00BB7FB9" w:rsidRPr="0023574C" w:rsidRDefault="00BB7FB9" w:rsidP="00E64B7A">
            <w:pPr>
              <w:jc w:val="center"/>
              <w:rPr>
                <w:rFonts w:ascii="Cambria" w:hAnsi="Cambria" w:cs="Calibri"/>
                <w:color w:val="000000"/>
                <w:sz w:val="20"/>
                <w:szCs w:val="20"/>
                <w:lang w:val="en-US"/>
              </w:rPr>
            </w:pPr>
            <w:r>
              <w:rPr>
                <w:rFonts w:ascii="Cambria" w:hAnsi="Cambria" w:cs="Calibri"/>
                <w:color w:val="000000"/>
                <w:sz w:val="20"/>
                <w:szCs w:val="20"/>
                <w:lang w:val="en-US"/>
              </w:rPr>
              <w:t>6</w:t>
            </w:r>
          </w:p>
        </w:tc>
        <w:tc>
          <w:tcPr>
            <w:tcW w:w="2026" w:type="dxa"/>
            <w:tcBorders>
              <w:top w:val="nil"/>
              <w:left w:val="single" w:sz="8" w:space="0" w:color="auto"/>
              <w:bottom w:val="single" w:sz="4" w:space="0" w:color="auto"/>
              <w:right w:val="single" w:sz="4" w:space="0" w:color="auto"/>
            </w:tcBorders>
            <w:shd w:val="clear" w:color="auto" w:fill="auto"/>
            <w:vAlign w:val="center"/>
          </w:tcPr>
          <w:p w:rsidR="00BB7FB9" w:rsidRPr="0023574C" w:rsidRDefault="00BB7FB9" w:rsidP="00E64B7A">
            <w:pPr>
              <w:jc w:val="center"/>
              <w:rPr>
                <w:rFonts w:ascii="Cambria" w:hAnsi="Cambria" w:cs="Calibri"/>
                <w:color w:val="000000"/>
                <w:sz w:val="20"/>
                <w:szCs w:val="20"/>
                <w:lang w:val="en-US"/>
              </w:rPr>
            </w:pPr>
            <w:r w:rsidRPr="0023574C">
              <w:rPr>
                <w:rFonts w:ascii="Cambria" w:hAnsi="Cambria" w:cs="Calibri"/>
                <w:color w:val="000000"/>
                <w:sz w:val="20"/>
                <w:szCs w:val="20"/>
                <w:lang w:val="en-US"/>
              </w:rPr>
              <w:t>IC REG CHARG PUMP INV 40MA SOT23</w:t>
            </w:r>
          </w:p>
        </w:tc>
        <w:tc>
          <w:tcPr>
            <w:tcW w:w="2474" w:type="dxa"/>
            <w:tcBorders>
              <w:top w:val="nil"/>
              <w:left w:val="nil"/>
              <w:bottom w:val="single" w:sz="4" w:space="0" w:color="auto"/>
              <w:right w:val="single" w:sz="4" w:space="0" w:color="auto"/>
            </w:tcBorders>
            <w:shd w:val="clear" w:color="000000" w:fill="FFFFFF"/>
            <w:vAlign w:val="center"/>
          </w:tcPr>
          <w:p w:rsidR="00BB7FB9" w:rsidRPr="0023574C" w:rsidRDefault="00BB7FB9" w:rsidP="00E64B7A">
            <w:pPr>
              <w:rPr>
                <w:rFonts w:ascii="Arial" w:hAnsi="Arial" w:cs="Arial"/>
                <w:sz w:val="16"/>
                <w:szCs w:val="16"/>
                <w:lang w:val="en-US"/>
              </w:rPr>
            </w:pPr>
            <w:r w:rsidRPr="0023574C">
              <w:rPr>
                <w:rFonts w:ascii="Arial" w:hAnsi="Arial" w:cs="Arial"/>
                <w:sz w:val="16"/>
                <w:szCs w:val="16"/>
                <w:lang w:val="en-US"/>
              </w:rPr>
              <w:t>Charge Pump Switching Regulator IC Positive or Negative</w:t>
            </w:r>
            <w:r w:rsidRPr="0023574C">
              <w:rPr>
                <w:rFonts w:ascii="Arial" w:hAnsi="Arial" w:cs="Arial"/>
                <w:sz w:val="16"/>
                <w:szCs w:val="16"/>
                <w:lang w:val="en-US"/>
              </w:rPr>
              <w:br/>
              <w:t>Fixed -Vin, 2Vin 1 Output 40mA SOT-23-6</w:t>
            </w:r>
          </w:p>
        </w:tc>
        <w:tc>
          <w:tcPr>
            <w:tcW w:w="1097" w:type="dxa"/>
            <w:tcBorders>
              <w:top w:val="nil"/>
              <w:left w:val="nil"/>
              <w:bottom w:val="single" w:sz="4" w:space="0" w:color="auto"/>
              <w:right w:val="single" w:sz="4" w:space="0" w:color="auto"/>
            </w:tcBorders>
            <w:shd w:val="clear" w:color="000000" w:fill="FFFFFF"/>
            <w:vAlign w:val="center"/>
          </w:tcPr>
          <w:p w:rsidR="00BB7FB9" w:rsidRDefault="00BB7FB9" w:rsidP="00E64B7A">
            <w:pPr>
              <w:jc w:val="center"/>
              <w:rPr>
                <w:rFonts w:ascii="Arial" w:hAnsi="Arial" w:cs="Arial"/>
                <w:sz w:val="20"/>
                <w:szCs w:val="20"/>
              </w:rPr>
            </w:pPr>
            <w:r>
              <w:rPr>
                <w:rFonts w:ascii="Arial" w:hAnsi="Arial" w:cs="Arial"/>
                <w:sz w:val="20"/>
                <w:szCs w:val="20"/>
              </w:rPr>
              <w:t>5</w:t>
            </w:r>
          </w:p>
        </w:tc>
        <w:tc>
          <w:tcPr>
            <w:tcW w:w="1142" w:type="dxa"/>
            <w:vAlign w:val="center"/>
          </w:tcPr>
          <w:p w:rsidR="00BB7FB9" w:rsidRPr="00CE328B" w:rsidRDefault="00BB7FB9" w:rsidP="00E64B7A">
            <w:pPr>
              <w:jc w:val="center"/>
              <w:rPr>
                <w:rFonts w:ascii="Times New Roman" w:hAnsi="Times New Roman" w:cs="Times New Roman"/>
                <w:sz w:val="18"/>
                <w:lang w:val="en-US"/>
              </w:rPr>
            </w:pPr>
          </w:p>
        </w:tc>
        <w:tc>
          <w:tcPr>
            <w:tcW w:w="940" w:type="dxa"/>
            <w:vAlign w:val="center"/>
          </w:tcPr>
          <w:p w:rsidR="00BB7FB9" w:rsidRPr="00CE328B" w:rsidRDefault="00BB7FB9" w:rsidP="00E64B7A">
            <w:pPr>
              <w:jc w:val="center"/>
              <w:rPr>
                <w:rFonts w:ascii="Times New Roman" w:hAnsi="Times New Roman" w:cs="Times New Roman"/>
                <w:sz w:val="18"/>
                <w:lang w:val="en-US"/>
              </w:rPr>
            </w:pPr>
          </w:p>
        </w:tc>
      </w:tr>
      <w:tr w:rsidR="00BB7FB9" w:rsidRPr="00CE328B" w:rsidTr="00BB7FB9">
        <w:trPr>
          <w:trHeight w:val="945"/>
        </w:trPr>
        <w:tc>
          <w:tcPr>
            <w:tcW w:w="1367" w:type="dxa"/>
            <w:tcBorders>
              <w:top w:val="nil"/>
              <w:left w:val="single" w:sz="8" w:space="0" w:color="auto"/>
              <w:bottom w:val="single" w:sz="4" w:space="0" w:color="auto"/>
              <w:right w:val="single" w:sz="4" w:space="0" w:color="auto"/>
            </w:tcBorders>
          </w:tcPr>
          <w:p w:rsidR="00BB7FB9" w:rsidRPr="0023574C" w:rsidRDefault="00BB7FB9" w:rsidP="00E64B7A">
            <w:pPr>
              <w:jc w:val="center"/>
              <w:rPr>
                <w:rFonts w:ascii="Cambria" w:hAnsi="Cambria" w:cs="Calibri"/>
                <w:color w:val="000000"/>
                <w:sz w:val="20"/>
                <w:szCs w:val="20"/>
                <w:lang w:val="en-US"/>
              </w:rPr>
            </w:pPr>
            <w:r>
              <w:rPr>
                <w:rFonts w:ascii="Cambria" w:hAnsi="Cambria" w:cs="Calibri"/>
                <w:color w:val="000000"/>
                <w:sz w:val="20"/>
                <w:szCs w:val="20"/>
                <w:lang w:val="en-US"/>
              </w:rPr>
              <w:t>7</w:t>
            </w:r>
          </w:p>
        </w:tc>
        <w:tc>
          <w:tcPr>
            <w:tcW w:w="2026" w:type="dxa"/>
            <w:tcBorders>
              <w:top w:val="nil"/>
              <w:left w:val="single" w:sz="8" w:space="0" w:color="auto"/>
              <w:bottom w:val="single" w:sz="4" w:space="0" w:color="auto"/>
              <w:right w:val="single" w:sz="4" w:space="0" w:color="auto"/>
            </w:tcBorders>
            <w:shd w:val="clear" w:color="auto" w:fill="auto"/>
            <w:vAlign w:val="center"/>
          </w:tcPr>
          <w:p w:rsidR="00BB7FB9" w:rsidRPr="0023574C" w:rsidRDefault="00BB7FB9" w:rsidP="00E64B7A">
            <w:pPr>
              <w:jc w:val="center"/>
              <w:rPr>
                <w:rFonts w:ascii="Cambria" w:hAnsi="Cambria" w:cs="Calibri"/>
                <w:color w:val="000000"/>
                <w:sz w:val="20"/>
                <w:szCs w:val="20"/>
                <w:lang w:val="en-US"/>
              </w:rPr>
            </w:pPr>
            <w:r w:rsidRPr="0023574C">
              <w:rPr>
                <w:rFonts w:ascii="Cambria" w:hAnsi="Cambria" w:cs="Calibri"/>
                <w:color w:val="000000"/>
                <w:sz w:val="20"/>
                <w:szCs w:val="20"/>
                <w:lang w:val="en-US"/>
              </w:rPr>
              <w:t>RES ARRAY 4 RES 2.2K OHM 1206</w:t>
            </w:r>
          </w:p>
        </w:tc>
        <w:tc>
          <w:tcPr>
            <w:tcW w:w="2474" w:type="dxa"/>
            <w:tcBorders>
              <w:top w:val="nil"/>
              <w:left w:val="nil"/>
              <w:bottom w:val="single" w:sz="4" w:space="0" w:color="auto"/>
              <w:right w:val="single" w:sz="4" w:space="0" w:color="auto"/>
            </w:tcBorders>
            <w:shd w:val="clear" w:color="000000" w:fill="FFFFFF"/>
            <w:vAlign w:val="center"/>
          </w:tcPr>
          <w:p w:rsidR="00BB7FB9" w:rsidRPr="0023574C" w:rsidRDefault="00BB7FB9" w:rsidP="00E64B7A">
            <w:pPr>
              <w:rPr>
                <w:rFonts w:ascii="Arial" w:hAnsi="Arial" w:cs="Arial"/>
                <w:sz w:val="16"/>
                <w:szCs w:val="16"/>
                <w:lang w:val="en-US"/>
              </w:rPr>
            </w:pPr>
            <w:r w:rsidRPr="0023574C">
              <w:rPr>
                <w:rFonts w:ascii="Arial" w:hAnsi="Arial" w:cs="Arial"/>
                <w:sz w:val="16"/>
                <w:szCs w:val="16"/>
                <w:lang w:val="en-US"/>
              </w:rPr>
              <w:t>2.2k Ohm ±1% 62.5mW Power Per Element Isolated 4</w:t>
            </w:r>
            <w:r w:rsidRPr="0023574C">
              <w:rPr>
                <w:rFonts w:ascii="Arial" w:hAnsi="Arial" w:cs="Arial"/>
                <w:sz w:val="16"/>
                <w:szCs w:val="16"/>
                <w:lang w:val="en-US"/>
              </w:rPr>
              <w:br/>
              <w:t>Resistor Network/Array ±200ppm/°C 1206 (3216 Metric),</w:t>
            </w:r>
            <w:r w:rsidRPr="0023574C">
              <w:rPr>
                <w:rFonts w:ascii="Arial" w:hAnsi="Arial" w:cs="Arial"/>
                <w:sz w:val="16"/>
                <w:szCs w:val="16"/>
                <w:lang w:val="en-US"/>
              </w:rPr>
              <w:br/>
              <w:t>Convex, Long Side Terminals</w:t>
            </w:r>
          </w:p>
        </w:tc>
        <w:tc>
          <w:tcPr>
            <w:tcW w:w="1097" w:type="dxa"/>
            <w:tcBorders>
              <w:top w:val="nil"/>
              <w:left w:val="nil"/>
              <w:bottom w:val="single" w:sz="4" w:space="0" w:color="auto"/>
              <w:right w:val="single" w:sz="4" w:space="0" w:color="auto"/>
            </w:tcBorders>
            <w:shd w:val="clear" w:color="000000" w:fill="FFFFFF"/>
            <w:vAlign w:val="center"/>
          </w:tcPr>
          <w:p w:rsidR="00BB7FB9" w:rsidRDefault="00BB7FB9" w:rsidP="00E64B7A">
            <w:pPr>
              <w:jc w:val="center"/>
              <w:rPr>
                <w:rFonts w:ascii="Arial" w:hAnsi="Arial" w:cs="Arial"/>
                <w:sz w:val="20"/>
                <w:szCs w:val="20"/>
              </w:rPr>
            </w:pPr>
            <w:r>
              <w:rPr>
                <w:rFonts w:ascii="Arial" w:hAnsi="Arial" w:cs="Arial"/>
                <w:sz w:val="20"/>
                <w:szCs w:val="20"/>
              </w:rPr>
              <w:t>25</w:t>
            </w:r>
          </w:p>
        </w:tc>
        <w:tc>
          <w:tcPr>
            <w:tcW w:w="1142" w:type="dxa"/>
            <w:vAlign w:val="center"/>
          </w:tcPr>
          <w:p w:rsidR="00BB7FB9" w:rsidRPr="00CE328B" w:rsidRDefault="00BB7FB9" w:rsidP="00E64B7A">
            <w:pPr>
              <w:jc w:val="center"/>
              <w:rPr>
                <w:rFonts w:ascii="Times New Roman" w:hAnsi="Times New Roman" w:cs="Times New Roman"/>
                <w:sz w:val="18"/>
                <w:lang w:val="en-US"/>
              </w:rPr>
            </w:pPr>
          </w:p>
        </w:tc>
        <w:tc>
          <w:tcPr>
            <w:tcW w:w="940" w:type="dxa"/>
            <w:vAlign w:val="center"/>
          </w:tcPr>
          <w:p w:rsidR="00BB7FB9" w:rsidRPr="00CE328B" w:rsidRDefault="00BB7FB9" w:rsidP="00E64B7A">
            <w:pPr>
              <w:jc w:val="center"/>
              <w:rPr>
                <w:rFonts w:ascii="Times New Roman" w:hAnsi="Times New Roman" w:cs="Times New Roman"/>
                <w:sz w:val="18"/>
                <w:lang w:val="en-US"/>
              </w:rPr>
            </w:pPr>
          </w:p>
        </w:tc>
      </w:tr>
      <w:tr w:rsidR="00BB7FB9" w:rsidRPr="00CE328B" w:rsidTr="00BB7FB9">
        <w:trPr>
          <w:trHeight w:val="945"/>
        </w:trPr>
        <w:tc>
          <w:tcPr>
            <w:tcW w:w="1367" w:type="dxa"/>
            <w:tcBorders>
              <w:top w:val="nil"/>
              <w:left w:val="single" w:sz="8" w:space="0" w:color="auto"/>
              <w:bottom w:val="single" w:sz="4" w:space="0" w:color="auto"/>
              <w:right w:val="single" w:sz="4" w:space="0" w:color="auto"/>
            </w:tcBorders>
          </w:tcPr>
          <w:p w:rsidR="00BB7FB9" w:rsidRDefault="00BB7FB9" w:rsidP="00E64B7A">
            <w:pPr>
              <w:jc w:val="center"/>
              <w:rPr>
                <w:rFonts w:ascii="Cambria" w:hAnsi="Cambria" w:cs="Calibri"/>
                <w:color w:val="000000"/>
                <w:sz w:val="20"/>
                <w:szCs w:val="20"/>
              </w:rPr>
            </w:pPr>
            <w:r>
              <w:rPr>
                <w:rFonts w:ascii="Cambria" w:hAnsi="Cambria" w:cs="Calibri"/>
                <w:color w:val="000000"/>
                <w:sz w:val="20"/>
                <w:szCs w:val="20"/>
              </w:rPr>
              <w:t>8</w:t>
            </w:r>
          </w:p>
        </w:tc>
        <w:tc>
          <w:tcPr>
            <w:tcW w:w="2026" w:type="dxa"/>
            <w:tcBorders>
              <w:top w:val="nil"/>
              <w:left w:val="single" w:sz="8" w:space="0" w:color="auto"/>
              <w:bottom w:val="single" w:sz="4" w:space="0" w:color="auto"/>
              <w:right w:val="single" w:sz="4" w:space="0" w:color="auto"/>
            </w:tcBorders>
            <w:shd w:val="clear" w:color="auto" w:fill="auto"/>
            <w:vAlign w:val="center"/>
          </w:tcPr>
          <w:p w:rsidR="00BB7FB9" w:rsidRDefault="00BB7FB9" w:rsidP="00E64B7A">
            <w:pPr>
              <w:jc w:val="center"/>
              <w:rPr>
                <w:rFonts w:ascii="Cambria" w:hAnsi="Cambria" w:cs="Calibri"/>
                <w:color w:val="000000"/>
                <w:sz w:val="20"/>
                <w:szCs w:val="20"/>
              </w:rPr>
            </w:pPr>
            <w:r>
              <w:rPr>
                <w:rFonts w:ascii="Cambria" w:hAnsi="Cambria" w:cs="Calibri"/>
                <w:color w:val="000000"/>
                <w:sz w:val="20"/>
                <w:szCs w:val="20"/>
              </w:rPr>
              <w:t>DIODE GEN PURP 80V 100MA 0603</w:t>
            </w:r>
          </w:p>
        </w:tc>
        <w:tc>
          <w:tcPr>
            <w:tcW w:w="2474" w:type="dxa"/>
            <w:tcBorders>
              <w:top w:val="nil"/>
              <w:left w:val="nil"/>
              <w:bottom w:val="single" w:sz="4" w:space="0" w:color="auto"/>
              <w:right w:val="single" w:sz="4" w:space="0" w:color="auto"/>
            </w:tcBorders>
            <w:shd w:val="clear" w:color="000000" w:fill="FFFFFF"/>
            <w:vAlign w:val="center"/>
          </w:tcPr>
          <w:p w:rsidR="00BB7FB9" w:rsidRPr="0023574C" w:rsidRDefault="00BB7FB9" w:rsidP="00E64B7A">
            <w:pPr>
              <w:rPr>
                <w:rFonts w:ascii="Arial" w:hAnsi="Arial" w:cs="Arial"/>
                <w:sz w:val="16"/>
                <w:szCs w:val="16"/>
                <w:lang w:val="en-US"/>
              </w:rPr>
            </w:pPr>
            <w:r w:rsidRPr="0023574C">
              <w:rPr>
                <w:rFonts w:ascii="Arial" w:hAnsi="Arial" w:cs="Arial"/>
                <w:sz w:val="16"/>
                <w:szCs w:val="16"/>
                <w:lang w:val="en-US"/>
              </w:rPr>
              <w:t>Diode Standard 80V 100mA Surface Mount 0603/SOD-</w:t>
            </w:r>
            <w:r w:rsidRPr="0023574C">
              <w:rPr>
                <w:rFonts w:ascii="Arial" w:hAnsi="Arial" w:cs="Arial"/>
                <w:sz w:val="16"/>
                <w:szCs w:val="16"/>
                <w:lang w:val="en-US"/>
              </w:rPr>
              <w:br/>
              <w:t>523F</w:t>
            </w:r>
          </w:p>
        </w:tc>
        <w:tc>
          <w:tcPr>
            <w:tcW w:w="1097" w:type="dxa"/>
            <w:tcBorders>
              <w:top w:val="nil"/>
              <w:left w:val="nil"/>
              <w:bottom w:val="single" w:sz="4" w:space="0" w:color="auto"/>
              <w:right w:val="single" w:sz="4" w:space="0" w:color="auto"/>
            </w:tcBorders>
            <w:shd w:val="clear" w:color="000000" w:fill="FFFFFF"/>
            <w:vAlign w:val="center"/>
          </w:tcPr>
          <w:p w:rsidR="00BB7FB9" w:rsidRDefault="00BB7FB9" w:rsidP="00E64B7A">
            <w:pPr>
              <w:jc w:val="center"/>
              <w:rPr>
                <w:rFonts w:ascii="Arial" w:hAnsi="Arial" w:cs="Arial"/>
                <w:sz w:val="20"/>
                <w:szCs w:val="20"/>
              </w:rPr>
            </w:pPr>
            <w:r>
              <w:rPr>
                <w:rFonts w:ascii="Arial" w:hAnsi="Arial" w:cs="Arial"/>
                <w:sz w:val="20"/>
                <w:szCs w:val="20"/>
              </w:rPr>
              <w:t>5</w:t>
            </w:r>
          </w:p>
        </w:tc>
        <w:tc>
          <w:tcPr>
            <w:tcW w:w="1142" w:type="dxa"/>
            <w:vAlign w:val="center"/>
          </w:tcPr>
          <w:p w:rsidR="00BB7FB9" w:rsidRPr="00CE328B" w:rsidRDefault="00BB7FB9" w:rsidP="00E64B7A">
            <w:pPr>
              <w:jc w:val="center"/>
              <w:rPr>
                <w:rFonts w:ascii="Times New Roman" w:hAnsi="Times New Roman" w:cs="Times New Roman"/>
                <w:sz w:val="18"/>
                <w:lang w:val="en-US"/>
              </w:rPr>
            </w:pPr>
          </w:p>
        </w:tc>
        <w:tc>
          <w:tcPr>
            <w:tcW w:w="940" w:type="dxa"/>
            <w:vAlign w:val="center"/>
          </w:tcPr>
          <w:p w:rsidR="00BB7FB9" w:rsidRPr="00CE328B" w:rsidRDefault="00BB7FB9" w:rsidP="00E64B7A">
            <w:pPr>
              <w:jc w:val="center"/>
              <w:rPr>
                <w:rFonts w:ascii="Times New Roman" w:hAnsi="Times New Roman" w:cs="Times New Roman"/>
                <w:sz w:val="18"/>
                <w:lang w:val="en-US"/>
              </w:rPr>
            </w:pPr>
          </w:p>
        </w:tc>
      </w:tr>
      <w:tr w:rsidR="00BB7FB9" w:rsidRPr="00CE328B" w:rsidTr="00BB7FB9">
        <w:trPr>
          <w:trHeight w:val="945"/>
        </w:trPr>
        <w:tc>
          <w:tcPr>
            <w:tcW w:w="1367" w:type="dxa"/>
            <w:tcBorders>
              <w:top w:val="nil"/>
              <w:left w:val="single" w:sz="8" w:space="0" w:color="auto"/>
              <w:bottom w:val="single" w:sz="4" w:space="0" w:color="auto"/>
              <w:right w:val="single" w:sz="4" w:space="0" w:color="auto"/>
            </w:tcBorders>
          </w:tcPr>
          <w:p w:rsidR="00BB7FB9" w:rsidRDefault="00BB7FB9" w:rsidP="00E64B7A">
            <w:pPr>
              <w:jc w:val="center"/>
              <w:rPr>
                <w:rFonts w:ascii="Cambria" w:hAnsi="Cambria" w:cs="Calibri"/>
                <w:color w:val="000000"/>
                <w:sz w:val="20"/>
                <w:szCs w:val="20"/>
              </w:rPr>
            </w:pPr>
            <w:r>
              <w:rPr>
                <w:rFonts w:ascii="Cambria" w:hAnsi="Cambria" w:cs="Calibri"/>
                <w:color w:val="000000"/>
                <w:sz w:val="20"/>
                <w:szCs w:val="20"/>
              </w:rPr>
              <w:t>9</w:t>
            </w:r>
          </w:p>
        </w:tc>
        <w:tc>
          <w:tcPr>
            <w:tcW w:w="2026" w:type="dxa"/>
            <w:tcBorders>
              <w:top w:val="nil"/>
              <w:left w:val="single" w:sz="8" w:space="0" w:color="auto"/>
              <w:bottom w:val="single" w:sz="4" w:space="0" w:color="auto"/>
              <w:right w:val="single" w:sz="4" w:space="0" w:color="auto"/>
            </w:tcBorders>
            <w:shd w:val="clear" w:color="auto" w:fill="auto"/>
            <w:vAlign w:val="center"/>
          </w:tcPr>
          <w:p w:rsidR="00BB7FB9" w:rsidRDefault="00BB7FB9" w:rsidP="00E64B7A">
            <w:pPr>
              <w:jc w:val="center"/>
              <w:rPr>
                <w:rFonts w:ascii="Cambria" w:hAnsi="Cambria" w:cs="Calibri"/>
                <w:color w:val="000000"/>
                <w:sz w:val="20"/>
                <w:szCs w:val="20"/>
              </w:rPr>
            </w:pPr>
            <w:r>
              <w:rPr>
                <w:rFonts w:ascii="Cambria" w:hAnsi="Cambria" w:cs="Calibri"/>
                <w:color w:val="000000"/>
                <w:sz w:val="20"/>
                <w:szCs w:val="20"/>
              </w:rPr>
              <w:t>DIODE SCHOTTKY 30V 100MA 0603</w:t>
            </w:r>
          </w:p>
        </w:tc>
        <w:tc>
          <w:tcPr>
            <w:tcW w:w="2474" w:type="dxa"/>
            <w:tcBorders>
              <w:top w:val="nil"/>
              <w:left w:val="nil"/>
              <w:bottom w:val="single" w:sz="4" w:space="0" w:color="auto"/>
              <w:right w:val="single" w:sz="4" w:space="0" w:color="auto"/>
            </w:tcBorders>
            <w:shd w:val="clear" w:color="000000" w:fill="FFFFFF"/>
            <w:vAlign w:val="center"/>
          </w:tcPr>
          <w:p w:rsidR="00BB7FB9" w:rsidRPr="0023574C" w:rsidRDefault="00BB7FB9" w:rsidP="00E64B7A">
            <w:pPr>
              <w:rPr>
                <w:rFonts w:ascii="Arial" w:hAnsi="Arial" w:cs="Arial"/>
                <w:sz w:val="16"/>
                <w:szCs w:val="16"/>
                <w:lang w:val="en-US"/>
              </w:rPr>
            </w:pPr>
            <w:r w:rsidRPr="0023574C">
              <w:rPr>
                <w:rFonts w:ascii="Arial" w:hAnsi="Arial" w:cs="Arial"/>
                <w:sz w:val="16"/>
                <w:szCs w:val="16"/>
                <w:lang w:val="en-US"/>
              </w:rPr>
              <w:t xml:space="preserve">Diode </w:t>
            </w:r>
            <w:proofErr w:type="spellStart"/>
            <w:r w:rsidRPr="0023574C">
              <w:rPr>
                <w:rFonts w:ascii="Arial" w:hAnsi="Arial" w:cs="Arial"/>
                <w:sz w:val="16"/>
                <w:szCs w:val="16"/>
                <w:lang w:val="en-US"/>
              </w:rPr>
              <w:t>Schottky</w:t>
            </w:r>
            <w:proofErr w:type="spellEnd"/>
            <w:r w:rsidRPr="0023574C">
              <w:rPr>
                <w:rFonts w:ascii="Arial" w:hAnsi="Arial" w:cs="Arial"/>
                <w:sz w:val="16"/>
                <w:szCs w:val="16"/>
                <w:lang w:val="en-US"/>
              </w:rPr>
              <w:t xml:space="preserve"> 30V 100mA Surface Mount 0603C/SOD-</w:t>
            </w:r>
            <w:r w:rsidRPr="0023574C">
              <w:rPr>
                <w:rFonts w:ascii="Arial" w:hAnsi="Arial" w:cs="Arial"/>
                <w:sz w:val="16"/>
                <w:szCs w:val="16"/>
                <w:lang w:val="en-US"/>
              </w:rPr>
              <w:br/>
              <w:t>523F</w:t>
            </w:r>
          </w:p>
        </w:tc>
        <w:tc>
          <w:tcPr>
            <w:tcW w:w="1097" w:type="dxa"/>
            <w:tcBorders>
              <w:top w:val="nil"/>
              <w:left w:val="nil"/>
              <w:bottom w:val="single" w:sz="4" w:space="0" w:color="auto"/>
              <w:right w:val="single" w:sz="4" w:space="0" w:color="auto"/>
            </w:tcBorders>
            <w:shd w:val="clear" w:color="000000" w:fill="FFFFFF"/>
            <w:vAlign w:val="center"/>
          </w:tcPr>
          <w:p w:rsidR="00BB7FB9" w:rsidRDefault="00BB7FB9" w:rsidP="00E64B7A">
            <w:pPr>
              <w:jc w:val="center"/>
              <w:rPr>
                <w:rFonts w:ascii="Arial" w:hAnsi="Arial" w:cs="Arial"/>
                <w:sz w:val="20"/>
                <w:szCs w:val="20"/>
              </w:rPr>
            </w:pPr>
            <w:r>
              <w:rPr>
                <w:rFonts w:ascii="Arial" w:hAnsi="Arial" w:cs="Arial"/>
                <w:sz w:val="20"/>
                <w:szCs w:val="20"/>
              </w:rPr>
              <w:t>5</w:t>
            </w:r>
          </w:p>
        </w:tc>
        <w:tc>
          <w:tcPr>
            <w:tcW w:w="1142" w:type="dxa"/>
            <w:vAlign w:val="center"/>
          </w:tcPr>
          <w:p w:rsidR="00BB7FB9" w:rsidRPr="00CE328B" w:rsidRDefault="00BB7FB9" w:rsidP="00E64B7A">
            <w:pPr>
              <w:jc w:val="center"/>
              <w:rPr>
                <w:rFonts w:ascii="Times New Roman" w:hAnsi="Times New Roman" w:cs="Times New Roman"/>
                <w:sz w:val="18"/>
                <w:lang w:val="en-US"/>
              </w:rPr>
            </w:pPr>
          </w:p>
        </w:tc>
        <w:tc>
          <w:tcPr>
            <w:tcW w:w="940" w:type="dxa"/>
            <w:vAlign w:val="center"/>
          </w:tcPr>
          <w:p w:rsidR="00BB7FB9" w:rsidRPr="00CE328B" w:rsidRDefault="00BB7FB9" w:rsidP="00E64B7A">
            <w:pPr>
              <w:jc w:val="center"/>
              <w:rPr>
                <w:rFonts w:ascii="Times New Roman" w:hAnsi="Times New Roman" w:cs="Times New Roman"/>
                <w:sz w:val="18"/>
                <w:lang w:val="en-US"/>
              </w:rPr>
            </w:pPr>
          </w:p>
        </w:tc>
      </w:tr>
      <w:tr w:rsidR="00BB7FB9" w:rsidRPr="00CE328B" w:rsidTr="00BB7FB9">
        <w:trPr>
          <w:trHeight w:val="945"/>
        </w:trPr>
        <w:tc>
          <w:tcPr>
            <w:tcW w:w="1367" w:type="dxa"/>
            <w:tcBorders>
              <w:top w:val="nil"/>
              <w:left w:val="single" w:sz="8" w:space="0" w:color="auto"/>
              <w:bottom w:val="single" w:sz="4" w:space="0" w:color="auto"/>
              <w:right w:val="single" w:sz="4" w:space="0" w:color="auto"/>
            </w:tcBorders>
          </w:tcPr>
          <w:p w:rsidR="00BB7FB9" w:rsidRPr="0023574C" w:rsidRDefault="00BB7FB9" w:rsidP="00E64B7A">
            <w:pPr>
              <w:jc w:val="center"/>
              <w:rPr>
                <w:rFonts w:ascii="Cambria" w:hAnsi="Cambria" w:cs="Calibri"/>
                <w:color w:val="000000"/>
                <w:sz w:val="20"/>
                <w:szCs w:val="20"/>
                <w:lang w:val="en-US"/>
              </w:rPr>
            </w:pPr>
            <w:r>
              <w:rPr>
                <w:rFonts w:ascii="Cambria" w:hAnsi="Cambria" w:cs="Calibri"/>
                <w:color w:val="000000"/>
                <w:sz w:val="20"/>
                <w:szCs w:val="20"/>
                <w:lang w:val="en-US"/>
              </w:rPr>
              <w:t>10</w:t>
            </w:r>
          </w:p>
        </w:tc>
        <w:tc>
          <w:tcPr>
            <w:tcW w:w="2026" w:type="dxa"/>
            <w:tcBorders>
              <w:top w:val="nil"/>
              <w:left w:val="single" w:sz="8" w:space="0" w:color="auto"/>
              <w:bottom w:val="single" w:sz="4" w:space="0" w:color="auto"/>
              <w:right w:val="single" w:sz="4" w:space="0" w:color="auto"/>
            </w:tcBorders>
            <w:shd w:val="clear" w:color="auto" w:fill="auto"/>
            <w:vAlign w:val="center"/>
          </w:tcPr>
          <w:p w:rsidR="00BB7FB9" w:rsidRPr="0023574C" w:rsidRDefault="00BB7FB9" w:rsidP="00E64B7A">
            <w:pPr>
              <w:jc w:val="center"/>
              <w:rPr>
                <w:rFonts w:ascii="Cambria" w:hAnsi="Cambria" w:cs="Calibri"/>
                <w:color w:val="000000"/>
                <w:sz w:val="20"/>
                <w:szCs w:val="20"/>
                <w:lang w:val="en-US"/>
              </w:rPr>
            </w:pPr>
            <w:r w:rsidRPr="0023574C">
              <w:rPr>
                <w:rFonts w:ascii="Cambria" w:hAnsi="Cambria" w:cs="Calibri"/>
                <w:color w:val="000000"/>
                <w:sz w:val="20"/>
                <w:szCs w:val="20"/>
                <w:lang w:val="en-US"/>
              </w:rPr>
              <w:t>TVS DIODE 5.5V 14.5V SC70-6</w:t>
            </w:r>
          </w:p>
        </w:tc>
        <w:tc>
          <w:tcPr>
            <w:tcW w:w="2474" w:type="dxa"/>
            <w:tcBorders>
              <w:top w:val="nil"/>
              <w:left w:val="nil"/>
              <w:bottom w:val="single" w:sz="4" w:space="0" w:color="auto"/>
              <w:right w:val="single" w:sz="4" w:space="0" w:color="auto"/>
            </w:tcBorders>
            <w:shd w:val="clear" w:color="000000" w:fill="FFFFFF"/>
            <w:vAlign w:val="center"/>
          </w:tcPr>
          <w:p w:rsidR="00BB7FB9" w:rsidRPr="0023574C" w:rsidRDefault="00BB7FB9" w:rsidP="00E64B7A">
            <w:pPr>
              <w:rPr>
                <w:rFonts w:ascii="Arial" w:hAnsi="Arial" w:cs="Arial"/>
                <w:sz w:val="16"/>
                <w:szCs w:val="16"/>
                <w:lang w:val="en-US"/>
              </w:rPr>
            </w:pPr>
            <w:r w:rsidRPr="0023574C">
              <w:rPr>
                <w:rFonts w:ascii="Arial" w:hAnsi="Arial" w:cs="Arial"/>
                <w:sz w:val="16"/>
                <w:szCs w:val="16"/>
                <w:lang w:val="en-US"/>
              </w:rPr>
              <w:t>14.5V (</w:t>
            </w:r>
            <w:proofErr w:type="spellStart"/>
            <w:r w:rsidRPr="0023574C">
              <w:rPr>
                <w:rFonts w:ascii="Arial" w:hAnsi="Arial" w:cs="Arial"/>
                <w:sz w:val="16"/>
                <w:szCs w:val="16"/>
                <w:lang w:val="en-US"/>
              </w:rPr>
              <w:t>Typ</w:t>
            </w:r>
            <w:proofErr w:type="spellEnd"/>
            <w:r w:rsidRPr="0023574C">
              <w:rPr>
                <w:rFonts w:ascii="Arial" w:hAnsi="Arial" w:cs="Arial"/>
                <w:sz w:val="16"/>
                <w:szCs w:val="16"/>
                <w:lang w:val="en-US"/>
              </w:rPr>
              <w:t>) Clamp 3A (8/20</w:t>
            </w:r>
            <w:r>
              <w:rPr>
                <w:rFonts w:ascii="Arial" w:hAnsi="Arial" w:cs="Arial"/>
                <w:sz w:val="16"/>
                <w:szCs w:val="16"/>
              </w:rPr>
              <w:t>μ</w:t>
            </w:r>
            <w:r w:rsidRPr="0023574C">
              <w:rPr>
                <w:rFonts w:ascii="Arial" w:hAnsi="Arial" w:cs="Arial"/>
                <w:sz w:val="16"/>
                <w:szCs w:val="16"/>
                <w:lang w:val="en-US"/>
              </w:rPr>
              <w:t xml:space="preserve">s) </w:t>
            </w:r>
            <w:proofErr w:type="spellStart"/>
            <w:r w:rsidRPr="0023574C">
              <w:rPr>
                <w:rFonts w:ascii="Arial" w:hAnsi="Arial" w:cs="Arial"/>
                <w:sz w:val="16"/>
                <w:szCs w:val="16"/>
                <w:lang w:val="en-US"/>
              </w:rPr>
              <w:t>Ipp</w:t>
            </w:r>
            <w:proofErr w:type="spellEnd"/>
            <w:r w:rsidRPr="0023574C">
              <w:rPr>
                <w:rFonts w:ascii="Arial" w:hAnsi="Arial" w:cs="Arial"/>
                <w:sz w:val="16"/>
                <w:szCs w:val="16"/>
                <w:lang w:val="en-US"/>
              </w:rPr>
              <w:t xml:space="preserve"> </w:t>
            </w:r>
            <w:proofErr w:type="spellStart"/>
            <w:r w:rsidRPr="0023574C">
              <w:rPr>
                <w:rFonts w:ascii="Arial" w:hAnsi="Arial" w:cs="Arial"/>
                <w:sz w:val="16"/>
                <w:szCs w:val="16"/>
                <w:lang w:val="en-US"/>
              </w:rPr>
              <w:t>Tvs</w:t>
            </w:r>
            <w:proofErr w:type="spellEnd"/>
            <w:r w:rsidRPr="0023574C">
              <w:rPr>
                <w:rFonts w:ascii="Arial" w:hAnsi="Arial" w:cs="Arial"/>
                <w:sz w:val="16"/>
                <w:szCs w:val="16"/>
                <w:lang w:val="en-US"/>
              </w:rPr>
              <w:t xml:space="preserve"> Diode Surface</w:t>
            </w:r>
            <w:r w:rsidRPr="0023574C">
              <w:rPr>
                <w:rFonts w:ascii="Arial" w:hAnsi="Arial" w:cs="Arial"/>
                <w:sz w:val="16"/>
                <w:szCs w:val="16"/>
                <w:lang w:val="en-US"/>
              </w:rPr>
              <w:br/>
              <w:t>Mount SC-70-6</w:t>
            </w:r>
          </w:p>
        </w:tc>
        <w:tc>
          <w:tcPr>
            <w:tcW w:w="1097" w:type="dxa"/>
            <w:tcBorders>
              <w:top w:val="nil"/>
              <w:left w:val="nil"/>
              <w:bottom w:val="single" w:sz="4" w:space="0" w:color="auto"/>
              <w:right w:val="single" w:sz="4" w:space="0" w:color="auto"/>
            </w:tcBorders>
            <w:shd w:val="clear" w:color="000000" w:fill="FFFFFF"/>
            <w:vAlign w:val="center"/>
          </w:tcPr>
          <w:p w:rsidR="00BB7FB9" w:rsidRDefault="00BB7FB9" w:rsidP="00E64B7A">
            <w:pPr>
              <w:jc w:val="center"/>
              <w:rPr>
                <w:rFonts w:ascii="Arial" w:hAnsi="Arial" w:cs="Arial"/>
                <w:sz w:val="20"/>
                <w:szCs w:val="20"/>
              </w:rPr>
            </w:pPr>
            <w:r>
              <w:rPr>
                <w:rFonts w:ascii="Arial" w:hAnsi="Arial" w:cs="Arial"/>
                <w:sz w:val="20"/>
                <w:szCs w:val="20"/>
              </w:rPr>
              <w:t>25</w:t>
            </w:r>
          </w:p>
        </w:tc>
        <w:tc>
          <w:tcPr>
            <w:tcW w:w="1142" w:type="dxa"/>
            <w:vAlign w:val="center"/>
          </w:tcPr>
          <w:p w:rsidR="00BB7FB9" w:rsidRPr="00CE328B" w:rsidRDefault="00BB7FB9" w:rsidP="00E64B7A">
            <w:pPr>
              <w:jc w:val="center"/>
              <w:rPr>
                <w:rFonts w:ascii="Times New Roman" w:hAnsi="Times New Roman" w:cs="Times New Roman"/>
                <w:sz w:val="18"/>
                <w:lang w:val="en-US"/>
              </w:rPr>
            </w:pPr>
          </w:p>
        </w:tc>
        <w:tc>
          <w:tcPr>
            <w:tcW w:w="940" w:type="dxa"/>
            <w:vAlign w:val="center"/>
          </w:tcPr>
          <w:p w:rsidR="00BB7FB9" w:rsidRPr="00CE328B" w:rsidRDefault="00BB7FB9" w:rsidP="00E64B7A">
            <w:pPr>
              <w:jc w:val="center"/>
              <w:rPr>
                <w:rFonts w:ascii="Times New Roman" w:hAnsi="Times New Roman" w:cs="Times New Roman"/>
                <w:sz w:val="18"/>
                <w:lang w:val="en-US"/>
              </w:rPr>
            </w:pPr>
          </w:p>
        </w:tc>
      </w:tr>
      <w:tr w:rsidR="00BB7FB9" w:rsidRPr="00CE328B" w:rsidTr="00BB7FB9">
        <w:trPr>
          <w:trHeight w:val="945"/>
        </w:trPr>
        <w:tc>
          <w:tcPr>
            <w:tcW w:w="1367" w:type="dxa"/>
            <w:tcBorders>
              <w:top w:val="nil"/>
              <w:left w:val="single" w:sz="8" w:space="0" w:color="auto"/>
              <w:bottom w:val="single" w:sz="4" w:space="0" w:color="auto"/>
              <w:right w:val="single" w:sz="4" w:space="0" w:color="auto"/>
            </w:tcBorders>
          </w:tcPr>
          <w:p w:rsidR="00BB7FB9" w:rsidRPr="0023574C" w:rsidRDefault="00BB7FB9" w:rsidP="00E64B7A">
            <w:pPr>
              <w:jc w:val="center"/>
              <w:rPr>
                <w:rFonts w:ascii="Cambria" w:hAnsi="Cambria" w:cs="Calibri"/>
                <w:color w:val="000000"/>
                <w:sz w:val="20"/>
                <w:szCs w:val="20"/>
                <w:lang w:val="en-US"/>
              </w:rPr>
            </w:pPr>
            <w:r>
              <w:rPr>
                <w:rFonts w:ascii="Cambria" w:hAnsi="Cambria" w:cs="Calibri"/>
                <w:color w:val="000000"/>
                <w:sz w:val="20"/>
                <w:szCs w:val="20"/>
                <w:lang w:val="en-US"/>
              </w:rPr>
              <w:t>11</w:t>
            </w:r>
          </w:p>
        </w:tc>
        <w:tc>
          <w:tcPr>
            <w:tcW w:w="2026" w:type="dxa"/>
            <w:tcBorders>
              <w:top w:val="nil"/>
              <w:left w:val="single" w:sz="8" w:space="0" w:color="auto"/>
              <w:bottom w:val="single" w:sz="4" w:space="0" w:color="auto"/>
              <w:right w:val="single" w:sz="4" w:space="0" w:color="auto"/>
            </w:tcBorders>
            <w:shd w:val="clear" w:color="auto" w:fill="auto"/>
            <w:vAlign w:val="center"/>
          </w:tcPr>
          <w:p w:rsidR="00BB7FB9" w:rsidRPr="0023574C" w:rsidRDefault="00BB7FB9" w:rsidP="00E64B7A">
            <w:pPr>
              <w:jc w:val="center"/>
              <w:rPr>
                <w:rFonts w:ascii="Cambria" w:hAnsi="Cambria" w:cs="Calibri"/>
                <w:color w:val="000000"/>
                <w:sz w:val="20"/>
                <w:szCs w:val="20"/>
                <w:lang w:val="en-US"/>
              </w:rPr>
            </w:pPr>
            <w:r w:rsidRPr="0023574C">
              <w:rPr>
                <w:rFonts w:ascii="Cambria" w:hAnsi="Cambria" w:cs="Calibri"/>
                <w:color w:val="000000"/>
                <w:sz w:val="20"/>
                <w:szCs w:val="20"/>
                <w:lang w:val="en-US"/>
              </w:rPr>
              <w:t>CONN HEADER R/A 22POS 2.54MM</w:t>
            </w:r>
          </w:p>
        </w:tc>
        <w:tc>
          <w:tcPr>
            <w:tcW w:w="2474" w:type="dxa"/>
            <w:tcBorders>
              <w:top w:val="nil"/>
              <w:left w:val="nil"/>
              <w:bottom w:val="single" w:sz="4" w:space="0" w:color="auto"/>
              <w:right w:val="single" w:sz="4" w:space="0" w:color="auto"/>
            </w:tcBorders>
            <w:shd w:val="clear" w:color="000000" w:fill="FFFFFF"/>
            <w:vAlign w:val="center"/>
          </w:tcPr>
          <w:p w:rsidR="00BB7FB9" w:rsidRPr="0023574C" w:rsidRDefault="00BB7FB9" w:rsidP="00E64B7A">
            <w:pPr>
              <w:rPr>
                <w:rFonts w:ascii="Arial" w:hAnsi="Arial" w:cs="Arial"/>
                <w:sz w:val="16"/>
                <w:szCs w:val="16"/>
                <w:lang w:val="en-US"/>
              </w:rPr>
            </w:pPr>
            <w:r w:rsidRPr="0023574C">
              <w:rPr>
                <w:rFonts w:ascii="Arial" w:hAnsi="Arial" w:cs="Arial"/>
                <w:sz w:val="16"/>
                <w:szCs w:val="16"/>
                <w:lang w:val="en-US"/>
              </w:rPr>
              <w:t>Connector Header Through Hole, Right Angle 22 position</w:t>
            </w:r>
            <w:r w:rsidRPr="0023574C">
              <w:rPr>
                <w:rFonts w:ascii="Arial" w:hAnsi="Arial" w:cs="Arial"/>
                <w:sz w:val="16"/>
                <w:szCs w:val="16"/>
                <w:lang w:val="en-US"/>
              </w:rPr>
              <w:br/>
              <w:t>0.100" (2.54mm)</w:t>
            </w:r>
          </w:p>
        </w:tc>
        <w:tc>
          <w:tcPr>
            <w:tcW w:w="1097" w:type="dxa"/>
            <w:tcBorders>
              <w:top w:val="nil"/>
              <w:left w:val="nil"/>
              <w:bottom w:val="single" w:sz="4" w:space="0" w:color="auto"/>
              <w:right w:val="single" w:sz="4" w:space="0" w:color="auto"/>
            </w:tcBorders>
            <w:shd w:val="clear" w:color="000000" w:fill="FFFFFF"/>
            <w:vAlign w:val="center"/>
          </w:tcPr>
          <w:p w:rsidR="00BB7FB9" w:rsidRDefault="00BB7FB9" w:rsidP="00E64B7A">
            <w:pPr>
              <w:jc w:val="center"/>
              <w:rPr>
                <w:rFonts w:ascii="Arial" w:hAnsi="Arial" w:cs="Arial"/>
                <w:sz w:val="20"/>
                <w:szCs w:val="20"/>
              </w:rPr>
            </w:pPr>
            <w:r>
              <w:rPr>
                <w:rFonts w:ascii="Arial" w:hAnsi="Arial" w:cs="Arial"/>
                <w:sz w:val="20"/>
                <w:szCs w:val="20"/>
              </w:rPr>
              <w:t>5</w:t>
            </w:r>
          </w:p>
        </w:tc>
        <w:tc>
          <w:tcPr>
            <w:tcW w:w="1142" w:type="dxa"/>
            <w:vAlign w:val="center"/>
          </w:tcPr>
          <w:p w:rsidR="00BB7FB9" w:rsidRPr="00CE328B" w:rsidRDefault="00BB7FB9" w:rsidP="00E64B7A">
            <w:pPr>
              <w:jc w:val="center"/>
              <w:rPr>
                <w:rFonts w:ascii="Times New Roman" w:hAnsi="Times New Roman" w:cs="Times New Roman"/>
                <w:sz w:val="18"/>
                <w:lang w:val="en-US"/>
              </w:rPr>
            </w:pPr>
          </w:p>
        </w:tc>
        <w:tc>
          <w:tcPr>
            <w:tcW w:w="940" w:type="dxa"/>
            <w:vAlign w:val="center"/>
          </w:tcPr>
          <w:p w:rsidR="00BB7FB9" w:rsidRPr="00CE328B" w:rsidRDefault="00BB7FB9" w:rsidP="00E64B7A">
            <w:pPr>
              <w:jc w:val="center"/>
              <w:rPr>
                <w:rFonts w:ascii="Times New Roman" w:hAnsi="Times New Roman" w:cs="Times New Roman"/>
                <w:sz w:val="18"/>
                <w:lang w:val="en-US"/>
              </w:rPr>
            </w:pPr>
          </w:p>
        </w:tc>
      </w:tr>
      <w:tr w:rsidR="00BB7FB9" w:rsidRPr="00CE328B" w:rsidTr="00BB7FB9">
        <w:trPr>
          <w:trHeight w:val="945"/>
        </w:trPr>
        <w:tc>
          <w:tcPr>
            <w:tcW w:w="1367" w:type="dxa"/>
            <w:tcBorders>
              <w:top w:val="nil"/>
              <w:left w:val="single" w:sz="8" w:space="0" w:color="auto"/>
              <w:bottom w:val="single" w:sz="4" w:space="0" w:color="auto"/>
              <w:right w:val="single" w:sz="4" w:space="0" w:color="auto"/>
            </w:tcBorders>
          </w:tcPr>
          <w:p w:rsidR="00BB7FB9" w:rsidRPr="0023574C" w:rsidRDefault="00BB7FB9" w:rsidP="00E64B7A">
            <w:pPr>
              <w:jc w:val="center"/>
              <w:rPr>
                <w:rFonts w:ascii="Cambria" w:hAnsi="Cambria" w:cs="Calibri"/>
                <w:color w:val="000000"/>
                <w:sz w:val="20"/>
                <w:szCs w:val="20"/>
                <w:lang w:val="en-US"/>
              </w:rPr>
            </w:pPr>
            <w:r>
              <w:rPr>
                <w:rFonts w:ascii="Cambria" w:hAnsi="Cambria" w:cs="Calibri"/>
                <w:color w:val="000000"/>
                <w:sz w:val="20"/>
                <w:szCs w:val="20"/>
                <w:lang w:val="en-US"/>
              </w:rPr>
              <w:t>12</w:t>
            </w:r>
          </w:p>
        </w:tc>
        <w:tc>
          <w:tcPr>
            <w:tcW w:w="2026" w:type="dxa"/>
            <w:tcBorders>
              <w:top w:val="nil"/>
              <w:left w:val="single" w:sz="8" w:space="0" w:color="auto"/>
              <w:bottom w:val="single" w:sz="4" w:space="0" w:color="auto"/>
              <w:right w:val="single" w:sz="4" w:space="0" w:color="auto"/>
            </w:tcBorders>
            <w:shd w:val="clear" w:color="auto" w:fill="auto"/>
            <w:vAlign w:val="center"/>
          </w:tcPr>
          <w:p w:rsidR="00BB7FB9" w:rsidRPr="0023574C" w:rsidRDefault="00BB7FB9" w:rsidP="00E64B7A">
            <w:pPr>
              <w:jc w:val="center"/>
              <w:rPr>
                <w:rFonts w:ascii="Cambria" w:hAnsi="Cambria" w:cs="Calibri"/>
                <w:color w:val="000000"/>
                <w:sz w:val="20"/>
                <w:szCs w:val="20"/>
                <w:lang w:val="en-US"/>
              </w:rPr>
            </w:pPr>
            <w:r w:rsidRPr="0023574C">
              <w:rPr>
                <w:rFonts w:ascii="Cambria" w:hAnsi="Cambria" w:cs="Calibri"/>
                <w:color w:val="000000"/>
                <w:sz w:val="20"/>
                <w:szCs w:val="20"/>
                <w:lang w:val="en-US"/>
              </w:rPr>
              <w:t>RF ANT 2.4GHZ/5.3GHZ WHIP TILT</w:t>
            </w:r>
          </w:p>
        </w:tc>
        <w:tc>
          <w:tcPr>
            <w:tcW w:w="2474" w:type="dxa"/>
            <w:tcBorders>
              <w:top w:val="nil"/>
              <w:left w:val="nil"/>
              <w:bottom w:val="single" w:sz="4" w:space="0" w:color="auto"/>
              <w:right w:val="single" w:sz="4" w:space="0" w:color="auto"/>
            </w:tcBorders>
            <w:shd w:val="clear" w:color="000000" w:fill="FFFFFF"/>
            <w:vAlign w:val="center"/>
          </w:tcPr>
          <w:p w:rsidR="00BB7FB9" w:rsidRPr="0023574C" w:rsidRDefault="00BB7FB9" w:rsidP="00E64B7A">
            <w:pPr>
              <w:rPr>
                <w:rFonts w:ascii="Arial" w:hAnsi="Arial" w:cs="Arial"/>
                <w:sz w:val="16"/>
                <w:szCs w:val="16"/>
                <w:lang w:val="en-US"/>
              </w:rPr>
            </w:pPr>
            <w:r w:rsidRPr="0023574C">
              <w:rPr>
                <w:rFonts w:ascii="Arial" w:hAnsi="Arial" w:cs="Arial"/>
                <w:sz w:val="16"/>
                <w:szCs w:val="16"/>
                <w:lang w:val="en-US"/>
              </w:rPr>
              <w:t xml:space="preserve">2.4GHz, 5.3GHz, 5.8GHz Wi-Fi, </w:t>
            </w:r>
            <w:proofErr w:type="spellStart"/>
            <w:r w:rsidRPr="0023574C">
              <w:rPr>
                <w:rFonts w:ascii="Arial" w:hAnsi="Arial" w:cs="Arial"/>
                <w:sz w:val="16"/>
                <w:szCs w:val="16"/>
                <w:lang w:val="en-US"/>
              </w:rPr>
              <w:t>WiMaxTM</w:t>
            </w:r>
            <w:proofErr w:type="spellEnd"/>
            <w:r w:rsidRPr="0023574C">
              <w:rPr>
                <w:rFonts w:ascii="Arial" w:hAnsi="Arial" w:cs="Arial"/>
                <w:sz w:val="16"/>
                <w:szCs w:val="16"/>
                <w:lang w:val="en-US"/>
              </w:rPr>
              <w:t xml:space="preserve"> Whip, Tilt RF</w:t>
            </w:r>
            <w:r w:rsidRPr="0023574C">
              <w:rPr>
                <w:rFonts w:ascii="Arial" w:hAnsi="Arial" w:cs="Arial"/>
                <w:sz w:val="16"/>
                <w:szCs w:val="16"/>
                <w:lang w:val="en-US"/>
              </w:rPr>
              <w:br/>
              <w:t>Antenna 2.4GHz ~ 2.5GHz, 5.15GHz ~ 5.35GHz, 5.725GHz ~</w:t>
            </w:r>
            <w:r w:rsidRPr="0023574C">
              <w:rPr>
                <w:rFonts w:ascii="Arial" w:hAnsi="Arial" w:cs="Arial"/>
                <w:sz w:val="16"/>
                <w:szCs w:val="16"/>
                <w:lang w:val="en-US"/>
              </w:rPr>
              <w:br/>
              <w:t>5.85GHz 3dBi, 5dBi, 5dBi SMA Male Connector Mount</w:t>
            </w:r>
          </w:p>
        </w:tc>
        <w:tc>
          <w:tcPr>
            <w:tcW w:w="1097" w:type="dxa"/>
            <w:tcBorders>
              <w:top w:val="nil"/>
              <w:left w:val="nil"/>
              <w:bottom w:val="single" w:sz="4" w:space="0" w:color="auto"/>
              <w:right w:val="single" w:sz="4" w:space="0" w:color="auto"/>
            </w:tcBorders>
            <w:shd w:val="clear" w:color="000000" w:fill="FFFFFF"/>
            <w:vAlign w:val="center"/>
          </w:tcPr>
          <w:p w:rsidR="00BB7FB9" w:rsidRDefault="00BB7FB9" w:rsidP="00E64B7A">
            <w:pPr>
              <w:jc w:val="center"/>
              <w:rPr>
                <w:rFonts w:ascii="Arial" w:hAnsi="Arial" w:cs="Arial"/>
                <w:sz w:val="20"/>
                <w:szCs w:val="20"/>
              </w:rPr>
            </w:pPr>
            <w:r>
              <w:rPr>
                <w:rFonts w:ascii="Arial" w:hAnsi="Arial" w:cs="Arial"/>
                <w:sz w:val="20"/>
                <w:szCs w:val="20"/>
              </w:rPr>
              <w:t>2</w:t>
            </w:r>
          </w:p>
        </w:tc>
        <w:tc>
          <w:tcPr>
            <w:tcW w:w="1142" w:type="dxa"/>
            <w:vAlign w:val="center"/>
          </w:tcPr>
          <w:p w:rsidR="00BB7FB9" w:rsidRPr="00CE328B" w:rsidRDefault="00BB7FB9" w:rsidP="00E64B7A">
            <w:pPr>
              <w:jc w:val="center"/>
              <w:rPr>
                <w:rFonts w:ascii="Times New Roman" w:hAnsi="Times New Roman" w:cs="Times New Roman"/>
                <w:sz w:val="18"/>
                <w:lang w:val="en-US"/>
              </w:rPr>
            </w:pPr>
          </w:p>
        </w:tc>
        <w:tc>
          <w:tcPr>
            <w:tcW w:w="940" w:type="dxa"/>
            <w:vAlign w:val="center"/>
          </w:tcPr>
          <w:p w:rsidR="00BB7FB9" w:rsidRPr="00CE328B" w:rsidRDefault="00BB7FB9" w:rsidP="00E64B7A">
            <w:pPr>
              <w:jc w:val="center"/>
              <w:rPr>
                <w:rFonts w:ascii="Times New Roman" w:hAnsi="Times New Roman" w:cs="Times New Roman"/>
                <w:sz w:val="18"/>
                <w:lang w:val="en-US"/>
              </w:rPr>
            </w:pPr>
          </w:p>
        </w:tc>
      </w:tr>
      <w:tr w:rsidR="00BB7FB9" w:rsidRPr="00CE328B" w:rsidTr="002A7E3B">
        <w:trPr>
          <w:trHeight w:val="945"/>
        </w:trPr>
        <w:tc>
          <w:tcPr>
            <w:tcW w:w="1367" w:type="dxa"/>
            <w:tcBorders>
              <w:top w:val="nil"/>
              <w:left w:val="single" w:sz="8" w:space="0" w:color="auto"/>
              <w:bottom w:val="single" w:sz="4" w:space="0" w:color="auto"/>
              <w:right w:val="single" w:sz="4" w:space="0" w:color="auto"/>
            </w:tcBorders>
          </w:tcPr>
          <w:p w:rsidR="00BB7FB9" w:rsidRPr="0023574C" w:rsidRDefault="00BB7FB9" w:rsidP="00E64B7A">
            <w:pPr>
              <w:jc w:val="center"/>
              <w:rPr>
                <w:rFonts w:ascii="Cambria" w:hAnsi="Cambria" w:cs="Calibri"/>
                <w:color w:val="000000"/>
                <w:sz w:val="20"/>
                <w:szCs w:val="20"/>
                <w:lang w:val="en-US"/>
              </w:rPr>
            </w:pPr>
            <w:r>
              <w:rPr>
                <w:rFonts w:ascii="Cambria" w:hAnsi="Cambria" w:cs="Calibri"/>
                <w:color w:val="000000"/>
                <w:sz w:val="20"/>
                <w:szCs w:val="20"/>
                <w:lang w:val="en-US"/>
              </w:rPr>
              <w:t>13</w:t>
            </w:r>
          </w:p>
        </w:tc>
        <w:tc>
          <w:tcPr>
            <w:tcW w:w="2026" w:type="dxa"/>
            <w:tcBorders>
              <w:top w:val="nil"/>
              <w:left w:val="single" w:sz="8" w:space="0" w:color="auto"/>
              <w:bottom w:val="single" w:sz="4" w:space="0" w:color="auto"/>
              <w:right w:val="single" w:sz="4" w:space="0" w:color="auto"/>
            </w:tcBorders>
            <w:shd w:val="clear" w:color="auto" w:fill="auto"/>
            <w:vAlign w:val="center"/>
          </w:tcPr>
          <w:p w:rsidR="00BB7FB9" w:rsidRPr="0023574C" w:rsidRDefault="00BB7FB9" w:rsidP="00E64B7A">
            <w:pPr>
              <w:jc w:val="center"/>
              <w:rPr>
                <w:rFonts w:ascii="Cambria" w:hAnsi="Cambria" w:cs="Calibri"/>
                <w:color w:val="000000"/>
                <w:sz w:val="20"/>
                <w:szCs w:val="20"/>
                <w:lang w:val="en-US"/>
              </w:rPr>
            </w:pPr>
            <w:r w:rsidRPr="0023574C">
              <w:rPr>
                <w:rFonts w:ascii="Cambria" w:hAnsi="Cambria" w:cs="Calibri"/>
                <w:color w:val="000000"/>
                <w:sz w:val="20"/>
                <w:szCs w:val="20"/>
                <w:lang w:val="en-US"/>
              </w:rPr>
              <w:t>RF ANT 829MHZ/2.2GHZ WHIP STR</w:t>
            </w:r>
          </w:p>
        </w:tc>
        <w:tc>
          <w:tcPr>
            <w:tcW w:w="2474" w:type="dxa"/>
            <w:tcBorders>
              <w:top w:val="nil"/>
              <w:left w:val="nil"/>
              <w:bottom w:val="single" w:sz="4" w:space="0" w:color="auto"/>
              <w:right w:val="single" w:sz="4" w:space="0" w:color="auto"/>
            </w:tcBorders>
            <w:shd w:val="clear" w:color="000000" w:fill="FFFFFF"/>
            <w:vAlign w:val="center"/>
          </w:tcPr>
          <w:p w:rsidR="00BB7FB9" w:rsidRPr="0023574C" w:rsidRDefault="00BB7FB9" w:rsidP="00E64B7A">
            <w:pPr>
              <w:rPr>
                <w:rFonts w:ascii="Arial" w:hAnsi="Arial" w:cs="Arial"/>
                <w:sz w:val="16"/>
                <w:szCs w:val="16"/>
                <w:lang w:val="en-US"/>
              </w:rPr>
            </w:pPr>
            <w:r w:rsidRPr="0023574C">
              <w:rPr>
                <w:rFonts w:ascii="Arial" w:hAnsi="Arial" w:cs="Arial"/>
                <w:sz w:val="16"/>
                <w:szCs w:val="16"/>
                <w:lang w:val="en-US"/>
              </w:rPr>
              <w:t>829MHz, 2.2GHz CDMA, LTE Whip, Straight RF Antenna</w:t>
            </w:r>
            <w:r w:rsidRPr="0023574C">
              <w:rPr>
                <w:rFonts w:ascii="Arial" w:hAnsi="Arial" w:cs="Arial"/>
                <w:sz w:val="16"/>
                <w:szCs w:val="16"/>
                <w:lang w:val="en-US"/>
              </w:rPr>
              <w:br/>
              <w:t>698MHz ~ 960MHz, 1.71GHz ~ 2.69GHz 2.02dBi, 4.65dBi</w:t>
            </w:r>
            <w:r w:rsidRPr="0023574C">
              <w:rPr>
                <w:rFonts w:ascii="Arial" w:hAnsi="Arial" w:cs="Arial"/>
                <w:sz w:val="16"/>
                <w:szCs w:val="16"/>
                <w:lang w:val="en-US"/>
              </w:rPr>
              <w:br/>
              <w:t>SMA Male Connector Mount</w:t>
            </w:r>
          </w:p>
        </w:tc>
        <w:tc>
          <w:tcPr>
            <w:tcW w:w="1097" w:type="dxa"/>
            <w:tcBorders>
              <w:top w:val="nil"/>
              <w:left w:val="nil"/>
              <w:bottom w:val="single" w:sz="4" w:space="0" w:color="auto"/>
              <w:right w:val="single" w:sz="4" w:space="0" w:color="auto"/>
            </w:tcBorders>
            <w:shd w:val="clear" w:color="000000" w:fill="FFFFFF"/>
            <w:vAlign w:val="center"/>
          </w:tcPr>
          <w:p w:rsidR="00BB7FB9" w:rsidRDefault="00BB7FB9" w:rsidP="00E64B7A">
            <w:pPr>
              <w:jc w:val="center"/>
              <w:rPr>
                <w:rFonts w:ascii="Arial" w:hAnsi="Arial" w:cs="Arial"/>
                <w:sz w:val="20"/>
                <w:szCs w:val="20"/>
              </w:rPr>
            </w:pPr>
            <w:r>
              <w:rPr>
                <w:rFonts w:ascii="Arial" w:hAnsi="Arial" w:cs="Arial"/>
                <w:sz w:val="20"/>
                <w:szCs w:val="20"/>
              </w:rPr>
              <w:t>2</w:t>
            </w:r>
          </w:p>
        </w:tc>
        <w:tc>
          <w:tcPr>
            <w:tcW w:w="1142" w:type="dxa"/>
            <w:tcBorders>
              <w:bottom w:val="single" w:sz="4" w:space="0" w:color="auto"/>
            </w:tcBorders>
            <w:vAlign w:val="center"/>
          </w:tcPr>
          <w:p w:rsidR="00BB7FB9" w:rsidRPr="00CE328B" w:rsidRDefault="00BB7FB9" w:rsidP="00E64B7A">
            <w:pPr>
              <w:jc w:val="center"/>
              <w:rPr>
                <w:rFonts w:ascii="Times New Roman" w:hAnsi="Times New Roman" w:cs="Times New Roman"/>
                <w:sz w:val="18"/>
                <w:lang w:val="en-US"/>
              </w:rPr>
            </w:pPr>
          </w:p>
        </w:tc>
        <w:tc>
          <w:tcPr>
            <w:tcW w:w="940" w:type="dxa"/>
            <w:tcBorders>
              <w:bottom w:val="single" w:sz="4" w:space="0" w:color="auto"/>
            </w:tcBorders>
            <w:vAlign w:val="center"/>
          </w:tcPr>
          <w:p w:rsidR="00BB7FB9" w:rsidRPr="00CE328B" w:rsidRDefault="00BB7FB9" w:rsidP="00E64B7A">
            <w:pPr>
              <w:jc w:val="center"/>
              <w:rPr>
                <w:rFonts w:ascii="Times New Roman" w:hAnsi="Times New Roman" w:cs="Times New Roman"/>
                <w:sz w:val="18"/>
                <w:lang w:val="en-US"/>
              </w:rPr>
            </w:pPr>
          </w:p>
        </w:tc>
      </w:tr>
      <w:tr w:rsidR="00BB7FB9" w:rsidRPr="00CE328B" w:rsidTr="002A7E3B">
        <w:trPr>
          <w:trHeight w:val="945"/>
        </w:trPr>
        <w:tc>
          <w:tcPr>
            <w:tcW w:w="1367" w:type="dxa"/>
            <w:tcBorders>
              <w:top w:val="single" w:sz="4" w:space="0" w:color="auto"/>
              <w:left w:val="single" w:sz="8" w:space="0" w:color="auto"/>
              <w:bottom w:val="single" w:sz="4" w:space="0" w:color="auto"/>
              <w:right w:val="single" w:sz="4" w:space="0" w:color="auto"/>
            </w:tcBorders>
          </w:tcPr>
          <w:p w:rsidR="00BB7FB9" w:rsidRDefault="00BB7FB9" w:rsidP="00E64B7A">
            <w:pPr>
              <w:jc w:val="center"/>
              <w:rPr>
                <w:rFonts w:ascii="Cambria" w:hAnsi="Cambria" w:cs="Calibri"/>
                <w:color w:val="000000"/>
                <w:sz w:val="20"/>
                <w:szCs w:val="20"/>
              </w:rPr>
            </w:pPr>
            <w:r>
              <w:rPr>
                <w:rFonts w:ascii="Cambria" w:hAnsi="Cambria" w:cs="Calibri"/>
                <w:color w:val="000000"/>
                <w:sz w:val="20"/>
                <w:szCs w:val="20"/>
              </w:rPr>
              <w:lastRenderedPageBreak/>
              <w:t>14</w:t>
            </w:r>
          </w:p>
        </w:tc>
        <w:tc>
          <w:tcPr>
            <w:tcW w:w="2026" w:type="dxa"/>
            <w:tcBorders>
              <w:top w:val="single" w:sz="4" w:space="0" w:color="auto"/>
              <w:left w:val="single" w:sz="8" w:space="0" w:color="auto"/>
              <w:bottom w:val="single" w:sz="4" w:space="0" w:color="auto"/>
              <w:right w:val="single" w:sz="4" w:space="0" w:color="auto"/>
            </w:tcBorders>
            <w:shd w:val="clear" w:color="auto" w:fill="auto"/>
            <w:vAlign w:val="center"/>
          </w:tcPr>
          <w:p w:rsidR="00BB7FB9" w:rsidRDefault="00BB7FB9" w:rsidP="00E64B7A">
            <w:pPr>
              <w:jc w:val="center"/>
              <w:rPr>
                <w:rFonts w:ascii="Cambria" w:hAnsi="Cambria" w:cs="Calibri"/>
                <w:color w:val="000000"/>
                <w:sz w:val="20"/>
                <w:szCs w:val="20"/>
              </w:rPr>
            </w:pPr>
            <w:r>
              <w:rPr>
                <w:rFonts w:ascii="Cambria" w:hAnsi="Cambria" w:cs="Calibri"/>
                <w:color w:val="000000"/>
                <w:sz w:val="20"/>
                <w:szCs w:val="20"/>
              </w:rPr>
              <w:t xml:space="preserve">100 </w:t>
            </w:r>
            <w:proofErr w:type="spellStart"/>
            <w:r>
              <w:rPr>
                <w:rFonts w:ascii="Cambria" w:hAnsi="Cambria" w:cs="Calibri"/>
                <w:color w:val="000000"/>
                <w:sz w:val="20"/>
                <w:szCs w:val="20"/>
              </w:rPr>
              <w:t>pcs</w:t>
            </w:r>
            <w:proofErr w:type="spellEnd"/>
            <w:r>
              <w:rPr>
                <w:rFonts w:ascii="Cambria" w:hAnsi="Cambria" w:cs="Calibri"/>
                <w:color w:val="000000"/>
                <w:sz w:val="20"/>
                <w:szCs w:val="20"/>
              </w:rPr>
              <w:t>/bag High</w:t>
            </w:r>
          </w:p>
        </w:tc>
        <w:tc>
          <w:tcPr>
            <w:tcW w:w="2474" w:type="dxa"/>
            <w:tcBorders>
              <w:top w:val="single" w:sz="4" w:space="0" w:color="auto"/>
              <w:left w:val="nil"/>
              <w:bottom w:val="single" w:sz="4" w:space="0" w:color="auto"/>
              <w:right w:val="single" w:sz="4" w:space="0" w:color="auto"/>
            </w:tcBorders>
            <w:shd w:val="clear" w:color="000000" w:fill="FFFFFF"/>
            <w:vAlign w:val="center"/>
          </w:tcPr>
          <w:p w:rsidR="00BB7FB9" w:rsidRPr="0023574C" w:rsidRDefault="00BB7FB9" w:rsidP="00E64B7A">
            <w:pPr>
              <w:rPr>
                <w:rFonts w:ascii="Arial" w:hAnsi="Arial" w:cs="Arial"/>
                <w:sz w:val="16"/>
                <w:szCs w:val="16"/>
                <w:lang w:val="en-US"/>
              </w:rPr>
            </w:pPr>
            <w:r w:rsidRPr="0023574C">
              <w:rPr>
                <w:rFonts w:ascii="Arial" w:hAnsi="Arial" w:cs="Arial"/>
                <w:sz w:val="16"/>
                <w:szCs w:val="16"/>
                <w:lang w:val="en-US"/>
              </w:rPr>
              <w:t>100pcs/bag High quality copper plated gold EEG Brain cup</w:t>
            </w:r>
            <w:r w:rsidRPr="0023574C">
              <w:rPr>
                <w:rFonts w:ascii="Arial" w:hAnsi="Arial" w:cs="Arial"/>
                <w:sz w:val="16"/>
                <w:szCs w:val="16"/>
                <w:lang w:val="en-US"/>
              </w:rPr>
              <w:br/>
              <w:t xml:space="preserve">electrode </w:t>
            </w:r>
            <w:proofErr w:type="spellStart"/>
            <w:r w:rsidRPr="0023574C">
              <w:rPr>
                <w:rFonts w:ascii="Arial" w:hAnsi="Arial" w:cs="Arial"/>
                <w:sz w:val="16"/>
                <w:szCs w:val="16"/>
                <w:lang w:val="en-US"/>
              </w:rPr>
              <w:t>accessories,A</w:t>
            </w:r>
            <w:proofErr w:type="spellEnd"/>
            <w:r w:rsidRPr="0023574C">
              <w:rPr>
                <w:rFonts w:ascii="Arial" w:hAnsi="Arial" w:cs="Arial"/>
                <w:sz w:val="16"/>
                <w:szCs w:val="16"/>
                <w:lang w:val="en-US"/>
              </w:rPr>
              <w:t xml:space="preserve"> lie detector Disc thickening</w:t>
            </w:r>
            <w:r w:rsidRPr="0023574C">
              <w:rPr>
                <w:rFonts w:ascii="Arial" w:hAnsi="Arial" w:cs="Arial"/>
                <w:sz w:val="16"/>
                <w:szCs w:val="16"/>
                <w:lang w:val="en-US"/>
              </w:rPr>
              <w:br/>
              <w:t>Electrode.</w:t>
            </w:r>
          </w:p>
        </w:tc>
        <w:tc>
          <w:tcPr>
            <w:tcW w:w="1097" w:type="dxa"/>
            <w:tcBorders>
              <w:top w:val="single" w:sz="4" w:space="0" w:color="auto"/>
              <w:left w:val="nil"/>
              <w:bottom w:val="single" w:sz="4" w:space="0" w:color="auto"/>
              <w:right w:val="single" w:sz="4" w:space="0" w:color="auto"/>
            </w:tcBorders>
            <w:shd w:val="clear" w:color="000000" w:fill="FFFFFF"/>
            <w:vAlign w:val="center"/>
          </w:tcPr>
          <w:p w:rsidR="00BB7FB9" w:rsidRDefault="00BB7FB9" w:rsidP="00E64B7A">
            <w:pPr>
              <w:jc w:val="center"/>
              <w:rPr>
                <w:rFonts w:ascii="Arial" w:hAnsi="Arial" w:cs="Arial"/>
                <w:sz w:val="20"/>
                <w:szCs w:val="20"/>
              </w:rPr>
            </w:pPr>
            <w:r>
              <w:rPr>
                <w:rFonts w:ascii="Arial" w:hAnsi="Arial" w:cs="Arial"/>
                <w:sz w:val="20"/>
                <w:szCs w:val="20"/>
              </w:rPr>
              <w:t>1</w:t>
            </w:r>
          </w:p>
        </w:tc>
        <w:tc>
          <w:tcPr>
            <w:tcW w:w="1142" w:type="dxa"/>
            <w:tcBorders>
              <w:top w:val="single" w:sz="4" w:space="0" w:color="auto"/>
            </w:tcBorders>
            <w:vAlign w:val="center"/>
          </w:tcPr>
          <w:p w:rsidR="00BB7FB9" w:rsidRPr="00CE328B" w:rsidRDefault="00BB7FB9" w:rsidP="00E64B7A">
            <w:pPr>
              <w:jc w:val="center"/>
              <w:rPr>
                <w:rFonts w:ascii="Times New Roman" w:hAnsi="Times New Roman" w:cs="Times New Roman"/>
                <w:sz w:val="18"/>
                <w:lang w:val="en-US"/>
              </w:rPr>
            </w:pPr>
          </w:p>
        </w:tc>
        <w:tc>
          <w:tcPr>
            <w:tcW w:w="940" w:type="dxa"/>
            <w:tcBorders>
              <w:top w:val="single" w:sz="4" w:space="0" w:color="auto"/>
            </w:tcBorders>
            <w:vAlign w:val="center"/>
          </w:tcPr>
          <w:p w:rsidR="00BB7FB9" w:rsidRPr="00CE328B" w:rsidRDefault="00BB7FB9" w:rsidP="00E64B7A">
            <w:pPr>
              <w:jc w:val="center"/>
              <w:rPr>
                <w:rFonts w:ascii="Times New Roman" w:hAnsi="Times New Roman" w:cs="Times New Roman"/>
                <w:sz w:val="18"/>
                <w:lang w:val="en-US"/>
              </w:rPr>
            </w:pPr>
          </w:p>
        </w:tc>
      </w:tr>
      <w:tr w:rsidR="00BB7FB9" w:rsidRPr="00CE328B" w:rsidTr="00BB7FB9">
        <w:trPr>
          <w:trHeight w:val="945"/>
        </w:trPr>
        <w:tc>
          <w:tcPr>
            <w:tcW w:w="1367" w:type="dxa"/>
            <w:tcBorders>
              <w:top w:val="nil"/>
              <w:left w:val="single" w:sz="8" w:space="0" w:color="auto"/>
              <w:bottom w:val="single" w:sz="8" w:space="0" w:color="auto"/>
              <w:right w:val="single" w:sz="4" w:space="0" w:color="auto"/>
            </w:tcBorders>
          </w:tcPr>
          <w:p w:rsidR="00BB7FB9" w:rsidRDefault="00BB7FB9" w:rsidP="00E64B7A">
            <w:pPr>
              <w:jc w:val="center"/>
              <w:rPr>
                <w:rFonts w:ascii="Cambria" w:hAnsi="Cambria" w:cs="Calibri"/>
                <w:color w:val="000000"/>
                <w:sz w:val="20"/>
                <w:szCs w:val="20"/>
              </w:rPr>
            </w:pPr>
            <w:r>
              <w:rPr>
                <w:rFonts w:ascii="Cambria" w:hAnsi="Cambria" w:cs="Calibri"/>
                <w:color w:val="000000"/>
                <w:sz w:val="20"/>
                <w:szCs w:val="20"/>
              </w:rPr>
              <w:t>15</w:t>
            </w:r>
          </w:p>
        </w:tc>
        <w:tc>
          <w:tcPr>
            <w:tcW w:w="2026" w:type="dxa"/>
            <w:tcBorders>
              <w:top w:val="nil"/>
              <w:left w:val="single" w:sz="8" w:space="0" w:color="auto"/>
              <w:bottom w:val="single" w:sz="8" w:space="0" w:color="auto"/>
              <w:right w:val="single" w:sz="4" w:space="0" w:color="auto"/>
            </w:tcBorders>
            <w:shd w:val="clear" w:color="auto" w:fill="auto"/>
            <w:vAlign w:val="center"/>
          </w:tcPr>
          <w:p w:rsidR="00BB7FB9" w:rsidRDefault="00BB7FB9" w:rsidP="00E64B7A">
            <w:pPr>
              <w:jc w:val="center"/>
              <w:rPr>
                <w:rFonts w:ascii="Cambria" w:hAnsi="Cambria" w:cs="Calibri"/>
                <w:color w:val="000000"/>
                <w:sz w:val="20"/>
                <w:szCs w:val="20"/>
              </w:rPr>
            </w:pPr>
            <w:r>
              <w:rPr>
                <w:rFonts w:ascii="Cambria" w:hAnsi="Cambria" w:cs="Calibri"/>
                <w:color w:val="000000"/>
                <w:sz w:val="20"/>
                <w:szCs w:val="20"/>
              </w:rPr>
              <w:t>Kit de Calibración SMA (8 piezas)</w:t>
            </w:r>
          </w:p>
        </w:tc>
        <w:tc>
          <w:tcPr>
            <w:tcW w:w="2474" w:type="dxa"/>
            <w:tcBorders>
              <w:top w:val="nil"/>
              <w:left w:val="nil"/>
              <w:bottom w:val="single" w:sz="8" w:space="0" w:color="auto"/>
              <w:right w:val="single" w:sz="4" w:space="0" w:color="auto"/>
            </w:tcBorders>
            <w:shd w:val="clear" w:color="000000" w:fill="FFFFFF"/>
            <w:vAlign w:val="center"/>
          </w:tcPr>
          <w:p w:rsidR="00BB7FB9" w:rsidRDefault="00BB7FB9" w:rsidP="00E64B7A">
            <w:pPr>
              <w:rPr>
                <w:rFonts w:ascii="Arial" w:hAnsi="Arial" w:cs="Arial"/>
                <w:sz w:val="16"/>
                <w:szCs w:val="16"/>
              </w:rPr>
            </w:pPr>
            <w:r>
              <w:rPr>
                <w:rFonts w:ascii="Arial" w:hAnsi="Arial" w:cs="Arial"/>
                <w:sz w:val="16"/>
                <w:szCs w:val="16"/>
              </w:rPr>
              <w:t>1 (una) Carga 50 Ohm SMA (</w:t>
            </w:r>
            <w:proofErr w:type="spellStart"/>
            <w:r>
              <w:rPr>
                <w:rFonts w:ascii="Arial" w:hAnsi="Arial" w:cs="Arial"/>
                <w:sz w:val="16"/>
                <w:szCs w:val="16"/>
              </w:rPr>
              <w:t>Male</w:t>
            </w:r>
            <w:proofErr w:type="spellEnd"/>
            <w:r>
              <w:rPr>
                <w:rFonts w:ascii="Arial" w:hAnsi="Arial" w:cs="Arial"/>
                <w:sz w:val="16"/>
                <w:szCs w:val="16"/>
              </w:rPr>
              <w:t>); 1 (una) carga 50 Ohm SMA (</w:t>
            </w:r>
            <w:proofErr w:type="spellStart"/>
            <w:r>
              <w:rPr>
                <w:rFonts w:ascii="Arial" w:hAnsi="Arial" w:cs="Arial"/>
                <w:sz w:val="16"/>
                <w:szCs w:val="16"/>
              </w:rPr>
              <w:t>Female</w:t>
            </w:r>
            <w:proofErr w:type="spellEnd"/>
            <w:r>
              <w:rPr>
                <w:rFonts w:ascii="Arial" w:hAnsi="Arial" w:cs="Arial"/>
                <w:sz w:val="16"/>
                <w:szCs w:val="16"/>
              </w:rPr>
              <w:t>); 1 (un) Corto Circuito SMA (</w:t>
            </w:r>
            <w:proofErr w:type="spellStart"/>
            <w:r>
              <w:rPr>
                <w:rFonts w:ascii="Arial" w:hAnsi="Arial" w:cs="Arial"/>
                <w:sz w:val="16"/>
                <w:szCs w:val="16"/>
              </w:rPr>
              <w:t>Male</w:t>
            </w:r>
            <w:proofErr w:type="spellEnd"/>
            <w:r>
              <w:rPr>
                <w:rFonts w:ascii="Arial" w:hAnsi="Arial" w:cs="Arial"/>
                <w:sz w:val="16"/>
                <w:szCs w:val="16"/>
              </w:rPr>
              <w:t>); 1 (un) Corto circuito SMA (</w:t>
            </w:r>
            <w:proofErr w:type="spellStart"/>
            <w:r>
              <w:rPr>
                <w:rFonts w:ascii="Arial" w:hAnsi="Arial" w:cs="Arial"/>
                <w:sz w:val="16"/>
                <w:szCs w:val="16"/>
              </w:rPr>
              <w:t>Female</w:t>
            </w:r>
            <w:proofErr w:type="spellEnd"/>
            <w:r>
              <w:rPr>
                <w:rFonts w:ascii="Arial" w:hAnsi="Arial" w:cs="Arial"/>
                <w:sz w:val="16"/>
                <w:szCs w:val="16"/>
              </w:rPr>
              <w:t>); 1 (un) Circuito Abierto SMA(</w:t>
            </w:r>
            <w:proofErr w:type="spellStart"/>
            <w:r>
              <w:rPr>
                <w:rFonts w:ascii="Arial" w:hAnsi="Arial" w:cs="Arial"/>
                <w:sz w:val="16"/>
                <w:szCs w:val="16"/>
              </w:rPr>
              <w:t>Male</w:t>
            </w:r>
            <w:proofErr w:type="spellEnd"/>
            <w:r>
              <w:rPr>
                <w:rFonts w:ascii="Arial" w:hAnsi="Arial" w:cs="Arial"/>
                <w:sz w:val="16"/>
                <w:szCs w:val="16"/>
              </w:rPr>
              <w:t xml:space="preserve">); un Circuito </w:t>
            </w:r>
            <w:proofErr w:type="spellStart"/>
            <w:r>
              <w:rPr>
                <w:rFonts w:ascii="Arial" w:hAnsi="Arial" w:cs="Arial"/>
                <w:sz w:val="16"/>
                <w:szCs w:val="16"/>
              </w:rPr>
              <w:t>abiero</w:t>
            </w:r>
            <w:proofErr w:type="spellEnd"/>
            <w:r>
              <w:rPr>
                <w:rFonts w:ascii="Arial" w:hAnsi="Arial" w:cs="Arial"/>
                <w:sz w:val="16"/>
                <w:szCs w:val="16"/>
              </w:rPr>
              <w:t xml:space="preserve"> (</w:t>
            </w:r>
            <w:proofErr w:type="spellStart"/>
            <w:r>
              <w:rPr>
                <w:rFonts w:ascii="Arial" w:hAnsi="Arial" w:cs="Arial"/>
                <w:sz w:val="16"/>
                <w:szCs w:val="16"/>
              </w:rPr>
              <w:t>Female</w:t>
            </w:r>
            <w:proofErr w:type="spellEnd"/>
            <w:r>
              <w:rPr>
                <w:rFonts w:ascii="Arial" w:hAnsi="Arial" w:cs="Arial"/>
                <w:sz w:val="16"/>
                <w:szCs w:val="16"/>
              </w:rPr>
              <w:t>); 1 (un) Adaptador SMA(</w:t>
            </w:r>
            <w:proofErr w:type="spellStart"/>
            <w:r>
              <w:rPr>
                <w:rFonts w:ascii="Arial" w:hAnsi="Arial" w:cs="Arial"/>
                <w:sz w:val="16"/>
                <w:szCs w:val="16"/>
              </w:rPr>
              <w:t>Male-Male</w:t>
            </w:r>
            <w:proofErr w:type="spellEnd"/>
            <w:r>
              <w:rPr>
                <w:rFonts w:ascii="Arial" w:hAnsi="Arial" w:cs="Arial"/>
                <w:sz w:val="16"/>
                <w:szCs w:val="16"/>
              </w:rPr>
              <w:t>); 1 (un) adaptador SMA (</w:t>
            </w:r>
            <w:proofErr w:type="spellStart"/>
            <w:r>
              <w:rPr>
                <w:rFonts w:ascii="Arial" w:hAnsi="Arial" w:cs="Arial"/>
                <w:sz w:val="16"/>
                <w:szCs w:val="16"/>
              </w:rPr>
              <w:t>Male-Male</w:t>
            </w:r>
            <w:proofErr w:type="spellEnd"/>
            <w:r>
              <w:rPr>
                <w:rFonts w:ascii="Arial" w:hAnsi="Arial" w:cs="Arial"/>
                <w:sz w:val="16"/>
                <w:szCs w:val="16"/>
              </w:rPr>
              <w:t>)</w:t>
            </w:r>
          </w:p>
        </w:tc>
        <w:tc>
          <w:tcPr>
            <w:tcW w:w="1097" w:type="dxa"/>
            <w:tcBorders>
              <w:top w:val="nil"/>
              <w:left w:val="nil"/>
              <w:bottom w:val="single" w:sz="8" w:space="0" w:color="auto"/>
              <w:right w:val="single" w:sz="4" w:space="0" w:color="auto"/>
            </w:tcBorders>
            <w:shd w:val="clear" w:color="000000" w:fill="FFFFFF"/>
            <w:vAlign w:val="center"/>
          </w:tcPr>
          <w:p w:rsidR="00BB7FB9" w:rsidRDefault="00BB7FB9" w:rsidP="00E64B7A">
            <w:pPr>
              <w:jc w:val="center"/>
              <w:rPr>
                <w:rFonts w:ascii="Arial" w:hAnsi="Arial" w:cs="Arial"/>
                <w:sz w:val="20"/>
                <w:szCs w:val="20"/>
              </w:rPr>
            </w:pPr>
            <w:r>
              <w:rPr>
                <w:rFonts w:ascii="Arial" w:hAnsi="Arial" w:cs="Arial"/>
                <w:sz w:val="20"/>
                <w:szCs w:val="20"/>
              </w:rPr>
              <w:t>1</w:t>
            </w:r>
          </w:p>
        </w:tc>
        <w:tc>
          <w:tcPr>
            <w:tcW w:w="1142" w:type="dxa"/>
            <w:vAlign w:val="center"/>
          </w:tcPr>
          <w:p w:rsidR="00BB7FB9" w:rsidRPr="00CE328B" w:rsidRDefault="00BB7FB9" w:rsidP="00E64B7A">
            <w:pPr>
              <w:jc w:val="center"/>
              <w:rPr>
                <w:rFonts w:ascii="Times New Roman" w:hAnsi="Times New Roman" w:cs="Times New Roman"/>
                <w:sz w:val="18"/>
                <w:lang w:val="en-US"/>
              </w:rPr>
            </w:pPr>
          </w:p>
        </w:tc>
        <w:tc>
          <w:tcPr>
            <w:tcW w:w="940" w:type="dxa"/>
            <w:vAlign w:val="center"/>
          </w:tcPr>
          <w:p w:rsidR="00BB7FB9" w:rsidRPr="00CE328B" w:rsidRDefault="00BB7FB9" w:rsidP="00E64B7A">
            <w:pPr>
              <w:jc w:val="center"/>
              <w:rPr>
                <w:rFonts w:ascii="Times New Roman" w:hAnsi="Times New Roman" w:cs="Times New Roman"/>
                <w:sz w:val="18"/>
                <w:lang w:val="en-US"/>
              </w:rPr>
            </w:pPr>
          </w:p>
        </w:tc>
      </w:tr>
      <w:tr w:rsidR="00BB7FB9" w:rsidRPr="00F12540" w:rsidTr="00BB7FB9">
        <w:trPr>
          <w:trHeight w:val="300"/>
        </w:trPr>
        <w:tc>
          <w:tcPr>
            <w:tcW w:w="1367" w:type="dxa"/>
          </w:tcPr>
          <w:p w:rsidR="00BB7FB9" w:rsidRPr="00B21F15" w:rsidRDefault="00BB7FB9" w:rsidP="00B21F15">
            <w:pPr>
              <w:jc w:val="right"/>
              <w:rPr>
                <w:rFonts w:ascii="Times New Roman" w:hAnsi="Times New Roman" w:cs="Times New Roman"/>
                <w:b/>
                <w:sz w:val="24"/>
              </w:rPr>
            </w:pPr>
          </w:p>
        </w:tc>
        <w:tc>
          <w:tcPr>
            <w:tcW w:w="4500" w:type="dxa"/>
            <w:gridSpan w:val="2"/>
            <w:vAlign w:val="center"/>
          </w:tcPr>
          <w:p w:rsidR="00BB7FB9" w:rsidRPr="00B21F15" w:rsidRDefault="00BB7FB9" w:rsidP="00B21F15">
            <w:pPr>
              <w:jc w:val="right"/>
              <w:rPr>
                <w:rFonts w:ascii="Times New Roman" w:hAnsi="Times New Roman" w:cs="Times New Roman"/>
                <w:b/>
                <w:sz w:val="24"/>
              </w:rPr>
            </w:pPr>
            <w:r w:rsidRPr="00B21F15">
              <w:rPr>
                <w:rFonts w:ascii="Times New Roman" w:hAnsi="Times New Roman" w:cs="Times New Roman"/>
                <w:b/>
                <w:sz w:val="24"/>
              </w:rPr>
              <w:t>Subtotal</w:t>
            </w:r>
          </w:p>
        </w:tc>
        <w:tc>
          <w:tcPr>
            <w:tcW w:w="1097" w:type="dxa"/>
          </w:tcPr>
          <w:p w:rsidR="00BB7FB9" w:rsidRPr="00F12540" w:rsidRDefault="00BB7FB9" w:rsidP="00B21F15">
            <w:pPr>
              <w:jc w:val="center"/>
              <w:rPr>
                <w:rFonts w:ascii="Times New Roman" w:hAnsi="Times New Roman" w:cs="Times New Roman"/>
                <w:sz w:val="18"/>
              </w:rPr>
            </w:pPr>
          </w:p>
        </w:tc>
        <w:tc>
          <w:tcPr>
            <w:tcW w:w="2082" w:type="dxa"/>
            <w:gridSpan w:val="2"/>
          </w:tcPr>
          <w:p w:rsidR="00BB7FB9" w:rsidRPr="00F12540" w:rsidRDefault="00BB7FB9" w:rsidP="00B21F15">
            <w:pPr>
              <w:jc w:val="center"/>
              <w:rPr>
                <w:rFonts w:ascii="Times New Roman" w:hAnsi="Times New Roman" w:cs="Times New Roman"/>
                <w:sz w:val="18"/>
              </w:rPr>
            </w:pPr>
          </w:p>
        </w:tc>
      </w:tr>
      <w:tr w:rsidR="00BB7FB9" w:rsidRPr="00F12540" w:rsidTr="00BB7FB9">
        <w:trPr>
          <w:trHeight w:val="70"/>
        </w:trPr>
        <w:tc>
          <w:tcPr>
            <w:tcW w:w="1367" w:type="dxa"/>
          </w:tcPr>
          <w:p w:rsidR="00BB7FB9" w:rsidRPr="00B21F15" w:rsidRDefault="00BB7FB9" w:rsidP="00B21F15">
            <w:pPr>
              <w:jc w:val="right"/>
              <w:rPr>
                <w:rFonts w:ascii="Times New Roman" w:hAnsi="Times New Roman" w:cs="Times New Roman"/>
                <w:b/>
                <w:sz w:val="24"/>
              </w:rPr>
            </w:pPr>
          </w:p>
        </w:tc>
        <w:tc>
          <w:tcPr>
            <w:tcW w:w="4500" w:type="dxa"/>
            <w:gridSpan w:val="2"/>
            <w:vAlign w:val="center"/>
          </w:tcPr>
          <w:p w:rsidR="00BB7FB9" w:rsidRPr="00B21F15" w:rsidRDefault="00BB7FB9" w:rsidP="00B21F15">
            <w:pPr>
              <w:jc w:val="right"/>
              <w:rPr>
                <w:rFonts w:ascii="Times New Roman" w:hAnsi="Times New Roman" w:cs="Times New Roman"/>
                <w:b/>
                <w:sz w:val="24"/>
              </w:rPr>
            </w:pPr>
            <w:proofErr w:type="spellStart"/>
            <w:r w:rsidRPr="00B21F15">
              <w:rPr>
                <w:rFonts w:ascii="Times New Roman" w:hAnsi="Times New Roman" w:cs="Times New Roman"/>
                <w:b/>
                <w:sz w:val="24"/>
              </w:rPr>
              <w:t>Iva</w:t>
            </w:r>
            <w:proofErr w:type="spellEnd"/>
            <w:r w:rsidRPr="00B21F15">
              <w:rPr>
                <w:rFonts w:ascii="Times New Roman" w:hAnsi="Times New Roman" w:cs="Times New Roman"/>
                <w:b/>
                <w:sz w:val="24"/>
              </w:rPr>
              <w:t xml:space="preserve"> 19%</w:t>
            </w:r>
          </w:p>
        </w:tc>
        <w:tc>
          <w:tcPr>
            <w:tcW w:w="1097" w:type="dxa"/>
          </w:tcPr>
          <w:p w:rsidR="00BB7FB9" w:rsidRPr="00F12540" w:rsidRDefault="00BB7FB9" w:rsidP="00B21F15">
            <w:pPr>
              <w:jc w:val="center"/>
              <w:rPr>
                <w:rFonts w:ascii="Times New Roman" w:hAnsi="Times New Roman" w:cs="Times New Roman"/>
                <w:sz w:val="18"/>
              </w:rPr>
            </w:pPr>
          </w:p>
        </w:tc>
        <w:tc>
          <w:tcPr>
            <w:tcW w:w="2082" w:type="dxa"/>
            <w:gridSpan w:val="2"/>
          </w:tcPr>
          <w:p w:rsidR="00BB7FB9" w:rsidRPr="00F12540" w:rsidRDefault="00BB7FB9" w:rsidP="00B21F15">
            <w:pPr>
              <w:jc w:val="center"/>
              <w:rPr>
                <w:rFonts w:ascii="Times New Roman" w:hAnsi="Times New Roman" w:cs="Times New Roman"/>
                <w:sz w:val="18"/>
              </w:rPr>
            </w:pPr>
          </w:p>
        </w:tc>
      </w:tr>
      <w:tr w:rsidR="00BB7FB9" w:rsidRPr="00F12540" w:rsidTr="00BB7FB9">
        <w:trPr>
          <w:trHeight w:val="345"/>
        </w:trPr>
        <w:tc>
          <w:tcPr>
            <w:tcW w:w="1367" w:type="dxa"/>
          </w:tcPr>
          <w:p w:rsidR="00BB7FB9" w:rsidRPr="00B21F15" w:rsidRDefault="00BB7FB9" w:rsidP="00B21F15">
            <w:pPr>
              <w:jc w:val="right"/>
              <w:rPr>
                <w:rFonts w:ascii="Times New Roman" w:hAnsi="Times New Roman" w:cs="Times New Roman"/>
                <w:b/>
                <w:sz w:val="24"/>
              </w:rPr>
            </w:pPr>
          </w:p>
        </w:tc>
        <w:tc>
          <w:tcPr>
            <w:tcW w:w="4500" w:type="dxa"/>
            <w:gridSpan w:val="2"/>
            <w:vAlign w:val="center"/>
          </w:tcPr>
          <w:p w:rsidR="00BB7FB9" w:rsidRPr="00B21F15" w:rsidRDefault="00BB7FB9" w:rsidP="00B21F15">
            <w:pPr>
              <w:jc w:val="right"/>
              <w:rPr>
                <w:rFonts w:ascii="Times New Roman" w:hAnsi="Times New Roman" w:cs="Times New Roman"/>
                <w:b/>
                <w:sz w:val="24"/>
              </w:rPr>
            </w:pPr>
            <w:r w:rsidRPr="00B21F15">
              <w:rPr>
                <w:rFonts w:ascii="Times New Roman" w:hAnsi="Times New Roman" w:cs="Times New Roman"/>
                <w:b/>
                <w:sz w:val="24"/>
              </w:rPr>
              <w:t>Valor Total</w:t>
            </w:r>
          </w:p>
        </w:tc>
        <w:tc>
          <w:tcPr>
            <w:tcW w:w="1097" w:type="dxa"/>
          </w:tcPr>
          <w:p w:rsidR="00BB7FB9" w:rsidRPr="00F12540" w:rsidRDefault="00BB7FB9" w:rsidP="00B21F15">
            <w:pPr>
              <w:jc w:val="center"/>
              <w:rPr>
                <w:rFonts w:ascii="Times New Roman" w:hAnsi="Times New Roman" w:cs="Times New Roman"/>
                <w:sz w:val="18"/>
              </w:rPr>
            </w:pPr>
          </w:p>
        </w:tc>
        <w:tc>
          <w:tcPr>
            <w:tcW w:w="2082" w:type="dxa"/>
            <w:gridSpan w:val="2"/>
          </w:tcPr>
          <w:p w:rsidR="00BB7FB9" w:rsidRPr="00F12540" w:rsidRDefault="00BB7FB9" w:rsidP="00B21F15">
            <w:pPr>
              <w:jc w:val="center"/>
              <w:rPr>
                <w:rFonts w:ascii="Times New Roman" w:hAnsi="Times New Roman" w:cs="Times New Roman"/>
                <w:sz w:val="18"/>
              </w:rPr>
            </w:pPr>
          </w:p>
        </w:tc>
      </w:tr>
    </w:tbl>
    <w:p w:rsidR="002B6A71" w:rsidRPr="00761D76" w:rsidRDefault="002B6A71" w:rsidP="002B6A71">
      <w:pPr>
        <w:jc w:val="both"/>
        <w:rPr>
          <w:rFonts w:ascii="Times New Roman" w:hAnsi="Times New Roman" w:cs="Times New Roman"/>
          <w:b/>
          <w:bCs/>
          <w:sz w:val="24"/>
          <w:szCs w:val="24"/>
        </w:rPr>
      </w:pPr>
      <w:r w:rsidRPr="00761D76">
        <w:rPr>
          <w:rFonts w:ascii="Times New Roman" w:hAnsi="Times New Roman" w:cs="Times New Roman"/>
          <w:b/>
          <w:bCs/>
          <w:sz w:val="24"/>
          <w:szCs w:val="24"/>
        </w:rPr>
        <w:t>Observaciones</w:t>
      </w:r>
    </w:p>
    <w:p w:rsidR="002B6A71" w:rsidRPr="002B6A71" w:rsidRDefault="002B6A71" w:rsidP="002B6A71">
      <w:pPr>
        <w:pStyle w:val="Prrafodelista"/>
        <w:numPr>
          <w:ilvl w:val="0"/>
          <w:numId w:val="5"/>
        </w:numPr>
        <w:jc w:val="both"/>
        <w:rPr>
          <w:rFonts w:ascii="Times New Roman" w:hAnsi="Times New Roman" w:cs="Times New Roman"/>
          <w:sz w:val="24"/>
          <w:szCs w:val="24"/>
        </w:rPr>
      </w:pPr>
      <w:r w:rsidRPr="00761D76">
        <w:rPr>
          <w:rFonts w:ascii="Times New Roman" w:hAnsi="Times New Roman" w:cs="Times New Roman"/>
          <w:b/>
          <w:sz w:val="24"/>
          <w:szCs w:val="24"/>
        </w:rPr>
        <w:t>En la propuesta económica se debe identificar clara y explícitamente los costos unitarios en pesos colombianos (COP) con IVA discriminado (cuando aplique)</w:t>
      </w:r>
    </w:p>
    <w:p w:rsidR="00E64B7A" w:rsidRDefault="00E64B7A" w:rsidP="00E64B7A">
      <w:pPr>
        <w:pStyle w:val="Prrafodelista"/>
        <w:widowControl w:val="0"/>
        <w:autoSpaceDE w:val="0"/>
        <w:autoSpaceDN w:val="0"/>
        <w:adjustRightInd w:val="0"/>
        <w:ind w:left="360"/>
        <w:jc w:val="both"/>
        <w:rPr>
          <w:rFonts w:ascii="Times New Roman" w:hAnsi="Times New Roman" w:cs="Times New Roman"/>
          <w:b/>
          <w:color w:val="000000"/>
          <w:sz w:val="24"/>
          <w:szCs w:val="24"/>
        </w:rPr>
      </w:pPr>
    </w:p>
    <w:p w:rsidR="002B6A71" w:rsidRPr="00761D76" w:rsidRDefault="002B6A71" w:rsidP="002B6A71">
      <w:pPr>
        <w:pStyle w:val="Prrafodelista"/>
        <w:widowControl w:val="0"/>
        <w:numPr>
          <w:ilvl w:val="0"/>
          <w:numId w:val="10"/>
        </w:numPr>
        <w:autoSpaceDE w:val="0"/>
        <w:autoSpaceDN w:val="0"/>
        <w:adjustRightInd w:val="0"/>
        <w:jc w:val="both"/>
        <w:rPr>
          <w:rFonts w:ascii="Times New Roman" w:hAnsi="Times New Roman" w:cs="Times New Roman"/>
          <w:b/>
          <w:color w:val="000000"/>
          <w:sz w:val="24"/>
          <w:szCs w:val="24"/>
        </w:rPr>
      </w:pPr>
      <w:r w:rsidRPr="00761D76">
        <w:rPr>
          <w:rFonts w:ascii="Times New Roman" w:hAnsi="Times New Roman" w:cs="Times New Roman"/>
          <w:b/>
          <w:color w:val="000000"/>
          <w:sz w:val="24"/>
          <w:szCs w:val="24"/>
        </w:rPr>
        <w:t>PRESUPUESTO OFICIAL</w:t>
      </w:r>
    </w:p>
    <w:p w:rsidR="002B6A71" w:rsidRPr="00761D76" w:rsidRDefault="002B6A71" w:rsidP="002B6A71">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 xml:space="preserve">El presupuesto oficial estimado para la presente CONVOCATORIA es </w:t>
      </w:r>
      <w:r w:rsidR="00E64B7A">
        <w:rPr>
          <w:rFonts w:ascii="Times New Roman" w:hAnsi="Times New Roman" w:cs="Times New Roman"/>
          <w:color w:val="000000"/>
          <w:sz w:val="24"/>
          <w:szCs w:val="24"/>
        </w:rPr>
        <w:t>Siete Millones Ochocientos quince mil quinientos treinta y seis mil pesos $ 7.815.536</w:t>
      </w:r>
      <w:r w:rsidRPr="00761D76">
        <w:rPr>
          <w:rFonts w:ascii="Times New Roman" w:hAnsi="Times New Roman" w:cs="Times New Roman"/>
          <w:b/>
          <w:color w:val="000000"/>
          <w:sz w:val="24"/>
          <w:szCs w:val="24"/>
        </w:rPr>
        <w:t xml:space="preserve"> incluido IVA</w:t>
      </w:r>
      <w:r w:rsidRPr="00761D76">
        <w:rPr>
          <w:rFonts w:ascii="Times New Roman" w:hAnsi="Times New Roman" w:cs="Times New Roman"/>
          <w:color w:val="000000"/>
          <w:sz w:val="24"/>
          <w:szCs w:val="24"/>
        </w:rPr>
        <w:t xml:space="preserve">.               </w:t>
      </w:r>
    </w:p>
    <w:p w:rsidR="002B6A71" w:rsidRDefault="002B6A71" w:rsidP="002B6A71">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Respaldado por el Cer</w:t>
      </w:r>
      <w:r w:rsidR="00270D0C">
        <w:rPr>
          <w:rFonts w:ascii="Times New Roman" w:hAnsi="Times New Roman" w:cs="Times New Roman"/>
          <w:color w:val="000000"/>
          <w:sz w:val="24"/>
          <w:szCs w:val="24"/>
        </w:rPr>
        <w:t xml:space="preserve">tificado de Disponibilidad No </w:t>
      </w:r>
      <w:r w:rsidR="00106F44">
        <w:rPr>
          <w:rFonts w:ascii="Times New Roman" w:hAnsi="Times New Roman" w:cs="Times New Roman"/>
          <w:color w:val="000000"/>
          <w:sz w:val="24"/>
          <w:szCs w:val="24"/>
        </w:rPr>
        <w:t>115</w:t>
      </w:r>
      <w:r w:rsidR="00E64B7A">
        <w:rPr>
          <w:rFonts w:ascii="Times New Roman" w:hAnsi="Times New Roman" w:cs="Times New Roman"/>
          <w:color w:val="000000"/>
          <w:sz w:val="24"/>
          <w:szCs w:val="24"/>
        </w:rPr>
        <w:t>6</w:t>
      </w:r>
      <w:r w:rsidR="00270D0C">
        <w:rPr>
          <w:rFonts w:ascii="Times New Roman" w:hAnsi="Times New Roman" w:cs="Times New Roman"/>
          <w:color w:val="000000"/>
          <w:sz w:val="24"/>
          <w:szCs w:val="24"/>
        </w:rPr>
        <w:t xml:space="preserve"> de fecha 1</w:t>
      </w:r>
      <w:r w:rsidR="00106F44">
        <w:rPr>
          <w:rFonts w:ascii="Times New Roman" w:hAnsi="Times New Roman" w:cs="Times New Roman"/>
          <w:color w:val="000000"/>
          <w:sz w:val="24"/>
          <w:szCs w:val="24"/>
        </w:rPr>
        <w:t>9</w:t>
      </w:r>
      <w:r>
        <w:rPr>
          <w:rFonts w:ascii="Times New Roman" w:hAnsi="Times New Roman" w:cs="Times New Roman"/>
          <w:color w:val="000000"/>
          <w:sz w:val="24"/>
          <w:szCs w:val="24"/>
        </w:rPr>
        <w:t xml:space="preserve"> </w:t>
      </w:r>
      <w:r w:rsidRPr="00761D76">
        <w:rPr>
          <w:rFonts w:ascii="Times New Roman" w:hAnsi="Times New Roman" w:cs="Times New Roman"/>
          <w:color w:val="000000"/>
          <w:sz w:val="24"/>
          <w:szCs w:val="24"/>
        </w:rPr>
        <w:t xml:space="preserve">de </w:t>
      </w:r>
      <w:r w:rsidR="00106F44">
        <w:rPr>
          <w:rFonts w:ascii="Times New Roman" w:hAnsi="Times New Roman" w:cs="Times New Roman"/>
          <w:color w:val="000000"/>
          <w:sz w:val="24"/>
          <w:szCs w:val="24"/>
        </w:rPr>
        <w:t>Febrero de 2020</w:t>
      </w:r>
      <w:r w:rsidRPr="00761D76">
        <w:rPr>
          <w:rFonts w:ascii="Times New Roman" w:hAnsi="Times New Roman" w:cs="Times New Roman"/>
          <w:color w:val="000000"/>
          <w:sz w:val="24"/>
          <w:szCs w:val="24"/>
        </w:rPr>
        <w:t>, Rubro: Promoción de la Investigación y Desarrollo Científico, expedido por el Jefe de la Sección de Presupuesto</w:t>
      </w: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FORMA DE PAGO</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El valor del contrato que se suscriba, se pagará así:</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pagará el valor total   del contrato cuando el contratista realice la entrega del bien contratado con corte a los treinta (30) días calendario, contados a partir de la radicación de la correspondiente factura, acompañados del visto bueno de la Sección de Almacén e Inventarios, certificado de cumplimiento de aportes parafiscales, certificación del cumplimiento expedida por el supervisor del contrato. </w:t>
      </w:r>
    </w:p>
    <w:p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El contratista asumirá todos los impuestos, tasas o similares, que se deriven de la ejecución del mismo, de conformidad con las normas vigentes en la materia.</w:t>
      </w: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lastRenderedPageBreak/>
        <w:t>TERMINOS DE EJECUCION</w:t>
      </w:r>
    </w:p>
    <w:p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El plazo de</w:t>
      </w:r>
      <w:r w:rsidR="00270D0C">
        <w:rPr>
          <w:rFonts w:ascii="Times New Roman" w:hAnsi="Times New Roman" w:cs="Times New Roman"/>
          <w:sz w:val="24"/>
          <w:szCs w:val="24"/>
        </w:rPr>
        <w:t xml:space="preserve"> ejecución del contrato es de </w:t>
      </w:r>
      <w:r w:rsidR="00106F44">
        <w:rPr>
          <w:rFonts w:ascii="Times New Roman" w:hAnsi="Times New Roman" w:cs="Times New Roman"/>
          <w:sz w:val="24"/>
          <w:szCs w:val="24"/>
        </w:rPr>
        <w:t>Un</w:t>
      </w:r>
      <w:r w:rsidR="00BF2F1C" w:rsidRPr="00761D76">
        <w:rPr>
          <w:rFonts w:ascii="Times New Roman" w:hAnsi="Times New Roman" w:cs="Times New Roman"/>
          <w:sz w:val="24"/>
          <w:szCs w:val="24"/>
        </w:rPr>
        <w:t xml:space="preserve"> (</w:t>
      </w:r>
      <w:r w:rsidR="00106F44">
        <w:rPr>
          <w:rFonts w:ascii="Times New Roman" w:hAnsi="Times New Roman" w:cs="Times New Roman"/>
          <w:sz w:val="24"/>
          <w:szCs w:val="24"/>
        </w:rPr>
        <w:t>1</w:t>
      </w:r>
      <w:r w:rsidR="00BF2F1C" w:rsidRPr="00761D76">
        <w:rPr>
          <w:rFonts w:ascii="Times New Roman" w:hAnsi="Times New Roman" w:cs="Times New Roman"/>
          <w:sz w:val="24"/>
          <w:szCs w:val="24"/>
        </w:rPr>
        <w:t>) mes</w:t>
      </w:r>
      <w:r w:rsidRPr="00761D76">
        <w:rPr>
          <w:rFonts w:ascii="Times New Roman" w:hAnsi="Times New Roman" w:cs="Times New Roman"/>
          <w:sz w:val="24"/>
          <w:szCs w:val="24"/>
        </w:rPr>
        <w:t>, contado a partir de la aprobación de las respectivas pólizas solicitadas o notificación de la orden de compra si es el caso.</w:t>
      </w:r>
    </w:p>
    <w:p w:rsidR="000C0B57" w:rsidRPr="00751808" w:rsidRDefault="0050119C" w:rsidP="00341721">
      <w:pPr>
        <w:pStyle w:val="Prrafodelista"/>
        <w:numPr>
          <w:ilvl w:val="0"/>
          <w:numId w:val="10"/>
        </w:numPr>
        <w:jc w:val="both"/>
        <w:rPr>
          <w:rFonts w:ascii="Times New Roman" w:hAnsi="Times New Roman" w:cs="Times New Roman"/>
          <w:b/>
          <w:bCs/>
          <w:sz w:val="24"/>
          <w:szCs w:val="24"/>
        </w:rPr>
      </w:pPr>
      <w:r w:rsidRPr="00751808">
        <w:rPr>
          <w:rFonts w:ascii="Times New Roman" w:hAnsi="Times New Roman" w:cs="Times New Roman"/>
          <w:b/>
          <w:bCs/>
          <w:sz w:val="24"/>
          <w:szCs w:val="24"/>
        </w:rPr>
        <w:t>CRITERIOS DE SELECCIÓN</w:t>
      </w:r>
    </w:p>
    <w:p w:rsidR="0050119C" w:rsidRDefault="0050119C" w:rsidP="000C0B57">
      <w:pPr>
        <w:jc w:val="both"/>
        <w:rPr>
          <w:rFonts w:ascii="Times New Roman" w:hAnsi="Times New Roman" w:cs="Times New Roman"/>
          <w:sz w:val="24"/>
          <w:szCs w:val="24"/>
        </w:rPr>
      </w:pPr>
      <w:r w:rsidRPr="00751808">
        <w:rPr>
          <w:rFonts w:ascii="Times New Roman" w:hAnsi="Times New Roman" w:cs="Times New Roman"/>
          <w:sz w:val="24"/>
          <w:szCs w:val="24"/>
        </w:rPr>
        <w:t>Se seleccionará al proponente que cumpla con los requisitos técnicos ofertados en la convocatoria y ofrezcan el menor valor.</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699"/>
      </w:tblGrid>
      <w:tr w:rsidR="0050119C" w:rsidRPr="00751808" w:rsidTr="00A364E6">
        <w:tc>
          <w:tcPr>
            <w:tcW w:w="3085" w:type="dxa"/>
            <w:shd w:val="clear" w:color="auto" w:fill="D9D9D9"/>
            <w:vAlign w:val="center"/>
          </w:tcPr>
          <w:p w:rsidR="0050119C" w:rsidRPr="00751808" w:rsidRDefault="0050119C" w:rsidP="00B21F15">
            <w:pPr>
              <w:pStyle w:val="Textoindependiente"/>
              <w:jc w:val="center"/>
              <w:rPr>
                <w:rFonts w:ascii="Times New Roman" w:hAnsi="Times New Roman"/>
                <w:b/>
                <w:bCs/>
                <w:spacing w:val="-3"/>
              </w:rPr>
            </w:pPr>
            <w:r w:rsidRPr="00751808">
              <w:rPr>
                <w:rFonts w:ascii="Times New Roman" w:hAnsi="Times New Roman"/>
                <w:b/>
                <w:bCs/>
                <w:spacing w:val="-3"/>
              </w:rPr>
              <w:t>ASPECTOS A EVALUAR</w:t>
            </w:r>
          </w:p>
        </w:tc>
        <w:tc>
          <w:tcPr>
            <w:tcW w:w="5699" w:type="dxa"/>
            <w:shd w:val="clear" w:color="auto" w:fill="D9D9D9"/>
            <w:vAlign w:val="center"/>
          </w:tcPr>
          <w:p w:rsidR="0050119C" w:rsidRPr="00751808" w:rsidRDefault="0050119C" w:rsidP="00B21F15">
            <w:pPr>
              <w:pStyle w:val="Textoindependiente"/>
              <w:jc w:val="center"/>
              <w:rPr>
                <w:rFonts w:ascii="Times New Roman" w:hAnsi="Times New Roman"/>
                <w:b/>
                <w:bCs/>
                <w:spacing w:val="-3"/>
              </w:rPr>
            </w:pPr>
            <w:r w:rsidRPr="00751808">
              <w:rPr>
                <w:rFonts w:ascii="Times New Roman" w:hAnsi="Times New Roman"/>
                <w:b/>
                <w:bCs/>
                <w:spacing w:val="-3"/>
              </w:rPr>
              <w:t>CALIFICACION</w:t>
            </w:r>
          </w:p>
        </w:tc>
      </w:tr>
      <w:tr w:rsidR="00A364E6" w:rsidRPr="00751808" w:rsidTr="00A364E6">
        <w:tc>
          <w:tcPr>
            <w:tcW w:w="3085" w:type="dxa"/>
            <w:vAlign w:val="center"/>
          </w:tcPr>
          <w:p w:rsidR="00A364E6" w:rsidRPr="00751808" w:rsidRDefault="00A364E6" w:rsidP="00A364E6">
            <w:pPr>
              <w:pStyle w:val="Textoindependiente"/>
              <w:jc w:val="center"/>
              <w:rPr>
                <w:rFonts w:ascii="Times New Roman" w:hAnsi="Times New Roman"/>
                <w:spacing w:val="-3"/>
              </w:rPr>
            </w:pPr>
            <w:r w:rsidRPr="00751808">
              <w:rPr>
                <w:rFonts w:ascii="Times New Roman" w:hAnsi="Times New Roman"/>
                <w:spacing w:val="-3"/>
              </w:rPr>
              <w:t>ESTUDIO JURIDICO</w:t>
            </w:r>
          </w:p>
        </w:tc>
        <w:tc>
          <w:tcPr>
            <w:tcW w:w="5699" w:type="dxa"/>
          </w:tcPr>
          <w:p w:rsidR="00A364E6" w:rsidRPr="00A364E6" w:rsidRDefault="00A364E6" w:rsidP="00A364E6">
            <w:pPr>
              <w:rPr>
                <w:rFonts w:ascii="Times New Roman" w:eastAsia="Times New Roman" w:hAnsi="Times New Roman" w:cs="Times New Roman"/>
                <w:spacing w:val="-3"/>
                <w:sz w:val="24"/>
                <w:szCs w:val="24"/>
                <w:lang w:eastAsia="es-ES"/>
              </w:rPr>
            </w:pPr>
            <w:r w:rsidRPr="00A364E6">
              <w:rPr>
                <w:rFonts w:ascii="Times New Roman" w:eastAsia="Times New Roman" w:hAnsi="Times New Roman" w:cs="Times New Roman"/>
                <w:spacing w:val="-3"/>
                <w:sz w:val="24"/>
                <w:szCs w:val="24"/>
                <w:lang w:eastAsia="es-ES"/>
              </w:rPr>
              <w:t>ADMISIBLE / NO ADMISIBLE (DOCUMENTACIÓN HABILITANTE)</w:t>
            </w:r>
          </w:p>
        </w:tc>
      </w:tr>
      <w:tr w:rsidR="00A364E6" w:rsidRPr="00751808" w:rsidTr="00A364E6">
        <w:tc>
          <w:tcPr>
            <w:tcW w:w="3085" w:type="dxa"/>
            <w:vAlign w:val="center"/>
          </w:tcPr>
          <w:p w:rsidR="00A364E6" w:rsidRPr="00751808" w:rsidRDefault="00A364E6" w:rsidP="00A364E6">
            <w:pPr>
              <w:pStyle w:val="Textoindependiente"/>
              <w:jc w:val="center"/>
              <w:rPr>
                <w:rFonts w:ascii="Times New Roman" w:hAnsi="Times New Roman"/>
                <w:spacing w:val="-3"/>
              </w:rPr>
            </w:pPr>
            <w:r w:rsidRPr="00751808">
              <w:rPr>
                <w:rFonts w:ascii="Times New Roman" w:hAnsi="Times New Roman"/>
                <w:spacing w:val="-3"/>
              </w:rPr>
              <w:t>CALIFICACIÓN TÉCNICA (Requerimientos Técnicos)</w:t>
            </w:r>
          </w:p>
        </w:tc>
        <w:tc>
          <w:tcPr>
            <w:tcW w:w="5699" w:type="dxa"/>
          </w:tcPr>
          <w:p w:rsidR="00A364E6" w:rsidRPr="00A364E6" w:rsidRDefault="00A364E6" w:rsidP="00A364E6">
            <w:pPr>
              <w:rPr>
                <w:rFonts w:ascii="Times New Roman" w:eastAsia="Times New Roman" w:hAnsi="Times New Roman" w:cs="Times New Roman"/>
                <w:spacing w:val="-3"/>
                <w:sz w:val="24"/>
                <w:szCs w:val="24"/>
                <w:lang w:eastAsia="es-ES"/>
              </w:rPr>
            </w:pPr>
            <w:r w:rsidRPr="00A364E6">
              <w:rPr>
                <w:rFonts w:ascii="Times New Roman" w:eastAsia="Times New Roman" w:hAnsi="Times New Roman" w:cs="Times New Roman"/>
                <w:spacing w:val="-3"/>
                <w:sz w:val="24"/>
                <w:szCs w:val="24"/>
                <w:lang w:eastAsia="es-ES"/>
              </w:rPr>
              <w:t>ADMISIBLE / NO ADMISIBLE (MENOR PRECIO)</w:t>
            </w:r>
          </w:p>
        </w:tc>
      </w:tr>
      <w:tr w:rsidR="00A364E6" w:rsidRPr="00751808" w:rsidTr="00A364E6">
        <w:tc>
          <w:tcPr>
            <w:tcW w:w="3085" w:type="dxa"/>
            <w:vAlign w:val="center"/>
          </w:tcPr>
          <w:p w:rsidR="00A364E6" w:rsidRPr="00751808" w:rsidRDefault="00A364E6" w:rsidP="00A364E6">
            <w:pPr>
              <w:pStyle w:val="Textoindependiente"/>
              <w:jc w:val="center"/>
              <w:rPr>
                <w:rFonts w:ascii="Times New Roman" w:hAnsi="Times New Roman"/>
                <w:spacing w:val="-3"/>
              </w:rPr>
            </w:pPr>
            <w:r w:rsidRPr="00751808">
              <w:rPr>
                <w:rFonts w:ascii="Times New Roman" w:hAnsi="Times New Roman"/>
              </w:rPr>
              <w:t xml:space="preserve">PRECIO </w:t>
            </w:r>
          </w:p>
        </w:tc>
        <w:tc>
          <w:tcPr>
            <w:tcW w:w="5699" w:type="dxa"/>
          </w:tcPr>
          <w:p w:rsidR="00A364E6" w:rsidRPr="00A364E6" w:rsidRDefault="00A364E6" w:rsidP="00A364E6">
            <w:pPr>
              <w:rPr>
                <w:rFonts w:ascii="Times New Roman" w:eastAsia="Times New Roman" w:hAnsi="Times New Roman" w:cs="Times New Roman"/>
                <w:spacing w:val="-3"/>
                <w:sz w:val="24"/>
                <w:szCs w:val="24"/>
                <w:lang w:eastAsia="es-ES"/>
              </w:rPr>
            </w:pPr>
            <w:r w:rsidRPr="00A364E6">
              <w:rPr>
                <w:rFonts w:ascii="Times New Roman" w:eastAsia="Times New Roman" w:hAnsi="Times New Roman" w:cs="Times New Roman"/>
                <w:spacing w:val="-3"/>
                <w:sz w:val="24"/>
                <w:szCs w:val="24"/>
                <w:lang w:eastAsia="es-ES"/>
              </w:rPr>
              <w:t xml:space="preserve">ADMISIBLE / NO ADMISIBLE (ESPECIFICACIONES DE LOS ELEMENTOS SOLICITADO) </w:t>
            </w:r>
          </w:p>
        </w:tc>
      </w:tr>
    </w:tbl>
    <w:p w:rsidR="007252EB" w:rsidRDefault="0050119C" w:rsidP="00106F44">
      <w:pPr>
        <w:jc w:val="both"/>
        <w:rPr>
          <w:rFonts w:ascii="Times New Roman" w:hAnsi="Times New Roman" w:cs="Times New Roman"/>
          <w:sz w:val="24"/>
          <w:szCs w:val="24"/>
        </w:rPr>
      </w:pPr>
      <w:r w:rsidRPr="00751808">
        <w:rPr>
          <w:rFonts w:ascii="Times New Roman" w:hAnsi="Times New Roman" w:cs="Times New Roman"/>
          <w:sz w:val="24"/>
          <w:szCs w:val="24"/>
        </w:rPr>
        <w:t>En la evaluación</w:t>
      </w:r>
      <w:r w:rsidR="001B5137" w:rsidRPr="00751808">
        <w:rPr>
          <w:rFonts w:ascii="Times New Roman" w:hAnsi="Times New Roman" w:cs="Times New Roman"/>
          <w:sz w:val="24"/>
          <w:szCs w:val="24"/>
        </w:rPr>
        <w:t xml:space="preserve"> solo se </w:t>
      </w:r>
      <w:r w:rsidRPr="00751808">
        <w:rPr>
          <w:rFonts w:ascii="Times New Roman" w:hAnsi="Times New Roman" w:cs="Times New Roman"/>
          <w:sz w:val="24"/>
          <w:szCs w:val="24"/>
        </w:rPr>
        <w:t>tendrán en cuenta la documentación anexa a la oferta económica como requisito habilitante para participar en el proceso de selección, solo se evaluarán las propuestas que cumplan con la documentación habilitante</w:t>
      </w:r>
      <w:r w:rsidR="001B5137" w:rsidRPr="00751808">
        <w:rPr>
          <w:rFonts w:ascii="Times New Roman" w:hAnsi="Times New Roman" w:cs="Times New Roman"/>
          <w:sz w:val="24"/>
          <w:szCs w:val="24"/>
        </w:rPr>
        <w:t xml:space="preserve"> (1</w:t>
      </w:r>
      <w:r w:rsidR="00751808" w:rsidRPr="00751808">
        <w:rPr>
          <w:rFonts w:ascii="Times New Roman" w:hAnsi="Times New Roman" w:cs="Times New Roman"/>
          <w:sz w:val="24"/>
          <w:szCs w:val="24"/>
        </w:rPr>
        <w:t>3</w:t>
      </w:r>
      <w:r w:rsidR="001B5137" w:rsidRPr="00751808">
        <w:rPr>
          <w:rFonts w:ascii="Times New Roman" w:hAnsi="Times New Roman" w:cs="Times New Roman"/>
          <w:sz w:val="24"/>
          <w:szCs w:val="24"/>
        </w:rPr>
        <w:t xml:space="preserve">.1) </w:t>
      </w:r>
      <w:r w:rsidRPr="00751808">
        <w:rPr>
          <w:rFonts w:ascii="Times New Roman" w:hAnsi="Times New Roman" w:cs="Times New Roman"/>
          <w:sz w:val="24"/>
          <w:szCs w:val="24"/>
        </w:rPr>
        <w:t xml:space="preserve"> y especificaciones </w:t>
      </w:r>
      <w:r w:rsidR="00887DB0" w:rsidRPr="00751808">
        <w:rPr>
          <w:rFonts w:ascii="Times New Roman" w:hAnsi="Times New Roman" w:cs="Times New Roman"/>
          <w:sz w:val="24"/>
          <w:szCs w:val="24"/>
        </w:rPr>
        <w:t xml:space="preserve">técnicas </w:t>
      </w:r>
      <w:r w:rsidR="001B5137" w:rsidRPr="00751808">
        <w:rPr>
          <w:rFonts w:ascii="Times New Roman" w:hAnsi="Times New Roman" w:cs="Times New Roman"/>
          <w:sz w:val="24"/>
          <w:szCs w:val="24"/>
        </w:rPr>
        <w:t>(3)</w:t>
      </w:r>
      <w:r w:rsidR="00106F44">
        <w:rPr>
          <w:rFonts w:ascii="Times New Roman" w:hAnsi="Times New Roman" w:cs="Times New Roman"/>
          <w:sz w:val="24"/>
          <w:szCs w:val="24"/>
        </w:rPr>
        <w:t>.</w:t>
      </w:r>
    </w:p>
    <w:p w:rsidR="00E92ECF" w:rsidRPr="00751808" w:rsidRDefault="00E92ECF" w:rsidP="00E92ECF">
      <w:pPr>
        <w:pStyle w:val="Prrafodelista"/>
        <w:numPr>
          <w:ilvl w:val="0"/>
          <w:numId w:val="10"/>
        </w:numPr>
        <w:spacing w:after="0" w:line="240" w:lineRule="auto"/>
        <w:jc w:val="both"/>
        <w:rPr>
          <w:rFonts w:ascii="Times New Roman" w:hAnsi="Times New Roman" w:cs="Times New Roman"/>
          <w:b/>
          <w:sz w:val="24"/>
          <w:szCs w:val="24"/>
        </w:rPr>
      </w:pPr>
      <w:r w:rsidRPr="00751808">
        <w:rPr>
          <w:rFonts w:ascii="Times New Roman" w:hAnsi="Times New Roman" w:cs="Times New Roman"/>
          <w:b/>
          <w:sz w:val="24"/>
          <w:szCs w:val="24"/>
        </w:rPr>
        <w:t>GARANTÍAS CONTRACTUALES</w:t>
      </w:r>
    </w:p>
    <w:p w:rsidR="00E92ECF" w:rsidRPr="00751808" w:rsidRDefault="00E92ECF" w:rsidP="00E92ECF">
      <w:pPr>
        <w:pStyle w:val="Textoindependiente"/>
        <w:jc w:val="both"/>
        <w:rPr>
          <w:rFonts w:ascii="Times New Roman" w:hAnsi="Times New Roman"/>
          <w:spacing w:val="-3"/>
        </w:rPr>
      </w:pPr>
    </w:p>
    <w:p w:rsidR="00E92ECF" w:rsidRPr="00751808" w:rsidRDefault="00E92ECF" w:rsidP="00E92ECF">
      <w:pPr>
        <w:pStyle w:val="Textoindependiente"/>
        <w:jc w:val="both"/>
        <w:rPr>
          <w:rFonts w:ascii="Times New Roman" w:hAnsi="Times New Roman"/>
          <w:spacing w:val="-3"/>
        </w:rPr>
      </w:pPr>
      <w:r w:rsidRPr="00751808">
        <w:rPr>
          <w:rFonts w:ascii="Times New Roman" w:hAnsi="Times New Roman"/>
          <w:spacing w:val="-3"/>
        </w:rPr>
        <w:t xml:space="preserve">El contratista ganador del presente proceso de selección adjudicado se obliga a constituir a favor de la Universidad Distrital Francisco José de Caldas, las siguientes garantías: </w:t>
      </w:r>
    </w:p>
    <w:p w:rsidR="00E92ECF" w:rsidRPr="00751808" w:rsidRDefault="00E92ECF" w:rsidP="00E92ECF">
      <w:pPr>
        <w:widowControl w:val="0"/>
        <w:autoSpaceDE w:val="0"/>
        <w:autoSpaceDN w:val="0"/>
        <w:adjustRightInd w:val="0"/>
        <w:jc w:val="both"/>
        <w:rPr>
          <w:rFonts w:ascii="Times New Roman" w:hAnsi="Times New Roman" w:cs="Times New Roman"/>
          <w:color w:val="000000"/>
          <w:sz w:val="24"/>
          <w:szCs w:val="24"/>
        </w:rPr>
      </w:pPr>
      <w:r w:rsidRPr="00751808">
        <w:rPr>
          <w:rFonts w:ascii="Times New Roman" w:hAnsi="Times New Roman" w:cs="Times New Roman"/>
          <w:color w:val="000000"/>
          <w:sz w:val="24"/>
          <w:szCs w:val="24"/>
        </w:rPr>
        <w:t>Una GARANTÍA ÚNICA expedida por una entidad Bancaria o por una compañía de seguros legalmente establecida en Colombia y cuya póliza matriz haya sido aprobada por la Superintendencia Financiera; que ampere los siguientes riesgos:</w:t>
      </w:r>
    </w:p>
    <w:p w:rsidR="00E92ECF" w:rsidRPr="00751808" w:rsidRDefault="00E92ECF" w:rsidP="00E92ECF">
      <w:pPr>
        <w:numPr>
          <w:ilvl w:val="0"/>
          <w:numId w:val="11"/>
        </w:numPr>
        <w:autoSpaceDE w:val="0"/>
        <w:autoSpaceDN w:val="0"/>
        <w:adjustRightInd w:val="0"/>
        <w:spacing w:after="0" w:line="240" w:lineRule="auto"/>
        <w:rPr>
          <w:rFonts w:ascii="Times New Roman" w:hAnsi="Times New Roman" w:cs="Times New Roman"/>
          <w:sz w:val="24"/>
          <w:szCs w:val="24"/>
        </w:rPr>
      </w:pPr>
      <w:r w:rsidRPr="00751808">
        <w:rPr>
          <w:rFonts w:ascii="Times New Roman" w:hAnsi="Times New Roman" w:cs="Times New Roman"/>
          <w:b/>
          <w:spacing w:val="-3"/>
          <w:sz w:val="24"/>
          <w:szCs w:val="24"/>
        </w:rPr>
        <w:t>DE CUMPLIMIENTO DEL CONTRATO:</w:t>
      </w:r>
      <w:r w:rsidRPr="00751808">
        <w:rPr>
          <w:rFonts w:ascii="Times New Roman" w:hAnsi="Times New Roman" w:cs="Times New Roman"/>
          <w:spacing w:val="-3"/>
          <w:sz w:val="24"/>
          <w:szCs w:val="24"/>
        </w:rPr>
        <w:t xml:space="preserve"> Deberá garantizar el cumplimiento general del contrato, el pago de multas y demás sanciones que se le impongan, en cuantía equivalente al diez por ciento (10% ) del valor del contrato y con una vigencia igual al plazo total de ejecución y </w:t>
      </w:r>
      <w:r w:rsidRPr="00751808">
        <w:rPr>
          <w:rFonts w:ascii="Times New Roman" w:hAnsi="Times New Roman" w:cs="Times New Roman"/>
          <w:sz w:val="24"/>
          <w:szCs w:val="24"/>
        </w:rPr>
        <w:t xml:space="preserve"> tres (3) meses más.</w:t>
      </w:r>
    </w:p>
    <w:p w:rsidR="00E92ECF" w:rsidRPr="00751808" w:rsidRDefault="00E92ECF" w:rsidP="00E92ECF">
      <w:pPr>
        <w:autoSpaceDE w:val="0"/>
        <w:autoSpaceDN w:val="0"/>
        <w:adjustRightInd w:val="0"/>
        <w:ind w:left="360"/>
        <w:rPr>
          <w:rFonts w:ascii="Times New Roman" w:hAnsi="Times New Roman" w:cs="Times New Roman"/>
          <w:sz w:val="24"/>
          <w:szCs w:val="24"/>
        </w:rPr>
      </w:pPr>
    </w:p>
    <w:p w:rsidR="00E92ECF" w:rsidRDefault="00E92ECF" w:rsidP="00E92ECF">
      <w:pPr>
        <w:numPr>
          <w:ilvl w:val="0"/>
          <w:numId w:val="12"/>
        </w:numPr>
        <w:autoSpaceDE w:val="0"/>
        <w:autoSpaceDN w:val="0"/>
        <w:adjustRightInd w:val="0"/>
        <w:spacing w:after="0" w:line="240" w:lineRule="auto"/>
        <w:rPr>
          <w:rFonts w:ascii="Times New Roman" w:hAnsi="Times New Roman" w:cs="Times New Roman"/>
          <w:sz w:val="24"/>
          <w:szCs w:val="24"/>
        </w:rPr>
      </w:pPr>
      <w:r w:rsidRPr="00751808">
        <w:rPr>
          <w:rFonts w:ascii="Times New Roman" w:hAnsi="Times New Roman" w:cs="Times New Roman"/>
          <w:b/>
          <w:sz w:val="24"/>
          <w:szCs w:val="24"/>
        </w:rPr>
        <w:lastRenderedPageBreak/>
        <w:t>CALIDAD DEL BIEN</w:t>
      </w:r>
      <w:r w:rsidRPr="00751808">
        <w:rPr>
          <w:rFonts w:ascii="Times New Roman" w:hAnsi="Times New Roman" w:cs="Times New Roman"/>
          <w:sz w:val="24"/>
          <w:szCs w:val="24"/>
        </w:rPr>
        <w:t>: Deberá garantizar la ejecución del CONTRATO de acuerdo con las especificaciones y requisitos mínimos de la propuesta y del contrato, por el veinte por ciento (20%) del valor del contrato,  y su vigencia  igual al plazo del contrato y tres (3) años más, contados desde el acta de recibo a satisfacción.</w:t>
      </w:r>
    </w:p>
    <w:p w:rsidR="00E92ECF" w:rsidRPr="00106F44" w:rsidRDefault="00E92ECF" w:rsidP="00106F44">
      <w:pPr>
        <w:jc w:val="both"/>
        <w:rPr>
          <w:rFonts w:ascii="Times New Roman" w:hAnsi="Times New Roman" w:cs="Times New Roman"/>
          <w:sz w:val="24"/>
          <w:szCs w:val="24"/>
        </w:rPr>
      </w:pPr>
    </w:p>
    <w:p w:rsidR="000C0B57" w:rsidRPr="00751808" w:rsidRDefault="0050119C" w:rsidP="00341721">
      <w:pPr>
        <w:pStyle w:val="Prrafodelista"/>
        <w:numPr>
          <w:ilvl w:val="0"/>
          <w:numId w:val="10"/>
        </w:numPr>
        <w:jc w:val="both"/>
        <w:rPr>
          <w:rFonts w:ascii="Times New Roman" w:hAnsi="Times New Roman" w:cs="Times New Roman"/>
          <w:b/>
          <w:bCs/>
          <w:sz w:val="24"/>
          <w:szCs w:val="24"/>
        </w:rPr>
      </w:pPr>
      <w:r w:rsidRPr="00751808">
        <w:rPr>
          <w:rFonts w:ascii="Times New Roman" w:hAnsi="Times New Roman" w:cs="Times New Roman"/>
          <w:b/>
          <w:bCs/>
          <w:sz w:val="24"/>
          <w:szCs w:val="24"/>
        </w:rPr>
        <w:t>SUPERVISION DEL CONTRATO</w:t>
      </w:r>
    </w:p>
    <w:p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La Supervisión del contrato derivado del proceso de selección estará a cargo de la Un</w:t>
      </w:r>
      <w:r w:rsidR="00106F44">
        <w:rPr>
          <w:rFonts w:ascii="Times New Roman" w:hAnsi="Times New Roman" w:cs="Times New Roman"/>
          <w:sz w:val="24"/>
          <w:szCs w:val="24"/>
        </w:rPr>
        <w:t>iversidad Distrital a través de la</w:t>
      </w:r>
      <w:r w:rsidRPr="00761D76">
        <w:rPr>
          <w:rFonts w:ascii="Times New Roman" w:hAnsi="Times New Roman" w:cs="Times New Roman"/>
          <w:sz w:val="24"/>
          <w:szCs w:val="24"/>
        </w:rPr>
        <w:t xml:space="preserve"> director</w:t>
      </w:r>
      <w:r w:rsidR="00106F44">
        <w:rPr>
          <w:rFonts w:ascii="Times New Roman" w:hAnsi="Times New Roman" w:cs="Times New Roman"/>
          <w:sz w:val="24"/>
          <w:szCs w:val="24"/>
        </w:rPr>
        <w:t>a</w:t>
      </w:r>
      <w:r w:rsidRPr="00761D76">
        <w:rPr>
          <w:rFonts w:ascii="Times New Roman" w:hAnsi="Times New Roman" w:cs="Times New Roman"/>
          <w:sz w:val="24"/>
          <w:szCs w:val="24"/>
        </w:rPr>
        <w:t xml:space="preserve"> del Proyecto de Investigación </w:t>
      </w:r>
      <w:r w:rsidR="00A364E6" w:rsidRPr="00A364E6">
        <w:rPr>
          <w:rFonts w:ascii="Times New Roman" w:hAnsi="Times New Roman" w:cs="Times New Roman"/>
          <w:sz w:val="24"/>
          <w:szCs w:val="24"/>
        </w:rPr>
        <w:t>"</w:t>
      </w:r>
      <w:r w:rsidR="00BC6B3B" w:rsidRPr="00BC6B3B">
        <w:t xml:space="preserve"> </w:t>
      </w:r>
      <w:r w:rsidR="008C3C68" w:rsidRPr="008C3C68">
        <w:rPr>
          <w:rFonts w:ascii="Times New Roman" w:hAnsi="Times New Roman" w:cs="Times New Roman"/>
          <w:sz w:val="24"/>
          <w:szCs w:val="24"/>
        </w:rPr>
        <w:t xml:space="preserve">arquitectura de red de sensores inalámbrico en malla para la gestión eficiente de recursos de una </w:t>
      </w:r>
      <w:proofErr w:type="spellStart"/>
      <w:r w:rsidR="008C3C68" w:rsidRPr="008C3C68">
        <w:rPr>
          <w:rFonts w:ascii="Times New Roman" w:hAnsi="Times New Roman" w:cs="Times New Roman"/>
          <w:sz w:val="24"/>
          <w:szCs w:val="24"/>
        </w:rPr>
        <w:t>microrred</w:t>
      </w:r>
      <w:proofErr w:type="spellEnd"/>
      <w:r w:rsidR="008C3C68" w:rsidRPr="008C3C68">
        <w:rPr>
          <w:rFonts w:ascii="Times New Roman" w:hAnsi="Times New Roman" w:cs="Times New Roman"/>
          <w:sz w:val="24"/>
          <w:szCs w:val="24"/>
        </w:rPr>
        <w:t xml:space="preserve"> eléctrica</w:t>
      </w:r>
      <w:r w:rsidR="0016601F">
        <w:rPr>
          <w:rFonts w:ascii="Times New Roman" w:hAnsi="Times New Roman" w:cs="Times New Roman"/>
          <w:sz w:val="24"/>
          <w:szCs w:val="24"/>
        </w:rPr>
        <w:t>“</w:t>
      </w:r>
      <w:r w:rsidR="00106F44">
        <w:rPr>
          <w:rFonts w:ascii="Times New Roman" w:hAnsi="Times New Roman" w:cs="Times New Roman"/>
          <w:sz w:val="24"/>
          <w:szCs w:val="24"/>
        </w:rPr>
        <w:t xml:space="preserve"> </w:t>
      </w:r>
      <w:r w:rsidR="008C3C68" w:rsidRPr="008C3C68">
        <w:rPr>
          <w:rFonts w:ascii="Times New Roman" w:hAnsi="Times New Roman" w:cs="Times New Roman"/>
          <w:sz w:val="24"/>
          <w:szCs w:val="24"/>
        </w:rPr>
        <w:t>docente Julián Rolando Camargo López</w:t>
      </w:r>
      <w:r w:rsidR="0016601F">
        <w:rPr>
          <w:rFonts w:ascii="Times New Roman" w:hAnsi="Times New Roman" w:cs="Times New Roman"/>
          <w:sz w:val="24"/>
          <w:szCs w:val="24"/>
        </w:rPr>
        <w:t>,</w:t>
      </w:r>
      <w:r w:rsidR="00A364E6">
        <w:rPr>
          <w:rFonts w:ascii="Times New Roman" w:hAnsi="Times New Roman" w:cs="Times New Roman"/>
          <w:sz w:val="24"/>
          <w:szCs w:val="24"/>
        </w:rPr>
        <w:t xml:space="preserve"> </w:t>
      </w:r>
      <w:r w:rsidR="00106F44">
        <w:rPr>
          <w:rFonts w:ascii="Times New Roman" w:hAnsi="Times New Roman" w:cs="Times New Roman"/>
          <w:sz w:val="24"/>
          <w:szCs w:val="24"/>
        </w:rPr>
        <w:t>la</w:t>
      </w:r>
      <w:r w:rsidRPr="00761D76">
        <w:rPr>
          <w:rFonts w:ascii="Times New Roman" w:hAnsi="Times New Roman" w:cs="Times New Roman"/>
          <w:sz w:val="24"/>
          <w:szCs w:val="24"/>
        </w:rPr>
        <w:t xml:space="preserve"> cual coordinará, supervisará y exigirá el cumplimiento de las obligaciones asumidas por el Contratista; acorde con el “Manual de Interventoría y Supervisión de la Universidad Distrital Francisco José de Caldas” (Resolución 629 de 2016).</w:t>
      </w:r>
    </w:p>
    <w:p w:rsidR="0050119C" w:rsidRPr="00751808" w:rsidRDefault="0050119C" w:rsidP="00341721">
      <w:pPr>
        <w:pStyle w:val="Prrafodelista"/>
        <w:numPr>
          <w:ilvl w:val="0"/>
          <w:numId w:val="10"/>
        </w:numPr>
        <w:jc w:val="both"/>
        <w:rPr>
          <w:rFonts w:ascii="Times New Roman" w:hAnsi="Times New Roman" w:cs="Times New Roman"/>
          <w:b/>
          <w:bCs/>
          <w:sz w:val="24"/>
          <w:szCs w:val="24"/>
        </w:rPr>
      </w:pPr>
      <w:r w:rsidRPr="00751808">
        <w:rPr>
          <w:rFonts w:ascii="Times New Roman" w:hAnsi="Times New Roman" w:cs="Times New Roman"/>
          <w:b/>
          <w:bCs/>
          <w:sz w:val="24"/>
          <w:szCs w:val="24"/>
        </w:rPr>
        <w:t>VIGENCIA Y FECHA DE PRESENTACION DE COTIZACIONES</w:t>
      </w:r>
    </w:p>
    <w:p w:rsidR="00E90A08" w:rsidRDefault="00E90A08" w:rsidP="00E90A08">
      <w:pPr>
        <w:autoSpaceDE w:val="0"/>
        <w:jc w:val="both"/>
        <w:rPr>
          <w:rFonts w:ascii="Times New Roman" w:hAnsi="Times New Roman" w:cs="Times New Roman"/>
          <w:color w:val="000000"/>
          <w:spacing w:val="-3"/>
          <w:sz w:val="24"/>
          <w:szCs w:val="24"/>
        </w:rPr>
      </w:pPr>
      <w:r w:rsidRPr="00751808">
        <w:rPr>
          <w:rFonts w:ascii="Times New Roman" w:hAnsi="Times New Roman" w:cs="Times New Roman"/>
          <w:bCs/>
          <w:sz w:val="24"/>
          <w:szCs w:val="24"/>
        </w:rPr>
        <w:t xml:space="preserve">La cotización debe presentarse en sobre sellado y foliado, identificado con el número del presente </w:t>
      </w:r>
      <w:r w:rsidR="00A7519B" w:rsidRPr="00751808">
        <w:rPr>
          <w:rFonts w:ascii="Times New Roman" w:hAnsi="Times New Roman" w:cs="Times New Roman"/>
          <w:bCs/>
          <w:sz w:val="24"/>
          <w:szCs w:val="24"/>
        </w:rPr>
        <w:t>Invitación a Cotizar No.</w:t>
      </w:r>
      <w:r w:rsidRPr="00751808">
        <w:rPr>
          <w:rFonts w:ascii="Times New Roman" w:hAnsi="Times New Roman" w:cs="Times New Roman"/>
          <w:bCs/>
          <w:sz w:val="24"/>
          <w:szCs w:val="24"/>
        </w:rPr>
        <w:t xml:space="preserve"> </w:t>
      </w:r>
      <w:r w:rsidR="002A7E3B">
        <w:rPr>
          <w:rFonts w:ascii="Times New Roman" w:hAnsi="Times New Roman" w:cs="Times New Roman"/>
          <w:bCs/>
          <w:sz w:val="24"/>
          <w:szCs w:val="24"/>
        </w:rPr>
        <w:t xml:space="preserve">001 </w:t>
      </w:r>
      <w:r w:rsidRPr="00751808">
        <w:rPr>
          <w:rFonts w:ascii="Times New Roman" w:hAnsi="Times New Roman" w:cs="Times New Roman"/>
          <w:bCs/>
          <w:sz w:val="24"/>
          <w:szCs w:val="24"/>
        </w:rPr>
        <w:t xml:space="preserve"> el nombre y la dirección del proponente hasta  las </w:t>
      </w:r>
      <w:r w:rsidR="0016601F" w:rsidRPr="002A7E3B">
        <w:rPr>
          <w:rFonts w:ascii="Times New Roman" w:hAnsi="Times New Roman" w:cs="Times New Roman"/>
          <w:bCs/>
          <w:sz w:val="24"/>
          <w:szCs w:val="24"/>
        </w:rPr>
        <w:t>10</w:t>
      </w:r>
      <w:r w:rsidRPr="002A7E3B">
        <w:rPr>
          <w:rFonts w:ascii="Times New Roman" w:hAnsi="Times New Roman" w:cs="Times New Roman"/>
          <w:bCs/>
          <w:sz w:val="24"/>
          <w:szCs w:val="24"/>
        </w:rPr>
        <w:t xml:space="preserve">:00 </w:t>
      </w:r>
      <w:r w:rsidR="0016601F" w:rsidRPr="002A7E3B">
        <w:rPr>
          <w:rFonts w:ascii="Times New Roman" w:hAnsi="Times New Roman" w:cs="Times New Roman"/>
          <w:bCs/>
          <w:sz w:val="24"/>
          <w:szCs w:val="24"/>
        </w:rPr>
        <w:t>a</w:t>
      </w:r>
      <w:r w:rsidRPr="002A7E3B">
        <w:rPr>
          <w:rFonts w:ascii="Times New Roman" w:hAnsi="Times New Roman" w:cs="Times New Roman"/>
          <w:bCs/>
          <w:sz w:val="24"/>
          <w:szCs w:val="24"/>
        </w:rPr>
        <w:t xml:space="preserve">m., del  </w:t>
      </w:r>
      <w:r w:rsidR="0016601F" w:rsidRPr="002A7E3B">
        <w:rPr>
          <w:rFonts w:ascii="Times New Roman" w:hAnsi="Times New Roman" w:cs="Times New Roman"/>
          <w:bCs/>
          <w:sz w:val="24"/>
          <w:szCs w:val="24"/>
        </w:rPr>
        <w:t>2</w:t>
      </w:r>
      <w:r w:rsidRPr="002A7E3B">
        <w:rPr>
          <w:rFonts w:ascii="Times New Roman" w:hAnsi="Times New Roman" w:cs="Times New Roman"/>
          <w:bCs/>
          <w:sz w:val="24"/>
          <w:szCs w:val="24"/>
        </w:rPr>
        <w:t xml:space="preserve"> </w:t>
      </w:r>
      <w:r w:rsidRPr="002A7E3B">
        <w:rPr>
          <w:rFonts w:ascii="Times New Roman" w:hAnsi="Times New Roman" w:cs="Times New Roman"/>
          <w:color w:val="000000"/>
          <w:spacing w:val="-3"/>
          <w:sz w:val="24"/>
          <w:szCs w:val="24"/>
        </w:rPr>
        <w:t xml:space="preserve">de </w:t>
      </w:r>
      <w:r w:rsidR="002A7E3B">
        <w:rPr>
          <w:rFonts w:ascii="Times New Roman" w:hAnsi="Times New Roman" w:cs="Times New Roman"/>
          <w:color w:val="000000"/>
          <w:spacing w:val="-3"/>
          <w:sz w:val="24"/>
          <w:szCs w:val="24"/>
        </w:rPr>
        <w:t>marzo de 2020</w:t>
      </w:r>
      <w:r w:rsidRPr="00751808">
        <w:rPr>
          <w:rFonts w:ascii="Times New Roman" w:hAnsi="Times New Roman" w:cs="Times New Roman"/>
          <w:color w:val="000000"/>
          <w:spacing w:val="-3"/>
          <w:sz w:val="24"/>
          <w:szCs w:val="24"/>
        </w:rPr>
        <w:t xml:space="preserve">  en la Sección de Compras: carrera 7 No 40B -53 piso 7 Bogotá </w:t>
      </w:r>
      <w:proofErr w:type="gramStart"/>
      <w:r w:rsidRPr="00751808">
        <w:rPr>
          <w:rFonts w:ascii="Times New Roman" w:hAnsi="Times New Roman" w:cs="Times New Roman"/>
          <w:color w:val="000000"/>
          <w:spacing w:val="-3"/>
          <w:sz w:val="24"/>
          <w:szCs w:val="24"/>
        </w:rPr>
        <w:t>D.C..</w:t>
      </w:r>
      <w:proofErr w:type="gramEnd"/>
    </w:p>
    <w:p w:rsidR="00E90A08" w:rsidRPr="00751808" w:rsidRDefault="00E90A08" w:rsidP="00E90A08">
      <w:pPr>
        <w:autoSpaceDE w:val="0"/>
        <w:jc w:val="both"/>
        <w:rPr>
          <w:rFonts w:ascii="Times New Roman" w:eastAsia="Arial Unicode MS" w:hAnsi="Times New Roman" w:cs="Times New Roman"/>
          <w:color w:val="000000"/>
          <w:sz w:val="24"/>
          <w:szCs w:val="24"/>
          <w:lang w:eastAsia="es-CO"/>
        </w:rPr>
      </w:pPr>
      <w:r w:rsidRPr="00751808">
        <w:rPr>
          <w:rFonts w:ascii="Times New Roman" w:hAnsi="Times New Roman" w:cs="Times New Roman"/>
          <w:color w:val="000000"/>
          <w:spacing w:val="-3"/>
          <w:sz w:val="24"/>
          <w:szCs w:val="24"/>
        </w:rPr>
        <w:t xml:space="preserve"> </w:t>
      </w:r>
      <w:r w:rsidRPr="00751808">
        <w:rPr>
          <w:rFonts w:ascii="Times New Roman" w:eastAsia="Arial Unicode MS" w:hAnsi="Times New Roman" w:cs="Times New Roman"/>
          <w:color w:val="000000"/>
          <w:sz w:val="24"/>
          <w:szCs w:val="24"/>
          <w:lang w:eastAsia="es-CO"/>
        </w:rPr>
        <w:t>Para el estudio y evaluación técnica  de las propuestas estas serán remitidas  a la dependencia que realizó la solicitud para su revisión y aprobación.</w:t>
      </w:r>
    </w:p>
    <w:p w:rsidR="00E90A08" w:rsidRPr="00751808" w:rsidRDefault="00E90A08" w:rsidP="00E90A08">
      <w:pPr>
        <w:autoSpaceDE w:val="0"/>
        <w:jc w:val="both"/>
        <w:rPr>
          <w:rFonts w:ascii="Times New Roman" w:hAnsi="Times New Roman" w:cs="Times New Roman"/>
          <w:bCs/>
          <w:sz w:val="24"/>
          <w:szCs w:val="24"/>
        </w:rPr>
      </w:pPr>
      <w:r w:rsidRPr="00751808">
        <w:rPr>
          <w:rFonts w:ascii="Times New Roman" w:hAnsi="Times New Roman" w:cs="Times New Roman"/>
          <w:bCs/>
          <w:sz w:val="24"/>
          <w:szCs w:val="24"/>
        </w:rPr>
        <w:t>Si la cotización es enviada por correo, se entenderá por fecha y hora de presentación la que aparezca en el sello o escrito en el sobre por la Oficina de Correspondencia.</w:t>
      </w:r>
    </w:p>
    <w:p w:rsidR="00E90A08" w:rsidRDefault="00E90A08" w:rsidP="00E90A08">
      <w:pPr>
        <w:jc w:val="both"/>
        <w:rPr>
          <w:rFonts w:ascii="Times New Roman" w:hAnsi="Times New Roman" w:cs="Times New Roman"/>
          <w:color w:val="26282A"/>
          <w:sz w:val="24"/>
          <w:szCs w:val="24"/>
        </w:rPr>
      </w:pPr>
      <w:r w:rsidRPr="00751808">
        <w:rPr>
          <w:rFonts w:ascii="Times New Roman" w:hAnsi="Times New Roman" w:cs="Times New Roman"/>
          <w:sz w:val="24"/>
          <w:szCs w:val="24"/>
        </w:rPr>
        <w:t xml:space="preserve">Esta solicitud de cotización se realizará por medio de invitación para los que están inscritos en el SECOP; así como se publicara en la página de contratación directa. Sección Compras </w:t>
      </w:r>
      <w:hyperlink r:id="rId9" w:history="1">
        <w:r w:rsidRPr="00751808">
          <w:rPr>
            <w:rStyle w:val="Hipervnculo"/>
            <w:rFonts w:ascii="Times New Roman" w:hAnsi="Times New Roman" w:cs="Times New Roman"/>
            <w:sz w:val="24"/>
            <w:szCs w:val="24"/>
          </w:rPr>
          <w:t>http://www1.udistrital.edu.co/contratacion/index.php?t=cd&amp;y=2018</w:t>
        </w:r>
      </w:hyperlink>
      <w:r w:rsidRPr="00751808">
        <w:rPr>
          <w:rFonts w:ascii="Times New Roman" w:hAnsi="Times New Roman" w:cs="Times New Roman"/>
          <w:color w:val="26282A"/>
          <w:sz w:val="24"/>
          <w:szCs w:val="24"/>
        </w:rPr>
        <w:t xml:space="preserve">. Recordamos que se deben inscribir en la página de proveedores de la Universidad Distrital Francisco Jose de Caldas – SISTEMA AGORA. </w:t>
      </w:r>
      <w:hyperlink r:id="rId10" w:history="1">
        <w:r w:rsidRPr="00751808">
          <w:rPr>
            <w:rStyle w:val="Hipervnculo"/>
            <w:rFonts w:ascii="Times New Roman" w:hAnsi="Times New Roman" w:cs="Times New Roman"/>
            <w:sz w:val="24"/>
            <w:szCs w:val="24"/>
          </w:rPr>
          <w:t>https://funcionarios.portaloas.udistrital.edu.co/agora/</w:t>
        </w:r>
      </w:hyperlink>
      <w:r w:rsidRPr="00751808">
        <w:rPr>
          <w:rFonts w:ascii="Times New Roman" w:hAnsi="Times New Roman" w:cs="Times New Roman"/>
          <w:color w:val="26282A"/>
          <w:sz w:val="24"/>
          <w:szCs w:val="24"/>
        </w:rPr>
        <w:t>. Para así poder ser invitados en el sistema interno de cotización</w:t>
      </w:r>
      <w:r w:rsidRPr="00751808">
        <w:rPr>
          <w:rFonts w:ascii="Times New Roman" w:hAnsi="Times New Roman" w:cs="Times New Roman"/>
          <w:sz w:val="24"/>
          <w:szCs w:val="24"/>
        </w:rPr>
        <w:t xml:space="preserve"> SISTEMA AGORA</w:t>
      </w:r>
      <w:r w:rsidRPr="00751808">
        <w:rPr>
          <w:rFonts w:ascii="Times New Roman" w:hAnsi="Times New Roman" w:cs="Times New Roman"/>
          <w:color w:val="26282A"/>
          <w:sz w:val="24"/>
          <w:szCs w:val="24"/>
        </w:rPr>
        <w:t>.</w:t>
      </w:r>
    </w:p>
    <w:p w:rsidR="0025643B" w:rsidRDefault="0025643B" w:rsidP="00E90A08">
      <w:pPr>
        <w:jc w:val="both"/>
        <w:rPr>
          <w:rFonts w:ascii="Times New Roman" w:hAnsi="Times New Roman" w:cs="Times New Roman"/>
          <w:color w:val="26282A"/>
          <w:sz w:val="24"/>
          <w:szCs w:val="24"/>
        </w:rPr>
      </w:pPr>
    </w:p>
    <w:p w:rsidR="002A7E3B" w:rsidRDefault="002A7E3B" w:rsidP="00E90A08">
      <w:pPr>
        <w:jc w:val="both"/>
        <w:rPr>
          <w:rFonts w:ascii="Times New Roman" w:hAnsi="Times New Roman" w:cs="Times New Roman"/>
          <w:color w:val="26282A"/>
          <w:sz w:val="24"/>
          <w:szCs w:val="24"/>
        </w:rPr>
      </w:pPr>
    </w:p>
    <w:p w:rsidR="00341721" w:rsidRPr="00751808" w:rsidRDefault="00341721" w:rsidP="00341721">
      <w:pPr>
        <w:pStyle w:val="Prrafodelista"/>
        <w:numPr>
          <w:ilvl w:val="0"/>
          <w:numId w:val="10"/>
        </w:numPr>
        <w:jc w:val="both"/>
        <w:rPr>
          <w:rFonts w:ascii="Times New Roman" w:hAnsi="Times New Roman" w:cs="Times New Roman"/>
          <w:b/>
          <w:bCs/>
          <w:color w:val="26282A"/>
          <w:sz w:val="24"/>
          <w:szCs w:val="24"/>
        </w:rPr>
      </w:pPr>
      <w:r w:rsidRPr="00751808">
        <w:rPr>
          <w:rFonts w:ascii="Times New Roman" w:hAnsi="Times New Roman" w:cs="Times New Roman"/>
          <w:b/>
          <w:bCs/>
          <w:color w:val="26282A"/>
          <w:sz w:val="24"/>
          <w:szCs w:val="24"/>
        </w:rPr>
        <w:lastRenderedPageBreak/>
        <w:t>ESTAMPILLA U.D.F.J.C., PROCULTURA Y ADULTO MAYOR</w:t>
      </w:r>
    </w:p>
    <w:p w:rsidR="00341721" w:rsidRPr="00751808" w:rsidRDefault="00341721" w:rsidP="00341721">
      <w:p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rsidR="00341721" w:rsidRPr="00751808" w:rsidRDefault="00341721" w:rsidP="00341721">
      <w:p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De conformidad con lo dispuesto en el Acuerdo 187 del 20 de diciembre de 2005 del Concejo de Bogotá D. C., del valor bruto del contrato y de sus adicionales, si las hubiere, se retendrá el 0.5% por concepto de la Estampilla pro-Cultura.</w:t>
      </w:r>
    </w:p>
    <w:p w:rsidR="00341721" w:rsidRDefault="00341721" w:rsidP="00341721">
      <w:p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De conformidad con lo dispuesto en el Acuerdo 645 del 9 de junio de 2016  del Concejo de Bogotá D.C. del valor bruto del contrato y de sus adicionales, si las hubiere, se retendrá el 2% por concepto de la Estampilla Adulto Mayor.</w:t>
      </w:r>
    </w:p>
    <w:p w:rsidR="002A7E3B" w:rsidRDefault="002A7E3B" w:rsidP="00341721">
      <w:pPr>
        <w:jc w:val="both"/>
        <w:rPr>
          <w:rFonts w:ascii="Times New Roman" w:hAnsi="Times New Roman" w:cs="Times New Roman"/>
          <w:color w:val="26282A"/>
          <w:sz w:val="24"/>
          <w:szCs w:val="24"/>
        </w:rPr>
      </w:pPr>
    </w:p>
    <w:p w:rsidR="008A432C" w:rsidRDefault="008A432C" w:rsidP="00341721">
      <w:pPr>
        <w:pStyle w:val="Prrafodelista"/>
        <w:numPr>
          <w:ilvl w:val="0"/>
          <w:numId w:val="10"/>
        </w:numPr>
        <w:jc w:val="both"/>
        <w:rPr>
          <w:rFonts w:ascii="Times New Roman" w:hAnsi="Times New Roman" w:cs="Times New Roman"/>
          <w:b/>
          <w:bCs/>
          <w:color w:val="26282A"/>
          <w:sz w:val="24"/>
          <w:szCs w:val="24"/>
        </w:rPr>
      </w:pPr>
      <w:r w:rsidRPr="00751808">
        <w:rPr>
          <w:rFonts w:ascii="Times New Roman" w:hAnsi="Times New Roman" w:cs="Times New Roman"/>
          <w:b/>
          <w:bCs/>
          <w:color w:val="26282A"/>
          <w:sz w:val="24"/>
          <w:szCs w:val="24"/>
        </w:rPr>
        <w:t>DOCUMENTOS QUE SE DEBEN ANEXAR A LA COTIZACION</w:t>
      </w:r>
    </w:p>
    <w:p w:rsidR="008A432C" w:rsidRPr="00751808" w:rsidRDefault="008A432C" w:rsidP="008A432C">
      <w:pPr>
        <w:pStyle w:val="Prrafodelista"/>
        <w:numPr>
          <w:ilvl w:val="0"/>
          <w:numId w:val="7"/>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 xml:space="preserve">El proponente deberá discriminar el IVA, si es responsable de acuerdo con el RUT. </w:t>
      </w:r>
    </w:p>
    <w:p w:rsidR="008A432C" w:rsidRPr="00751808" w:rsidRDefault="008A432C" w:rsidP="008A432C">
      <w:pPr>
        <w:pStyle w:val="Prrafodelista"/>
        <w:numPr>
          <w:ilvl w:val="0"/>
          <w:numId w:val="7"/>
        </w:num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El proponente debe presenta</w:t>
      </w:r>
      <w:r w:rsidR="00341721" w:rsidRPr="00751808">
        <w:rPr>
          <w:rFonts w:ascii="Times New Roman" w:hAnsi="Times New Roman" w:cs="Times New Roman"/>
          <w:color w:val="26282A"/>
          <w:sz w:val="24"/>
          <w:szCs w:val="24"/>
        </w:rPr>
        <w:t>r</w:t>
      </w:r>
      <w:r w:rsidRPr="00751808">
        <w:rPr>
          <w:rFonts w:ascii="Times New Roman" w:hAnsi="Times New Roman" w:cs="Times New Roman"/>
          <w:color w:val="26282A"/>
          <w:sz w:val="24"/>
          <w:szCs w:val="24"/>
        </w:rPr>
        <w:t xml:space="preserve"> la cotización </w:t>
      </w:r>
      <w:r w:rsidR="00341721" w:rsidRPr="00751808">
        <w:rPr>
          <w:rFonts w:ascii="Times New Roman" w:hAnsi="Times New Roman" w:cs="Times New Roman"/>
          <w:color w:val="26282A"/>
          <w:sz w:val="24"/>
          <w:szCs w:val="24"/>
        </w:rPr>
        <w:t xml:space="preserve">general </w:t>
      </w:r>
      <w:r w:rsidR="00FE00E1" w:rsidRPr="00751808">
        <w:rPr>
          <w:rFonts w:ascii="Times New Roman" w:hAnsi="Times New Roman" w:cs="Times New Roman"/>
          <w:color w:val="26282A"/>
          <w:sz w:val="24"/>
          <w:szCs w:val="24"/>
        </w:rPr>
        <w:t>de los cuadro</w:t>
      </w:r>
      <w:r w:rsidRPr="00751808">
        <w:rPr>
          <w:rFonts w:ascii="Times New Roman" w:hAnsi="Times New Roman" w:cs="Times New Roman"/>
          <w:color w:val="26282A"/>
          <w:sz w:val="24"/>
          <w:szCs w:val="24"/>
        </w:rPr>
        <w:t xml:space="preserve"> </w:t>
      </w:r>
      <w:r w:rsidR="00FE00E1" w:rsidRPr="00751808">
        <w:rPr>
          <w:rFonts w:ascii="Times New Roman" w:hAnsi="Times New Roman" w:cs="Times New Roman"/>
          <w:color w:val="26282A"/>
          <w:sz w:val="24"/>
          <w:szCs w:val="24"/>
        </w:rPr>
        <w:t xml:space="preserve">1 </w:t>
      </w:r>
      <w:r w:rsidRPr="00751808">
        <w:rPr>
          <w:rFonts w:ascii="Times New Roman" w:hAnsi="Times New Roman" w:cs="Times New Roman"/>
          <w:color w:val="26282A"/>
          <w:sz w:val="24"/>
          <w:szCs w:val="24"/>
        </w:rPr>
        <w:t xml:space="preserve">PROPUESTA </w:t>
      </w:r>
      <w:r w:rsidR="00FE00E1" w:rsidRPr="00751808">
        <w:rPr>
          <w:rFonts w:ascii="Times New Roman" w:hAnsi="Times New Roman" w:cs="Times New Roman"/>
          <w:color w:val="26282A"/>
          <w:sz w:val="24"/>
          <w:szCs w:val="24"/>
        </w:rPr>
        <w:t>TECNICA</w:t>
      </w:r>
    </w:p>
    <w:p w:rsidR="008A432C" w:rsidRPr="00751808" w:rsidRDefault="00341721" w:rsidP="00341721">
      <w:pPr>
        <w:ind w:left="360"/>
        <w:jc w:val="both"/>
        <w:rPr>
          <w:rFonts w:ascii="Times New Roman" w:hAnsi="Times New Roman" w:cs="Times New Roman"/>
          <w:b/>
          <w:bCs/>
          <w:color w:val="26282A"/>
          <w:sz w:val="24"/>
          <w:szCs w:val="24"/>
        </w:rPr>
      </w:pPr>
      <w:r w:rsidRPr="00751808">
        <w:rPr>
          <w:rFonts w:ascii="Times New Roman" w:hAnsi="Times New Roman" w:cs="Times New Roman"/>
          <w:b/>
          <w:bCs/>
          <w:color w:val="26282A"/>
          <w:sz w:val="24"/>
          <w:szCs w:val="24"/>
        </w:rPr>
        <w:t>1</w:t>
      </w:r>
      <w:r w:rsidR="00751808" w:rsidRPr="00751808">
        <w:rPr>
          <w:rFonts w:ascii="Times New Roman" w:hAnsi="Times New Roman" w:cs="Times New Roman"/>
          <w:b/>
          <w:bCs/>
          <w:color w:val="26282A"/>
          <w:sz w:val="24"/>
          <w:szCs w:val="24"/>
        </w:rPr>
        <w:t>3</w:t>
      </w:r>
      <w:r w:rsidRPr="00751808">
        <w:rPr>
          <w:rFonts w:ascii="Times New Roman" w:hAnsi="Times New Roman" w:cs="Times New Roman"/>
          <w:b/>
          <w:bCs/>
          <w:color w:val="26282A"/>
          <w:sz w:val="24"/>
          <w:szCs w:val="24"/>
        </w:rPr>
        <w:t xml:space="preserve">.1 </w:t>
      </w:r>
      <w:r w:rsidR="008A432C" w:rsidRPr="00751808">
        <w:rPr>
          <w:rFonts w:ascii="Times New Roman" w:hAnsi="Times New Roman" w:cs="Times New Roman"/>
          <w:b/>
          <w:bCs/>
          <w:color w:val="26282A"/>
          <w:sz w:val="24"/>
          <w:szCs w:val="24"/>
        </w:rPr>
        <w:t>Documentación habilitante</w:t>
      </w:r>
      <w:r w:rsidRPr="00751808">
        <w:rPr>
          <w:rFonts w:ascii="Times New Roman" w:hAnsi="Times New Roman" w:cs="Times New Roman"/>
          <w:b/>
          <w:bCs/>
          <w:color w:val="26282A"/>
          <w:sz w:val="24"/>
          <w:szCs w:val="24"/>
        </w:rPr>
        <w:t xml:space="preserve"> </w:t>
      </w:r>
      <w:r w:rsidRPr="00751808">
        <w:rPr>
          <w:rFonts w:ascii="Times New Roman" w:hAnsi="Times New Roman" w:cs="Times New Roman"/>
          <w:color w:val="26282A"/>
          <w:sz w:val="24"/>
          <w:szCs w:val="24"/>
        </w:rPr>
        <w:t>(anexos a la propuesta técnica y económica)</w:t>
      </w:r>
    </w:p>
    <w:p w:rsidR="008A432C"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Rut con</w:t>
      </w:r>
      <w:r w:rsidR="008C3C68">
        <w:rPr>
          <w:rFonts w:ascii="Times New Roman" w:hAnsi="Times New Roman" w:cs="Times New Roman"/>
          <w:color w:val="26282A"/>
          <w:sz w:val="24"/>
          <w:szCs w:val="24"/>
        </w:rPr>
        <w:t xml:space="preserve"> fecha de impresión del año 2020</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Cámara de Comercio</w:t>
      </w:r>
      <w:r w:rsidR="002B6A71">
        <w:rPr>
          <w:rFonts w:ascii="Times New Roman" w:hAnsi="Times New Roman" w:cs="Times New Roman"/>
          <w:color w:val="26282A"/>
          <w:sz w:val="24"/>
          <w:szCs w:val="24"/>
        </w:rPr>
        <w:t xml:space="preserve"> </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Fotocopia de la cedula del Representante Legal</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Certificación Bancaria</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Certificado de la Procuraduría representante legal y empresa</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Certificado Contraloría representante legal y empresa</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Certificado Policía</w:t>
      </w:r>
    </w:p>
    <w:p w:rsidR="0050119C" w:rsidRDefault="008A432C" w:rsidP="0050119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Certificado Personería representante legal</w:t>
      </w:r>
    </w:p>
    <w:p w:rsidR="00A364E6" w:rsidRPr="00751808" w:rsidRDefault="00A364E6" w:rsidP="00A364E6">
      <w:pPr>
        <w:pStyle w:val="Prrafodelista"/>
        <w:numPr>
          <w:ilvl w:val="0"/>
          <w:numId w:val="9"/>
        </w:numPr>
        <w:spacing w:after="0"/>
        <w:jc w:val="both"/>
        <w:rPr>
          <w:rFonts w:ascii="Times New Roman" w:hAnsi="Times New Roman" w:cs="Times New Roman"/>
          <w:color w:val="26282A"/>
          <w:sz w:val="24"/>
          <w:szCs w:val="24"/>
        </w:rPr>
      </w:pPr>
      <w:r w:rsidRPr="00A364E6">
        <w:rPr>
          <w:rFonts w:ascii="Times New Roman" w:hAnsi="Times New Roman" w:cs="Times New Roman"/>
          <w:color w:val="26282A"/>
          <w:sz w:val="24"/>
          <w:szCs w:val="24"/>
        </w:rPr>
        <w:t>Parafiscales y/o certificación de afiliación a seguridad Social</w:t>
      </w:r>
    </w:p>
    <w:p w:rsidR="00E90A08" w:rsidRPr="00751808" w:rsidRDefault="00E90A08" w:rsidP="00E90A08">
      <w:pPr>
        <w:spacing w:after="0"/>
        <w:ind w:left="360"/>
        <w:jc w:val="both"/>
        <w:rPr>
          <w:rFonts w:ascii="Times New Roman" w:hAnsi="Times New Roman" w:cs="Times New Roman"/>
          <w:color w:val="26282A"/>
          <w:sz w:val="24"/>
          <w:szCs w:val="24"/>
        </w:rPr>
      </w:pPr>
    </w:p>
    <w:p w:rsidR="00E90A08" w:rsidRPr="00751808" w:rsidRDefault="00E90A08" w:rsidP="00E90A08">
      <w:pPr>
        <w:shd w:val="clear" w:color="auto" w:fill="FFFFFF"/>
        <w:ind w:left="360"/>
        <w:jc w:val="both"/>
        <w:rPr>
          <w:rFonts w:ascii="Times New Roman" w:hAnsi="Times New Roman" w:cs="Times New Roman"/>
          <w:color w:val="222222"/>
          <w:sz w:val="24"/>
          <w:szCs w:val="24"/>
          <w:lang w:eastAsia="es-CO"/>
        </w:rPr>
      </w:pPr>
      <w:r w:rsidRPr="00A54205">
        <w:rPr>
          <w:rFonts w:ascii="Times New Roman" w:hAnsi="Times New Roman" w:cs="Times New Roman"/>
          <w:b/>
          <w:color w:val="222222"/>
          <w:sz w:val="24"/>
          <w:szCs w:val="24"/>
          <w:lang w:eastAsia="es-CO"/>
        </w:rPr>
        <w:t>NOTA:</w:t>
      </w:r>
      <w:r w:rsidRPr="00751808">
        <w:rPr>
          <w:rFonts w:ascii="Times New Roman" w:hAnsi="Times New Roman" w:cs="Times New Roman"/>
          <w:color w:val="222222"/>
          <w:sz w:val="24"/>
          <w:szCs w:val="24"/>
          <w:lang w:eastAsia="es-CO"/>
        </w:rPr>
        <w:t xml:space="preserve"> Aclaramos que ni la formulación de la presente solicitud, ni la presentación de la pre-cotización generan un compromiso u obligación por parte a la Universidad Dis</w:t>
      </w:r>
      <w:r w:rsidR="002A7E3B">
        <w:rPr>
          <w:rFonts w:ascii="Times New Roman" w:hAnsi="Times New Roman" w:cs="Times New Roman"/>
          <w:color w:val="222222"/>
          <w:sz w:val="24"/>
          <w:szCs w:val="24"/>
          <w:lang w:eastAsia="es-CO"/>
        </w:rPr>
        <w:t>trital Francisco José de Caldas.</w:t>
      </w:r>
      <w:r w:rsidRPr="00751808">
        <w:rPr>
          <w:rFonts w:ascii="Times New Roman" w:hAnsi="Times New Roman" w:cs="Times New Roman"/>
          <w:color w:val="222222"/>
          <w:sz w:val="24"/>
          <w:szCs w:val="24"/>
          <w:lang w:eastAsia="es-CO"/>
        </w:rPr>
        <w:t xml:space="preserve"> </w:t>
      </w:r>
    </w:p>
    <w:p w:rsidR="00E90A08" w:rsidRPr="00751808" w:rsidRDefault="00E90A08" w:rsidP="007E30F6">
      <w:pPr>
        <w:shd w:val="clear" w:color="auto" w:fill="FFFFFF"/>
        <w:ind w:left="360"/>
        <w:jc w:val="both"/>
        <w:rPr>
          <w:rFonts w:ascii="Times New Roman" w:hAnsi="Times New Roman" w:cs="Times New Roman"/>
          <w:color w:val="222222"/>
          <w:sz w:val="24"/>
          <w:szCs w:val="24"/>
          <w:lang w:eastAsia="es-CO"/>
        </w:rPr>
      </w:pPr>
      <w:r w:rsidRPr="00751808">
        <w:rPr>
          <w:rFonts w:ascii="Times New Roman" w:hAnsi="Times New Roman" w:cs="Times New Roman"/>
          <w:color w:val="222222"/>
          <w:sz w:val="24"/>
          <w:szCs w:val="24"/>
          <w:lang w:eastAsia="es-CO"/>
        </w:rPr>
        <w:t> Cordial saludo</w:t>
      </w:r>
      <w:bookmarkStart w:id="0" w:name="_GoBack"/>
      <w:bookmarkEnd w:id="0"/>
    </w:p>
    <w:sectPr w:rsidR="00E90A08" w:rsidRPr="00751808">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D87" w:rsidRDefault="00846D87" w:rsidP="00D270F9">
      <w:pPr>
        <w:spacing w:after="0" w:line="240" w:lineRule="auto"/>
      </w:pPr>
      <w:r>
        <w:separator/>
      </w:r>
    </w:p>
  </w:endnote>
  <w:endnote w:type="continuationSeparator" w:id="0">
    <w:p w:rsidR="00846D87" w:rsidRDefault="00846D87" w:rsidP="00D2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41A" w:rsidRDefault="0061441A">
    <w:pPr>
      <w:pStyle w:val="Piedepgina"/>
      <w:jc w:val="center"/>
    </w:pPr>
    <w:r>
      <w:rPr>
        <w:noProof/>
        <w:lang w:eastAsia="es-CO"/>
      </w:rPr>
      <w:drawing>
        <wp:inline distT="0" distB="0" distL="0" distR="0" wp14:anchorId="27714270" wp14:editId="3F0E85E6">
          <wp:extent cx="5610917" cy="661670"/>
          <wp:effectExtent l="0" t="0" r="889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77" t="63052" r="67414" b="29055"/>
                  <a:stretch/>
                </pic:blipFill>
                <pic:spPr bwMode="auto">
                  <a:xfrm>
                    <a:off x="0" y="0"/>
                    <a:ext cx="5612814" cy="661894"/>
                  </a:xfrm>
                  <a:prstGeom prst="rect">
                    <a:avLst/>
                  </a:prstGeom>
                  <a:ln>
                    <a:noFill/>
                  </a:ln>
                  <a:extLst>
                    <a:ext uri="{53640926-AAD7-44D8-BBD7-CCE9431645EC}">
                      <a14:shadowObscured xmlns:a14="http://schemas.microsoft.com/office/drawing/2010/main"/>
                    </a:ext>
                  </a:extLst>
                </pic:spPr>
              </pic:pic>
            </a:graphicData>
          </a:graphic>
        </wp:inline>
      </w:drawing>
    </w:r>
  </w:p>
  <w:sdt>
    <w:sdtPr>
      <w:id w:val="1149944753"/>
      <w:docPartObj>
        <w:docPartGallery w:val="Page Numbers (Bottom of Page)"/>
        <w:docPartUnique/>
      </w:docPartObj>
    </w:sdtPr>
    <w:sdtEndPr/>
    <w:sdtContent>
      <w:p w:rsidR="0061441A" w:rsidRDefault="0061441A">
        <w:pPr>
          <w:pStyle w:val="Piedepgina"/>
          <w:jc w:val="center"/>
        </w:pPr>
        <w:r>
          <w:fldChar w:fldCharType="begin"/>
        </w:r>
        <w:r>
          <w:instrText>PAGE   \* MERGEFORMAT</w:instrText>
        </w:r>
        <w:r>
          <w:fldChar w:fldCharType="separate"/>
        </w:r>
        <w:r w:rsidR="002A7E3B" w:rsidRPr="002A7E3B">
          <w:rPr>
            <w:noProof/>
            <w:lang w:val="es-ES"/>
          </w:rPr>
          <w:t>9</w:t>
        </w:r>
        <w:r>
          <w:fldChar w:fldCharType="end"/>
        </w:r>
      </w:p>
    </w:sdtContent>
  </w:sdt>
  <w:p w:rsidR="0061441A" w:rsidRDefault="006144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D87" w:rsidRDefault="00846D87" w:rsidP="00D270F9">
      <w:pPr>
        <w:spacing w:after="0" w:line="240" w:lineRule="auto"/>
      </w:pPr>
      <w:r>
        <w:separator/>
      </w:r>
    </w:p>
  </w:footnote>
  <w:footnote w:type="continuationSeparator" w:id="0">
    <w:p w:rsidR="00846D87" w:rsidRDefault="00846D87" w:rsidP="00D27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41A" w:rsidRDefault="0061441A">
    <w:pPr>
      <w:pStyle w:val="Encabezado"/>
    </w:pPr>
    <w:r>
      <w:rPr>
        <w:noProof/>
        <w:lang w:eastAsia="es-CO"/>
      </w:rPr>
      <w:drawing>
        <wp:inline distT="0" distB="0" distL="0" distR="0" wp14:anchorId="69E8562A" wp14:editId="113E8B43">
          <wp:extent cx="3133725" cy="11327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17" t="51699" r="80107" b="34530"/>
                  <a:stretch/>
                </pic:blipFill>
                <pic:spPr bwMode="auto">
                  <a:xfrm>
                    <a:off x="0" y="0"/>
                    <a:ext cx="3302016" cy="1193555"/>
                  </a:xfrm>
                  <a:prstGeom prst="rect">
                    <a:avLst/>
                  </a:prstGeom>
                  <a:ln>
                    <a:noFill/>
                  </a:ln>
                  <a:extLst>
                    <a:ext uri="{53640926-AAD7-44D8-BBD7-CCE9431645EC}">
                      <a14:shadowObscured xmlns:a14="http://schemas.microsoft.com/office/drawing/2010/main"/>
                    </a:ext>
                  </a:extLst>
                </pic:spPr>
              </pic:pic>
            </a:graphicData>
          </a:graphic>
        </wp:inline>
      </w:drawing>
    </w:r>
  </w:p>
  <w:p w:rsidR="0061441A" w:rsidRDefault="006144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3D47"/>
    <w:multiLevelType w:val="hybridMultilevel"/>
    <w:tmpl w:val="197C0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BCB12AF"/>
    <w:multiLevelType w:val="hybridMultilevel"/>
    <w:tmpl w:val="18A4A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33E7251"/>
    <w:multiLevelType w:val="hybridMultilevel"/>
    <w:tmpl w:val="CB7C05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EF963BA"/>
    <w:multiLevelType w:val="hybridMultilevel"/>
    <w:tmpl w:val="43D01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F245102"/>
    <w:multiLevelType w:val="hybridMultilevel"/>
    <w:tmpl w:val="0A386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2C80BE1"/>
    <w:multiLevelType w:val="hybridMultilevel"/>
    <w:tmpl w:val="0E82CD1A"/>
    <w:lvl w:ilvl="0" w:tplc="14E267DE">
      <w:start w:val="10"/>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F102C98"/>
    <w:multiLevelType w:val="hybridMultilevel"/>
    <w:tmpl w:val="38F8D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65F0A3D"/>
    <w:multiLevelType w:val="multilevel"/>
    <w:tmpl w:val="F7E22C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51BD037F"/>
    <w:multiLevelType w:val="multilevel"/>
    <w:tmpl w:val="7EEE07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0E57315"/>
    <w:multiLevelType w:val="hybridMultilevel"/>
    <w:tmpl w:val="1B3AD53E"/>
    <w:lvl w:ilvl="0" w:tplc="188ADE58">
      <w:start w:val="1"/>
      <w:numFmt w:val="bullet"/>
      <w:lvlText w:val=""/>
      <w:lvlJc w:val="left"/>
      <w:pPr>
        <w:tabs>
          <w:tab w:val="num" w:pos="720"/>
        </w:tabs>
        <w:ind w:left="720" w:hanging="360"/>
      </w:pPr>
      <w:rPr>
        <w:rFonts w:ascii="Symbol" w:hAnsi="Symbol" w:hint="default"/>
      </w:rPr>
    </w:lvl>
    <w:lvl w:ilvl="1" w:tplc="D1182A24">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66FD3979"/>
    <w:multiLevelType w:val="hybridMultilevel"/>
    <w:tmpl w:val="65FE175E"/>
    <w:lvl w:ilvl="0" w:tplc="188ADE58">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78FE7BB2"/>
    <w:multiLevelType w:val="hybridMultilevel"/>
    <w:tmpl w:val="9A344BE4"/>
    <w:lvl w:ilvl="0" w:tplc="452AD4AE">
      <w:start w:val="10"/>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7C341BEC"/>
    <w:multiLevelType w:val="multilevel"/>
    <w:tmpl w:val="CF3E1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8"/>
  </w:num>
  <w:num w:numId="3">
    <w:abstractNumId w:val="7"/>
  </w:num>
  <w:num w:numId="4">
    <w:abstractNumId w:val="13"/>
  </w:num>
  <w:num w:numId="5">
    <w:abstractNumId w:val="4"/>
  </w:num>
  <w:num w:numId="6">
    <w:abstractNumId w:val="0"/>
  </w:num>
  <w:num w:numId="7">
    <w:abstractNumId w:val="6"/>
  </w:num>
  <w:num w:numId="8">
    <w:abstractNumId w:val="9"/>
  </w:num>
  <w:num w:numId="9">
    <w:abstractNumId w:val="1"/>
  </w:num>
  <w:num w:numId="10">
    <w:abstractNumId w:val="2"/>
  </w:num>
  <w:num w:numId="11">
    <w:abstractNumId w:val="10"/>
  </w:num>
  <w:num w:numId="12">
    <w:abstractNumId w:val="11"/>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F9"/>
    <w:rsid w:val="00020A4C"/>
    <w:rsid w:val="000C0B57"/>
    <w:rsid w:val="00106F44"/>
    <w:rsid w:val="00133994"/>
    <w:rsid w:val="00141DE1"/>
    <w:rsid w:val="0016601F"/>
    <w:rsid w:val="00185480"/>
    <w:rsid w:val="00185726"/>
    <w:rsid w:val="001B5137"/>
    <w:rsid w:val="001E687E"/>
    <w:rsid w:val="001F0365"/>
    <w:rsid w:val="0023574C"/>
    <w:rsid w:val="00245C8F"/>
    <w:rsid w:val="00251FA0"/>
    <w:rsid w:val="0025643B"/>
    <w:rsid w:val="00270D0C"/>
    <w:rsid w:val="002A7E3B"/>
    <w:rsid w:val="002B6A71"/>
    <w:rsid w:val="00341721"/>
    <w:rsid w:val="00373D89"/>
    <w:rsid w:val="004A6857"/>
    <w:rsid w:val="004E7D7B"/>
    <w:rsid w:val="004F4679"/>
    <w:rsid w:val="0050119C"/>
    <w:rsid w:val="00544091"/>
    <w:rsid w:val="005B01CC"/>
    <w:rsid w:val="005F095A"/>
    <w:rsid w:val="0061441A"/>
    <w:rsid w:val="006A0B09"/>
    <w:rsid w:val="006B7257"/>
    <w:rsid w:val="007252EB"/>
    <w:rsid w:val="00740D42"/>
    <w:rsid w:val="00751808"/>
    <w:rsid w:val="00761D76"/>
    <w:rsid w:val="007A16D1"/>
    <w:rsid w:val="007E30F6"/>
    <w:rsid w:val="00846D87"/>
    <w:rsid w:val="00887DB0"/>
    <w:rsid w:val="008926AE"/>
    <w:rsid w:val="00894BA3"/>
    <w:rsid w:val="008A432C"/>
    <w:rsid w:val="008B28FE"/>
    <w:rsid w:val="008C3C68"/>
    <w:rsid w:val="00980EA4"/>
    <w:rsid w:val="00A364E6"/>
    <w:rsid w:val="00A54205"/>
    <w:rsid w:val="00A7519B"/>
    <w:rsid w:val="00AD2E1E"/>
    <w:rsid w:val="00AF1145"/>
    <w:rsid w:val="00B02C77"/>
    <w:rsid w:val="00B145DC"/>
    <w:rsid w:val="00B21F15"/>
    <w:rsid w:val="00B615B6"/>
    <w:rsid w:val="00BB7FB9"/>
    <w:rsid w:val="00BC6B3B"/>
    <w:rsid w:val="00BF2F1C"/>
    <w:rsid w:val="00C304A0"/>
    <w:rsid w:val="00C355FB"/>
    <w:rsid w:val="00CE328B"/>
    <w:rsid w:val="00CF50A2"/>
    <w:rsid w:val="00D270F9"/>
    <w:rsid w:val="00DE1F85"/>
    <w:rsid w:val="00E64B7A"/>
    <w:rsid w:val="00E90A08"/>
    <w:rsid w:val="00E92ECF"/>
    <w:rsid w:val="00F025D2"/>
    <w:rsid w:val="00F26E29"/>
    <w:rsid w:val="00F46300"/>
    <w:rsid w:val="00FA43A5"/>
    <w:rsid w:val="00FA72CC"/>
    <w:rsid w:val="00FE00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53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funcionarios.portaloas.udistrital.edu.co/agora/" TargetMode="External"/><Relationship Id="rId4" Type="http://schemas.microsoft.com/office/2007/relationships/stylesWithEffects" Target="stylesWithEffects.xml"/><Relationship Id="rId9" Type="http://schemas.openxmlformats.org/officeDocument/2006/relationships/hyperlink" Target="http://www1.udistrital.edu.co/contratacion/index.php?t=cd&amp;y=201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AF7A3-7A8C-4291-9B17-C9F42D595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9</Pages>
  <Words>2258</Words>
  <Characters>12425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df</cp:lastModifiedBy>
  <cp:revision>4</cp:revision>
  <cp:lastPrinted>2019-12-19T14:16:00Z</cp:lastPrinted>
  <dcterms:created xsi:type="dcterms:W3CDTF">2020-02-24T22:09:00Z</dcterms:created>
  <dcterms:modified xsi:type="dcterms:W3CDTF">2020-02-25T14:25:00Z</dcterms:modified>
</cp:coreProperties>
</file>