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5BD8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9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8"/>
        <w:gridCol w:w="4537"/>
        <w:gridCol w:w="2268"/>
        <w:gridCol w:w="1843"/>
      </w:tblGrid>
      <w:tr w:rsidR="00860C56" w14:paraId="210129AF" w14:textId="77777777">
        <w:trPr>
          <w:trHeight w:val="683"/>
        </w:trPr>
        <w:tc>
          <w:tcPr>
            <w:tcW w:w="1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6F8C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0DE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FORMATO DE PUBLICACIÓN  </w:t>
            </w:r>
          </w:p>
          <w:p w14:paraId="0ACAFC31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ESTÁNDAR DE PERFILES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952E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Código: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D416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0C56" w14:paraId="39219562" w14:textId="77777777">
        <w:trPr>
          <w:trHeight w:val="406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E24F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D255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Macroproceso: Gestión Académica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D45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Versión: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79DB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0C56" w14:paraId="02823B81" w14:textId="77777777">
        <w:trPr>
          <w:trHeight w:val="681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ADBC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FD08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Proceso: Gestión de la Docencia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FFC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Fecha de  </w:t>
            </w:r>
          </w:p>
          <w:p w14:paraId="4DB5A0BA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Aprobación: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F030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9318413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A4C04B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860C56" w14:paraId="5E354311" w14:textId="77777777" w:rsidTr="003364A9">
        <w:trPr>
          <w:trHeight w:val="285"/>
        </w:trPr>
        <w:tc>
          <w:tcPr>
            <w:tcW w:w="9017" w:type="dxa"/>
            <w:gridSpan w:val="2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E399" w14:textId="77777777" w:rsidR="00860C56" w:rsidRPr="003364A9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 w:rsidRPr="003364A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Descripción General</w:t>
            </w:r>
          </w:p>
        </w:tc>
      </w:tr>
      <w:tr w:rsidR="00860C56" w14:paraId="10AA518F" w14:textId="77777777" w:rsidTr="008358D7">
        <w:trPr>
          <w:trHeight w:val="1853"/>
        </w:trPr>
        <w:tc>
          <w:tcPr>
            <w:tcW w:w="9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BEE3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CONVOCATORIA ABREVIADA </w:t>
            </w:r>
          </w:p>
          <w:p w14:paraId="0059F0E5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PARA DOCENTES DE VINCULACIÓN ESPECIAL </w:t>
            </w:r>
          </w:p>
          <w:p w14:paraId="157B404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PERIODO 202</w:t>
            </w:r>
            <w:r>
              <w:rPr>
                <w:rFonts w:ascii="Arial Narrow" w:eastAsia="Arial Narrow" w:hAnsi="Arial Narrow" w:cs="Arial Narrow"/>
                <w:b/>
              </w:rPr>
              <w:t>1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-I </w:t>
            </w:r>
          </w:p>
          <w:p w14:paraId="345DE1C0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26" w:lineRule="auto"/>
              <w:ind w:left="86" w:right="240" w:firstLine="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El Consejo Curricular de Biología, en aprobación vía correo electrónico acordó abrir convocatoria para concurso docente de vinculación especial que queda consignado en el Acta 10.</w:t>
            </w:r>
          </w:p>
        </w:tc>
      </w:tr>
      <w:tr w:rsidR="00860C56" w14:paraId="3C387B3D" w14:textId="77777777" w:rsidTr="008358D7">
        <w:trPr>
          <w:trHeight w:val="352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9996" w14:textId="77777777" w:rsidR="00860C56" w:rsidRPr="003364A9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3364A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Asignaturas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0A00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Biofísica II </w:t>
            </w:r>
          </w:p>
        </w:tc>
      </w:tr>
      <w:tr w:rsidR="00860C56" w14:paraId="2FDA1D2E" w14:textId="77777777" w:rsidTr="008358D7">
        <w:trPr>
          <w:trHeight w:val="488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B9CF" w14:textId="77777777" w:rsidR="00860C56" w:rsidRPr="003364A9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3364A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Áreas de Conocimiento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348E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Física</w:t>
            </w:r>
          </w:p>
        </w:tc>
      </w:tr>
      <w:tr w:rsidR="00860C56" w14:paraId="2C6862F9" w14:textId="77777777" w:rsidTr="003364A9">
        <w:trPr>
          <w:trHeight w:val="568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2F46" w14:textId="77777777" w:rsidR="00860C56" w:rsidRPr="003364A9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3364A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Perfil del Docente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67CC" w14:textId="7D960303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PREGRADO: Licenciado(a) en </w:t>
            </w:r>
            <w:r w:rsidR="003364A9">
              <w:rPr>
                <w:rFonts w:ascii="Arial Narrow" w:eastAsia="Arial Narrow" w:hAnsi="Arial Narrow" w:cs="Arial Narrow"/>
              </w:rPr>
              <w:t>Física,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 xml:space="preserve"> Físico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(a) o </w:t>
            </w:r>
            <w:r>
              <w:rPr>
                <w:rFonts w:ascii="Arial Narrow" w:eastAsia="Arial Narrow" w:hAnsi="Arial Narrow" w:cs="Arial Narrow"/>
              </w:rPr>
              <w:t>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afín.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4402CF02" w14:textId="08175848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79" w:right="14" w:hanging="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POSTGRADO: </w:t>
            </w: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Maestría o Doctorado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 xml:space="preserve">en </w:t>
            </w:r>
            <w:r w:rsidR="003364A9">
              <w:rPr>
                <w:rFonts w:ascii="Arial Narrow" w:eastAsia="Arial Narrow" w:hAnsi="Arial Narrow" w:cs="Arial Narrow"/>
              </w:rPr>
              <w:t>Física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 en el área de concurso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Si el título ha sido obtenido en el exterior, debe contar con la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respectiva Resolución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Convalidación del MEN. </w:t>
            </w:r>
          </w:p>
          <w:p w14:paraId="3ACC47A9" w14:textId="7A5C2421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80" w:right="12" w:firstLine="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EXPERIENCIA DOCENTE: Experiencia mínima de 2 años tiempo completo en educaci</w:t>
            </w:r>
            <w:r>
              <w:rPr>
                <w:rFonts w:ascii="Arial Narrow" w:eastAsia="Arial Narrow" w:hAnsi="Arial Narrow" w:cs="Arial Narrow"/>
              </w:rPr>
              <w:t xml:space="preserve">ón superior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y / o su equivalente en la educación básica, en el área de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la convocatoria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Acuerdo 011 del 15 de noviembre de 2002, capítulo 3 (Equivalencias) del Consejo Superior Universitario de la Universidad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Distrital Francisco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José de Caldas. </w:t>
            </w:r>
          </w:p>
          <w:p w14:paraId="49E5E042" w14:textId="70318243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77" w:right="14" w:firstLine="13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INVESTIGACIONES CONCLUIDAS y/o EN CURSO y PUBLICACIONES, en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el 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su formación, en los últimos 5 años. Entregar fotocopia o</w:t>
            </w:r>
            <w:r>
              <w:rPr>
                <w:rFonts w:ascii="Arial Narrow" w:eastAsia="Arial Narrow" w:hAnsi="Arial Narrow" w:cs="Arial Narrow"/>
              </w:rPr>
              <w:t xml:space="preserve"> escaneo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del artículo publicado, en donde figure nombre de revista, volumen, tomo,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año, páginas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Para libros, fotocopia de la carátula.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Para investigaciones, </w:t>
            </w:r>
            <w:r w:rsidR="003364A9">
              <w:rPr>
                <w:rFonts w:ascii="Arial Narrow" w:eastAsia="Arial Narrow" w:hAnsi="Arial Narrow" w:cs="Arial Narrow"/>
                <w:b/>
                <w:color w:val="000000"/>
              </w:rPr>
              <w:t>constancia de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investigación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Todo debidamente certificado. El no cumplimiento de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la totalidad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estos requisitos será causal para la eliminación del concurso. </w:t>
            </w:r>
          </w:p>
          <w:p w14:paraId="12D910D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28" w:lineRule="auto"/>
              <w:ind w:left="78" w:right="1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Toda certificación debe indicar el tiempo dedicado en las actividades que  se desean soportar.</w:t>
            </w:r>
          </w:p>
        </w:tc>
      </w:tr>
      <w:tr w:rsidR="00860C56" w14:paraId="60ADE12F" w14:textId="77777777" w:rsidTr="003364A9">
        <w:trPr>
          <w:trHeight w:val="1775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B3E3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Arial Narrow" w:eastAsia="Arial Narrow" w:hAnsi="Arial Narrow" w:cs="Arial Narrow"/>
                <w:color w:val="FFFFFF"/>
                <w:shd w:val="clear" w:color="auto" w:fill="1F4E79"/>
              </w:rPr>
            </w:pPr>
            <w:r w:rsidRPr="003364A9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lastRenderedPageBreak/>
              <w:t>Disponibilidad de Tiempo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E59A" w14:textId="77777777" w:rsidR="00860C56" w:rsidRDefault="001C2267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Biofísica I</w:t>
            </w:r>
          </w:p>
          <w:p w14:paraId="1E83327E" w14:textId="77777777" w:rsidR="00860C56" w:rsidRDefault="00860C56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</w:p>
          <w:p w14:paraId="2A34D4D5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GRUPO </w:t>
            </w:r>
            <w:r>
              <w:rPr>
                <w:rFonts w:ascii="Arial Narrow" w:eastAsia="Arial Narrow" w:hAnsi="Arial Narrow" w:cs="Arial Narrow"/>
                <w:b/>
              </w:rPr>
              <w:t>3</w:t>
            </w:r>
          </w:p>
          <w:p w14:paraId="47D5A6AD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Horario Teoría: jueves 6:00 - 9:00 A.M. </w:t>
            </w:r>
          </w:p>
          <w:p w14:paraId="6A6816A2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Laboratorio: martes 10:00 - 12:00 P.M.</w:t>
            </w:r>
          </w:p>
          <w:p w14:paraId="3639323F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</w:p>
          <w:p w14:paraId="4B497C38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GRUPO 4</w:t>
            </w:r>
          </w:p>
          <w:p w14:paraId="5D2F484F" w14:textId="25BA0F3A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3364A9">
              <w:rPr>
                <w:rFonts w:ascii="Arial Narrow" w:eastAsia="Arial Narrow" w:hAnsi="Arial Narrow" w:cs="Arial Narrow"/>
              </w:rPr>
              <w:t>Teoría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</w:rPr>
              <w:t>martes 5:00 - 8:00 P.M.</w:t>
            </w:r>
          </w:p>
          <w:p w14:paraId="79F5E1FA" w14:textId="3067786B" w:rsidR="00860C56" w:rsidRDefault="001C226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 Laboratorio: </w:t>
            </w:r>
            <w:r w:rsidR="003364A9">
              <w:rPr>
                <w:rFonts w:ascii="Arial Narrow" w:eastAsia="Arial Narrow" w:hAnsi="Arial Narrow" w:cs="Arial Narrow"/>
              </w:rPr>
              <w:t>jueves</w:t>
            </w:r>
            <w:r>
              <w:rPr>
                <w:rFonts w:ascii="Arial Narrow" w:eastAsia="Arial Narrow" w:hAnsi="Arial Narrow" w:cs="Arial Narrow"/>
              </w:rPr>
              <w:t xml:space="preserve"> 2:00 - 4:00 P.M.</w:t>
            </w:r>
          </w:p>
          <w:p w14:paraId="68EB2782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</w:p>
          <w:p w14:paraId="20579174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</w:p>
          <w:p w14:paraId="5A73BFD8" w14:textId="54497252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TOTAL: </w:t>
            </w:r>
            <w:r w:rsidR="003364A9">
              <w:rPr>
                <w:rFonts w:ascii="Arial Narrow" w:eastAsia="Arial Narrow" w:hAnsi="Arial Narrow" w:cs="Arial Narrow"/>
                <w:b/>
              </w:rPr>
              <w:t xml:space="preserve">10 </w:t>
            </w:r>
            <w:r w:rsidR="003364A9">
              <w:rPr>
                <w:rFonts w:ascii="Arial Narrow" w:eastAsia="Arial Narrow" w:hAnsi="Arial Narrow" w:cs="Arial Narrow"/>
                <w:b/>
                <w:color w:val="000000"/>
              </w:rPr>
              <w:t>Horas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</w:p>
          <w:p w14:paraId="25939DDB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</w:rPr>
            </w:pPr>
          </w:p>
          <w:p w14:paraId="2B1BB2FA" w14:textId="18D4D26E" w:rsidR="001C2267" w:rsidRDefault="001C2267" w:rsidP="00336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85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(No. </w:t>
            </w:r>
            <w:r w:rsidR="003364A9">
              <w:rPr>
                <w:rFonts w:ascii="Arial Narrow" w:eastAsia="Arial Narrow" w:hAnsi="Arial Narrow" w:cs="Arial Narrow"/>
              </w:rPr>
              <w:t xml:space="preserve">10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horas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3364A9">
              <w:rPr>
                <w:rFonts w:ascii="Arial Narrow" w:eastAsia="Arial Narrow" w:hAnsi="Arial Narrow" w:cs="Arial Narrow"/>
                <w:color w:val="000000"/>
              </w:rPr>
              <w:t>No hay modificación de horarios</w:t>
            </w:r>
          </w:p>
        </w:tc>
      </w:tr>
    </w:tbl>
    <w:p w14:paraId="09A4A30A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0F7DBE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57A3F6" w14:textId="77777777" w:rsidR="00860C56" w:rsidRDefault="001C2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1"/>
        <w:jc w:val="right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1</w:t>
      </w:r>
    </w:p>
    <w:tbl>
      <w:tblPr>
        <w:tblStyle w:val="a1"/>
        <w:tblW w:w="99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8"/>
        <w:gridCol w:w="4537"/>
        <w:gridCol w:w="2268"/>
        <w:gridCol w:w="1843"/>
      </w:tblGrid>
      <w:tr w:rsidR="00860C56" w14:paraId="74FD7F8E" w14:textId="77777777">
        <w:trPr>
          <w:trHeight w:val="683"/>
        </w:trPr>
        <w:tc>
          <w:tcPr>
            <w:tcW w:w="1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E836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4346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FORMATO DE PUBLICACIÓN  </w:t>
            </w:r>
          </w:p>
          <w:p w14:paraId="66B79E3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ESTÁNDAR DE PERFILES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3A6A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Código: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CD73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0C56" w14:paraId="193ACD4A" w14:textId="77777777">
        <w:trPr>
          <w:trHeight w:val="406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4F11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08F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Macroproceso: Gestión Académica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5BCE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Versión: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A069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0C56" w14:paraId="388D14E5" w14:textId="77777777">
        <w:trPr>
          <w:trHeight w:val="681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4DFF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1FB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Proceso: Gestión de la Docencia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1896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Fecha de  </w:t>
            </w:r>
          </w:p>
          <w:p w14:paraId="4360E931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Aprobación: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C734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7676A8A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6EDF56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868F41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0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3364A9" w14:paraId="462CA8BC" w14:textId="77777777" w:rsidTr="00432DEF">
        <w:trPr>
          <w:trHeight w:val="512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95AF" w14:textId="77777777" w:rsidR="003364A9" w:rsidRPr="00F412F2" w:rsidRDefault="003364A9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del Concurso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2AD2" w14:textId="77777777" w:rsidR="003364A9" w:rsidRDefault="003364A9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11 y 12  de mayo de 2022</w:t>
            </w:r>
          </w:p>
        </w:tc>
      </w:tr>
      <w:tr w:rsidR="003364A9" w14:paraId="36F31002" w14:textId="77777777" w:rsidTr="00FC5F84">
        <w:trPr>
          <w:trHeight w:val="115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0419" w14:textId="77777777" w:rsidR="003364A9" w:rsidRPr="00F412F2" w:rsidRDefault="003364A9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 que debe anexar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F7B7" w14:textId="77777777" w:rsidR="003364A9" w:rsidRDefault="003364A9" w:rsidP="00FC5F84">
            <w:pPr>
              <w:widowControl w:val="0"/>
              <w:spacing w:line="230" w:lineRule="auto"/>
              <w:ind w:left="76" w:right="16" w:firstLine="9"/>
              <w:jc w:val="both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Hoja de vida con soportes debidamente certificados (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sin soportes no se tendrá en cuenta para el concurso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biologia@udistrital.edu.co</w:t>
            </w:r>
          </w:p>
        </w:tc>
      </w:tr>
      <w:tr w:rsidR="003364A9" w14:paraId="5DF476F3" w14:textId="77777777" w:rsidTr="00FC5F84">
        <w:trPr>
          <w:trHeight w:val="102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DF31" w14:textId="77777777" w:rsidR="003364A9" w:rsidRPr="00F412F2" w:rsidRDefault="003364A9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69" w:firstLine="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y lugar de recepción de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12B2" w14:textId="77777777" w:rsidR="003364A9" w:rsidRPr="00F412F2" w:rsidRDefault="003364A9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13 y 16 de mayo 2022</w:t>
            </w:r>
            <w:r w:rsidRPr="00F412F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8:00 a.m. - 5:00 p.m. </w:t>
            </w:r>
          </w:p>
          <w:p w14:paraId="253E23D6" w14:textId="77777777" w:rsidR="003364A9" w:rsidRDefault="003364A9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Enviar al correo electrónico: biologia@udistrital.edu.co  </w:t>
            </w:r>
          </w:p>
          <w:p w14:paraId="5BF1952B" w14:textId="77777777" w:rsidR="003364A9" w:rsidRDefault="003364A9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Asunto: CONCURSO DOCENTE VINCULACIÓN ESPECIAL</w:t>
            </w:r>
          </w:p>
        </w:tc>
      </w:tr>
      <w:tr w:rsidR="003364A9" w14:paraId="1E6B9D27" w14:textId="77777777" w:rsidTr="00FC5F84">
        <w:trPr>
          <w:trHeight w:val="2191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2A70" w14:textId="77777777" w:rsidR="003364A9" w:rsidRPr="00F412F2" w:rsidRDefault="003364A9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Entrevistas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BC38" w14:textId="77777777" w:rsidR="003364A9" w:rsidRDefault="003364A9" w:rsidP="00FC5F84">
            <w:pPr>
              <w:widowControl w:val="0"/>
              <w:spacing w:line="229" w:lineRule="auto"/>
              <w:ind w:left="80" w:right="9" w:firstLine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citará a entrevista vía telefónica o por correo electrónico, únicamente a los aspirantes que cumplan el perfil y que su Hoja de Vida obtenga una valoración igual o superior a 60 puntos. </w:t>
            </w:r>
          </w:p>
          <w:p w14:paraId="5BAD664A" w14:textId="77777777" w:rsidR="003364A9" w:rsidRDefault="003364A9" w:rsidP="00FC5F84">
            <w:pPr>
              <w:widowControl w:val="0"/>
              <w:spacing w:before="279" w:line="240" w:lineRule="auto"/>
              <w:ind w:left="89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 xml:space="preserve">Fecha de entrevista: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18 de mayo de 2022  </w:t>
            </w:r>
          </w:p>
          <w:p w14:paraId="263A1CB2" w14:textId="77777777" w:rsidR="003364A9" w:rsidRDefault="003364A9" w:rsidP="00FC5F84">
            <w:pPr>
              <w:widowControl w:val="0"/>
              <w:spacing w:line="229" w:lineRule="auto"/>
              <w:ind w:left="80" w:right="17" w:firstLine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realizará virtualmente por Google Meet, según link dado a conocer oportunamente. </w:t>
            </w:r>
          </w:p>
        </w:tc>
      </w:tr>
      <w:tr w:rsidR="003364A9" w14:paraId="121A3656" w14:textId="77777777" w:rsidTr="00432DEF">
        <w:trPr>
          <w:trHeight w:val="311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9565" w14:textId="77777777" w:rsidR="003364A9" w:rsidRPr="00F412F2" w:rsidRDefault="003364A9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Publicación de Resultados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0E52" w14:textId="77777777" w:rsidR="003364A9" w:rsidRDefault="003364A9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19 de mayo 2022</w:t>
            </w:r>
          </w:p>
        </w:tc>
      </w:tr>
    </w:tbl>
    <w:p w14:paraId="3F327E04" w14:textId="65F630C5" w:rsidR="00860C56" w:rsidRDefault="00860C56" w:rsidP="003364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B9EBE1" w14:textId="679AE94F" w:rsidR="003364A9" w:rsidRDefault="003364A9" w:rsidP="003364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F55BFC" w14:textId="77777777" w:rsidR="003364A9" w:rsidRDefault="003364A9" w:rsidP="003364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860C56" w14:paraId="195BF001" w14:textId="77777777">
        <w:trPr>
          <w:trHeight w:val="633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2B4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Criterios de Evaluación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3C1A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Si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8E34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No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5C26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5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>Valoración Máxima</w:t>
            </w:r>
          </w:p>
        </w:tc>
      </w:tr>
      <w:tr w:rsidR="00860C56" w14:paraId="2E0B2632" w14:textId="77777777">
        <w:trPr>
          <w:trHeight w:val="29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13CD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8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Títulos de Pregrado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9D94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0537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EFA3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10</w:t>
            </w:r>
          </w:p>
        </w:tc>
      </w:tr>
      <w:tr w:rsidR="00860C56" w14:paraId="3FA08A2E" w14:textId="77777777">
        <w:trPr>
          <w:trHeight w:val="288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07E1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Títulos de Postgrado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3A07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D89E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D01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Max. 15</w:t>
            </w:r>
          </w:p>
        </w:tc>
      </w:tr>
      <w:tr w:rsidR="00860C56" w14:paraId="3C373B6B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CF9F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Especialización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B01F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794B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F887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</w:tr>
      <w:tr w:rsidR="00860C56" w14:paraId="62812E14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52B0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Maestría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E31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35A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16C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</w:tr>
      <w:tr w:rsidR="00860C56" w14:paraId="57F8ACB9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A84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1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Doctorado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A507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D356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6341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</w:tr>
      <w:tr w:rsidR="00860C56" w14:paraId="427F279E" w14:textId="77777777">
        <w:trPr>
          <w:trHeight w:val="288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15A3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docente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05A6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9FD3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387E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15</w:t>
            </w:r>
          </w:p>
        </w:tc>
      </w:tr>
      <w:tr w:rsidR="00860C56" w14:paraId="73C6315E" w14:textId="77777777">
        <w:trPr>
          <w:trHeight w:val="287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BD2E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profesional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4CF4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EBCE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1C65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860C56" w14:paraId="0F135972" w14:textId="77777777">
        <w:trPr>
          <w:trHeight w:val="314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EBE5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en investigación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76B3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87F2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1D5C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860C56" w14:paraId="71D53E22" w14:textId="77777777">
        <w:trPr>
          <w:trHeight w:val="299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2A2D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Producción académica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F04A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2F1B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120D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860C56" w14:paraId="1F15A4D2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8E26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Producción artística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FB95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4A50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A7F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860C56" w14:paraId="786B23E5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C9F5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Certificación internacional (idioma)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8249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12E6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B600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860C56" w14:paraId="46561F9B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F8CF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Entrevista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F757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8BCA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8D4A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</w:tbl>
    <w:p w14:paraId="71076156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2E0CE3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B148FD" w14:textId="77777777" w:rsidR="00860C56" w:rsidRDefault="001C2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"/>
        <w:jc w:val="right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2</w:t>
      </w:r>
    </w:p>
    <w:tbl>
      <w:tblPr>
        <w:tblStyle w:val="a4"/>
        <w:tblW w:w="99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8"/>
        <w:gridCol w:w="4537"/>
        <w:gridCol w:w="2268"/>
        <w:gridCol w:w="1843"/>
      </w:tblGrid>
      <w:tr w:rsidR="00860C56" w14:paraId="02EA3824" w14:textId="77777777">
        <w:trPr>
          <w:trHeight w:val="683"/>
        </w:trPr>
        <w:tc>
          <w:tcPr>
            <w:tcW w:w="1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FAA9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FCB0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FORMATO DE PUBLICACIÓN  </w:t>
            </w:r>
          </w:p>
          <w:p w14:paraId="43E7B6DE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ESTÁNDAR DE PERFILES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2EB4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Código: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70E0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0C56" w14:paraId="4FFEAA80" w14:textId="77777777">
        <w:trPr>
          <w:trHeight w:val="406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6CCE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0FB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Macroproceso: Gestión Académica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2AE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Versión: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0C67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0C56" w14:paraId="0039A6B6" w14:textId="77777777">
        <w:trPr>
          <w:trHeight w:val="681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DD98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FC0A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Proceso: Gestión de la Docencia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F429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Fecha de  </w:t>
            </w:r>
          </w:p>
          <w:p w14:paraId="2CF48B48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Aprobación: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2073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EBD39CE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5F7BAF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860C56" w14:paraId="5BBCAA9C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EDB8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5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Prueba de desempeño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A381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68D9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36A2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860C56" w14:paraId="17ABB9B5" w14:textId="77777777">
        <w:trPr>
          <w:trHeight w:val="295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00A1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Clase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1825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6CB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9D42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0C56" w14:paraId="228AC3DE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083B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Ensayo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911B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9232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7CC0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0C56" w14:paraId="46CE617C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E7A0" w14:textId="77777777" w:rsidR="00860C56" w:rsidRDefault="001C2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Plan de trabajo/curso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C601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0F40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B987" w14:textId="77777777" w:rsidR="00860C56" w:rsidRDefault="0086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67EAC08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9AB4E0" w14:textId="77777777" w:rsidR="00860C56" w:rsidRDefault="00860C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19ECE2" w14:textId="77777777" w:rsidR="00860C56" w:rsidRDefault="001C2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jc w:val="right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3</w:t>
      </w:r>
    </w:p>
    <w:sectPr w:rsidR="00860C56">
      <w:pgSz w:w="12240" w:h="15840"/>
      <w:pgMar w:top="708" w:right="1159" w:bottom="295" w:left="115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56"/>
    <w:rsid w:val="001C2267"/>
    <w:rsid w:val="003364A9"/>
    <w:rsid w:val="00432DEF"/>
    <w:rsid w:val="008358D7"/>
    <w:rsid w:val="00860C56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0B86B5"/>
  <w15:docId w15:val="{25C8E6B3-19D5-413B-A326-CDEC66F8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Decanatura</dc:creator>
  <cp:lastModifiedBy>Elizabeth Pinto</cp:lastModifiedBy>
  <cp:revision>3</cp:revision>
  <dcterms:created xsi:type="dcterms:W3CDTF">2022-05-11T00:20:00Z</dcterms:created>
  <dcterms:modified xsi:type="dcterms:W3CDTF">2022-05-11T00:21:00Z</dcterms:modified>
</cp:coreProperties>
</file>