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77" w:type="dxa"/>
        <w:tblLayout w:type="fixed"/>
        <w:tblCellMar>
          <w:left w:w="70" w:type="dxa"/>
          <w:right w:w="70" w:type="dxa"/>
        </w:tblCellMar>
        <w:tblLook w:val="04A0" w:firstRow="1" w:lastRow="0" w:firstColumn="1" w:lastColumn="0" w:noHBand="0" w:noVBand="1"/>
      </w:tblPr>
      <w:tblGrid>
        <w:gridCol w:w="3220"/>
        <w:gridCol w:w="6561"/>
      </w:tblGrid>
      <w:tr w:rsidR="000404A4" w:rsidRPr="005A2BBA" w14:paraId="2CA61BC8" w14:textId="77777777" w:rsidTr="005A2BBA">
        <w:trPr>
          <w:trHeight w:val="255"/>
        </w:trPr>
        <w:tc>
          <w:tcPr>
            <w:tcW w:w="9781"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34A18CB" w14:textId="77777777" w:rsidR="000404A4" w:rsidRPr="005A2BBA" w:rsidRDefault="000404A4" w:rsidP="000F1854">
            <w:pPr>
              <w:jc w:val="center"/>
              <w:rPr>
                <w:rStyle w:val="nfasissutil"/>
              </w:rPr>
            </w:pPr>
            <w:r w:rsidRPr="005A2BBA">
              <w:rPr>
                <w:rStyle w:val="nfasissutil"/>
              </w:rPr>
              <w:t>Descripción General</w:t>
            </w:r>
          </w:p>
        </w:tc>
      </w:tr>
      <w:tr w:rsidR="000404A4" w:rsidRPr="005A2BBA" w14:paraId="0431342C" w14:textId="77777777" w:rsidTr="00453E41">
        <w:trPr>
          <w:trHeight w:val="805"/>
        </w:trPr>
        <w:tc>
          <w:tcPr>
            <w:tcW w:w="978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A9759A2" w14:textId="64CF17E6" w:rsidR="00D84FE7" w:rsidRPr="00480E8C" w:rsidRDefault="00D84FE7" w:rsidP="000F1854">
            <w:pPr>
              <w:jc w:val="center"/>
              <w:rPr>
                <w:rStyle w:val="nfasissutil"/>
                <w:b/>
              </w:rPr>
            </w:pPr>
            <w:r w:rsidRPr="00480E8C">
              <w:rPr>
                <w:rStyle w:val="nfasissutil"/>
                <w:b/>
              </w:rPr>
              <w:t>CONVOCATORIA ABREVIADA</w:t>
            </w:r>
          </w:p>
          <w:p w14:paraId="0CF3EFBD" w14:textId="52F7765A" w:rsidR="00D84FE7" w:rsidRPr="00480E8C" w:rsidRDefault="00D84FE7" w:rsidP="000F1854">
            <w:pPr>
              <w:jc w:val="center"/>
              <w:rPr>
                <w:rStyle w:val="nfasissutil"/>
                <w:b/>
              </w:rPr>
            </w:pPr>
            <w:r w:rsidRPr="00480E8C">
              <w:rPr>
                <w:rStyle w:val="nfasissutil"/>
                <w:b/>
              </w:rPr>
              <w:t xml:space="preserve">DOCENTES DE VINCULACIÓN ESPECIAL </w:t>
            </w:r>
            <w:r w:rsidR="002C37CF" w:rsidRPr="00480E8C">
              <w:rPr>
                <w:rStyle w:val="nfasissutil"/>
                <w:b/>
              </w:rPr>
              <w:t>DE LICENCIATURA</w:t>
            </w:r>
            <w:r w:rsidRPr="00480E8C">
              <w:rPr>
                <w:rStyle w:val="nfasissutil"/>
                <w:b/>
              </w:rPr>
              <w:t xml:space="preserve"> EN CIENCIAS SOCIALES</w:t>
            </w:r>
          </w:p>
          <w:p w14:paraId="0540D518" w14:textId="77777777" w:rsidR="00D84FE7" w:rsidRPr="00480E8C" w:rsidRDefault="00D84FE7" w:rsidP="000F1854">
            <w:pPr>
              <w:jc w:val="center"/>
              <w:rPr>
                <w:rStyle w:val="nfasissutil"/>
                <w:b/>
              </w:rPr>
            </w:pPr>
            <w:r w:rsidRPr="00480E8C">
              <w:rPr>
                <w:rStyle w:val="nfasissutil"/>
                <w:b/>
              </w:rPr>
              <w:t>DOCENTE DE TIEMPO COMPLETO OCASIONAL</w:t>
            </w:r>
          </w:p>
          <w:p w14:paraId="59D2B9DD" w14:textId="77D4B083" w:rsidR="000404A4" w:rsidRPr="005A2BBA" w:rsidRDefault="00D84FE7" w:rsidP="000F1854">
            <w:pPr>
              <w:jc w:val="center"/>
              <w:rPr>
                <w:rStyle w:val="nfasissutil"/>
              </w:rPr>
            </w:pPr>
            <w:r w:rsidRPr="00480E8C">
              <w:rPr>
                <w:rStyle w:val="nfasissutil"/>
                <w:b/>
              </w:rPr>
              <w:t>(40 HORAS SEMANALES) AÑO 2024</w:t>
            </w:r>
          </w:p>
        </w:tc>
      </w:tr>
      <w:tr w:rsidR="000404A4" w:rsidRPr="005A2BBA" w14:paraId="3DC9905C" w14:textId="77777777" w:rsidTr="00453E41">
        <w:trPr>
          <w:trHeight w:val="321"/>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6EAB2A23" w14:textId="77777777" w:rsidR="000404A4" w:rsidRPr="005A2BBA" w:rsidRDefault="000404A4" w:rsidP="000F1854">
            <w:pPr>
              <w:spacing w:before="0"/>
              <w:rPr>
                <w:rStyle w:val="nfasissutil"/>
                <w:color w:val="FFFFFF" w:themeColor="background1"/>
              </w:rPr>
            </w:pPr>
            <w:r w:rsidRPr="005A2BBA">
              <w:rPr>
                <w:rStyle w:val="nfasissutil"/>
                <w:color w:val="FFFFFF" w:themeColor="background1"/>
              </w:rPr>
              <w:t>Asignaturas</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77C7CB9" w14:textId="367729A8" w:rsidR="00D760F5" w:rsidRPr="005A2BBA" w:rsidRDefault="00D84FE7" w:rsidP="000F1854">
            <w:pPr>
              <w:spacing w:before="0"/>
              <w:rPr>
                <w:rStyle w:val="nfasissutil"/>
              </w:rPr>
            </w:pPr>
            <w:r w:rsidRPr="005A2BBA">
              <w:rPr>
                <w:rStyle w:val="nfasissutil"/>
              </w:rPr>
              <w:t>Diseño y formulación de proyectos de aula en Ciencias Sociales (3 grupos) y Ciencias Sociales escolares (1 grupo)</w:t>
            </w:r>
          </w:p>
        </w:tc>
      </w:tr>
      <w:tr w:rsidR="000404A4" w:rsidRPr="005A2BBA" w14:paraId="2FD54F2B"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8B3FA60"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B9936BA" w14:textId="77777777" w:rsidR="000404A4" w:rsidRPr="005A2BBA" w:rsidRDefault="000404A4" w:rsidP="000F1854">
            <w:pPr>
              <w:spacing w:before="0"/>
              <w:rPr>
                <w:rStyle w:val="nfasissutil"/>
              </w:rPr>
            </w:pPr>
          </w:p>
        </w:tc>
      </w:tr>
      <w:tr w:rsidR="000404A4" w:rsidRPr="005A2BBA" w14:paraId="7E628258" w14:textId="77777777" w:rsidTr="00453E41">
        <w:trPr>
          <w:trHeight w:val="321"/>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54AF70B" w14:textId="77777777" w:rsidR="000404A4" w:rsidRPr="005A2BBA" w:rsidRDefault="000404A4" w:rsidP="000F1854">
            <w:pPr>
              <w:spacing w:before="0"/>
              <w:rPr>
                <w:rStyle w:val="nfasissutil"/>
                <w:color w:val="FFFFFF" w:themeColor="background1"/>
              </w:rPr>
            </w:pPr>
            <w:r w:rsidRPr="005A2BBA">
              <w:rPr>
                <w:rStyle w:val="nfasissutil"/>
                <w:color w:val="FFFFFF" w:themeColor="background1"/>
              </w:rPr>
              <w:t>Áreas de Conocimiento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7F43358" w14:textId="7B315414" w:rsidR="000404A4" w:rsidRPr="005A2BBA" w:rsidRDefault="00D84FE7" w:rsidP="000F1854">
            <w:pPr>
              <w:spacing w:before="0"/>
              <w:rPr>
                <w:rStyle w:val="nfasissutil"/>
              </w:rPr>
            </w:pPr>
            <w:r w:rsidRPr="005A2BBA">
              <w:rPr>
                <w:rStyle w:val="nfasissutil"/>
              </w:rPr>
              <w:t>Educación y Pedagogía - Componente Pedagógico</w:t>
            </w:r>
          </w:p>
        </w:tc>
      </w:tr>
      <w:tr w:rsidR="000404A4" w:rsidRPr="005A2BBA" w14:paraId="61533061"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42F5FD5"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87C3D94" w14:textId="77777777" w:rsidR="000404A4" w:rsidRPr="005A2BBA" w:rsidRDefault="000404A4" w:rsidP="000F1854">
            <w:pPr>
              <w:spacing w:before="0"/>
              <w:rPr>
                <w:rStyle w:val="nfasissutil"/>
              </w:rPr>
            </w:pPr>
          </w:p>
        </w:tc>
      </w:tr>
      <w:tr w:rsidR="000404A4" w:rsidRPr="005A2BBA" w14:paraId="17B976EC" w14:textId="77777777" w:rsidTr="00453E41">
        <w:trPr>
          <w:trHeight w:val="321"/>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F73DC5E" w14:textId="77777777" w:rsidR="000404A4" w:rsidRPr="005A2BBA" w:rsidRDefault="000404A4" w:rsidP="000F1854">
            <w:pPr>
              <w:spacing w:before="0"/>
              <w:rPr>
                <w:rStyle w:val="nfasissutil"/>
                <w:color w:val="FFFFFF" w:themeColor="background1"/>
              </w:rPr>
            </w:pPr>
            <w:r w:rsidRPr="005A2BBA">
              <w:rPr>
                <w:rStyle w:val="nfasissutil"/>
                <w:color w:val="FFFFFF" w:themeColor="background1"/>
              </w:rPr>
              <w:t>Perfil del Docente</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875187E" w14:textId="60F16904" w:rsidR="00D84FE7" w:rsidRPr="005A2BBA" w:rsidRDefault="00D84FE7" w:rsidP="000F1854">
            <w:pPr>
              <w:spacing w:before="0"/>
              <w:rPr>
                <w:rStyle w:val="nfasissutil"/>
              </w:rPr>
            </w:pPr>
            <w:r w:rsidRPr="005A2BBA">
              <w:rPr>
                <w:rStyle w:val="nfasissutil"/>
              </w:rPr>
              <w:t>TITULO DE PREGRADO: Licenciado (a) en Educación Básica con Énfasis en Ciencias Sociales o Licenciado(a) en Ciencias Sociales.</w:t>
            </w:r>
            <w:r w:rsidR="002C37CF" w:rsidRPr="005A2BBA">
              <w:rPr>
                <w:rStyle w:val="nfasissutil"/>
              </w:rPr>
              <w:t xml:space="preserve"> Licenciado(a) en educación comunitaria, Licenciado(a) en pedagogía o sociólogo(a), psicólogo(a) antropóloga(a), filósofo (a) historiador (a), geógrafo(a). </w:t>
            </w:r>
          </w:p>
          <w:p w14:paraId="0C20482C" w14:textId="1AE28CDD" w:rsidR="00D84FE7" w:rsidRPr="005A2BBA" w:rsidRDefault="00D84FE7" w:rsidP="000F1854">
            <w:pPr>
              <w:spacing w:before="0"/>
              <w:rPr>
                <w:rStyle w:val="nfasissutil"/>
              </w:rPr>
            </w:pPr>
            <w:r w:rsidRPr="005A2BBA">
              <w:rPr>
                <w:rStyle w:val="nfasissutil"/>
              </w:rPr>
              <w:t xml:space="preserve">TITULO DE POSTGRADO: Maestría o Doctorado en </w:t>
            </w:r>
            <w:r w:rsidR="002C37CF" w:rsidRPr="005A2BBA">
              <w:rPr>
                <w:rStyle w:val="nfasissutil"/>
              </w:rPr>
              <w:t xml:space="preserve">las áreas de la </w:t>
            </w:r>
            <w:r w:rsidRPr="005A2BBA">
              <w:rPr>
                <w:rStyle w:val="nfasissutil"/>
              </w:rPr>
              <w:t>educación, la</w:t>
            </w:r>
            <w:r w:rsidR="002C37CF" w:rsidRPr="005A2BBA">
              <w:rPr>
                <w:rStyle w:val="nfasissutil"/>
              </w:rPr>
              <w:t xml:space="preserve"> pedagogía y la investigación educativa.</w:t>
            </w:r>
          </w:p>
          <w:p w14:paraId="749D989D" w14:textId="77777777" w:rsidR="000F1854" w:rsidRPr="005A2BBA" w:rsidRDefault="000F1854" w:rsidP="000F1854">
            <w:pPr>
              <w:spacing w:before="0"/>
              <w:rPr>
                <w:rStyle w:val="nfasissutil"/>
              </w:rPr>
            </w:pPr>
          </w:p>
          <w:p w14:paraId="63472A91" w14:textId="77777777" w:rsidR="00D84FE7" w:rsidRPr="005A2BBA" w:rsidRDefault="00D84FE7" w:rsidP="000F1854">
            <w:pPr>
              <w:spacing w:before="0"/>
              <w:rPr>
                <w:rStyle w:val="nfasissutil"/>
              </w:rPr>
            </w:pPr>
            <w:r w:rsidRPr="005A2BBA">
              <w:rPr>
                <w:rStyle w:val="nfasissutil"/>
              </w:rPr>
              <w:t xml:space="preserve">EXPERIENCIA DOCENTE UNIVERSITARIA: Experiencia mínima de 2 años tiempo completo en el área de la convocatoria y / o su equivalente (Acuerdo 011 de 2002, Estatuto docente) en la educación básica y/o media. </w:t>
            </w:r>
          </w:p>
          <w:p w14:paraId="3C38FA08" w14:textId="77777777" w:rsidR="00D84FE7" w:rsidRPr="005A2BBA" w:rsidRDefault="00D84FE7" w:rsidP="000F1854">
            <w:pPr>
              <w:spacing w:before="0"/>
              <w:rPr>
                <w:rStyle w:val="nfasissutil"/>
              </w:rPr>
            </w:pPr>
            <w:r w:rsidRPr="005A2BBA">
              <w:rPr>
                <w:rStyle w:val="nfasissutil"/>
              </w:rPr>
              <w:t>Preferiblemente con experiencias en dirección u orientación de prácticas pedagógicas.</w:t>
            </w:r>
          </w:p>
          <w:p w14:paraId="70DCDA52" w14:textId="77777777" w:rsidR="00D84FE7" w:rsidRPr="005A2BBA" w:rsidRDefault="00D84FE7" w:rsidP="000F1854">
            <w:pPr>
              <w:spacing w:before="0"/>
              <w:rPr>
                <w:rStyle w:val="nfasissutil"/>
              </w:rPr>
            </w:pPr>
          </w:p>
          <w:p w14:paraId="63B07EB0" w14:textId="4D2BA054" w:rsidR="00D84FE7" w:rsidRPr="005A2BBA" w:rsidRDefault="00D84FE7" w:rsidP="000F1854">
            <w:pPr>
              <w:spacing w:before="0"/>
              <w:rPr>
                <w:rStyle w:val="nfasissutil"/>
              </w:rPr>
            </w:pPr>
            <w:r w:rsidRPr="005A2BBA">
              <w:rPr>
                <w:rStyle w:val="nfasissutil"/>
              </w:rPr>
              <w:t>INVESTIGACIONES Y PUBLICACIONES, en el área de la convocatoria</w:t>
            </w:r>
            <w:r w:rsidR="002C37CF" w:rsidRPr="005A2BBA">
              <w:rPr>
                <w:rStyle w:val="nfasissutil"/>
              </w:rPr>
              <w:t xml:space="preserve"> en los últimos 10 años</w:t>
            </w:r>
            <w:r w:rsidRPr="005A2BBA">
              <w:rPr>
                <w:rStyle w:val="nfasissutil"/>
              </w:rPr>
              <w:t xml:space="preserve">. </w:t>
            </w:r>
          </w:p>
          <w:p w14:paraId="04F90C5E" w14:textId="77777777" w:rsidR="00D84FE7" w:rsidRPr="005A2BBA" w:rsidRDefault="00D84FE7" w:rsidP="000F1854">
            <w:pPr>
              <w:spacing w:before="0"/>
              <w:rPr>
                <w:rStyle w:val="nfasissutil"/>
              </w:rPr>
            </w:pPr>
            <w:r w:rsidRPr="005A2BBA">
              <w:rPr>
                <w:rStyle w:val="nfasissutil"/>
              </w:rPr>
              <w:t xml:space="preserve">Entregar soportes de artículos publicados, en donde figure nombre revista, volumen, tomo, año, páginas. Para libros, fotocopia de la carátula. Para investigaciones, constancia de aprobación, titulo, periodo de realización de la investigación. </w:t>
            </w:r>
          </w:p>
          <w:p w14:paraId="615C313D" w14:textId="77777777" w:rsidR="00D84FE7" w:rsidRPr="005A2BBA" w:rsidRDefault="00D84FE7" w:rsidP="000F1854">
            <w:pPr>
              <w:spacing w:before="0"/>
              <w:rPr>
                <w:rStyle w:val="nfasissutil"/>
              </w:rPr>
            </w:pPr>
          </w:p>
          <w:p w14:paraId="28D9C8C1" w14:textId="77777777" w:rsidR="00D84FE7" w:rsidRPr="005A2BBA" w:rsidRDefault="00D84FE7" w:rsidP="000F1854">
            <w:pPr>
              <w:spacing w:before="0"/>
              <w:rPr>
                <w:rStyle w:val="nfasissutil"/>
                <w:rFonts w:eastAsia="Arial Narrow"/>
              </w:rPr>
            </w:pPr>
            <w:r w:rsidRPr="005A2BBA">
              <w:rPr>
                <w:rStyle w:val="nfasissutil"/>
                <w:rFonts w:eastAsia="Arial Narrow"/>
              </w:rPr>
              <w:t xml:space="preserve">Todo lo consignado en la hoja de vida debe estar debidamente certificado, para la ponderación de cada ítem se tendrá en cuenta los soportes anexados en los términos indicados. </w:t>
            </w:r>
          </w:p>
          <w:p w14:paraId="45F7548D" w14:textId="77777777" w:rsidR="00D84FE7" w:rsidRPr="005A2BBA" w:rsidRDefault="00D84FE7" w:rsidP="000F1854">
            <w:pPr>
              <w:spacing w:before="0"/>
              <w:rPr>
                <w:rStyle w:val="nfasissutil"/>
                <w:rFonts w:eastAsia="Arial Narrow"/>
              </w:rPr>
            </w:pPr>
          </w:p>
          <w:p w14:paraId="1A38FFC9" w14:textId="7410C609" w:rsidR="00BC6A8C" w:rsidRPr="005A2BBA" w:rsidRDefault="00D84FE7" w:rsidP="000F1854">
            <w:pPr>
              <w:spacing w:before="0"/>
              <w:rPr>
                <w:rStyle w:val="nfasissutil"/>
                <w:rFonts w:eastAsia="Arial Narrow"/>
              </w:rPr>
            </w:pPr>
            <w:r w:rsidRPr="005A2BBA">
              <w:rPr>
                <w:rStyle w:val="nfasissutil"/>
                <w:rFonts w:eastAsia="Arial Narrow"/>
              </w:rPr>
              <w:t>Toda certificación debe indicar el tiempo dedicado en las actividades que se desean soportar.</w:t>
            </w:r>
          </w:p>
        </w:tc>
      </w:tr>
      <w:tr w:rsidR="000404A4" w:rsidRPr="005A2BBA" w14:paraId="3AEEB2EF"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4113F85A"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362B6C83" w14:textId="77777777" w:rsidR="000404A4" w:rsidRPr="005A2BBA" w:rsidRDefault="000404A4" w:rsidP="000F1854">
            <w:pPr>
              <w:spacing w:before="0"/>
              <w:rPr>
                <w:rStyle w:val="nfasissutil"/>
              </w:rPr>
            </w:pPr>
          </w:p>
        </w:tc>
      </w:tr>
      <w:tr w:rsidR="000404A4" w:rsidRPr="005A2BBA" w14:paraId="0DEBF4A9"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2535064"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013FF6CE" w14:textId="77777777" w:rsidR="000404A4" w:rsidRPr="005A2BBA" w:rsidRDefault="000404A4" w:rsidP="000F1854">
            <w:pPr>
              <w:spacing w:before="0"/>
              <w:rPr>
                <w:rStyle w:val="nfasissutil"/>
              </w:rPr>
            </w:pPr>
          </w:p>
        </w:tc>
      </w:tr>
      <w:tr w:rsidR="000404A4" w:rsidRPr="005A2BBA" w14:paraId="027AD513"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015B73C"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C2354D9" w14:textId="77777777" w:rsidR="000404A4" w:rsidRPr="005A2BBA" w:rsidRDefault="000404A4" w:rsidP="000F1854">
            <w:pPr>
              <w:spacing w:before="0"/>
              <w:rPr>
                <w:rStyle w:val="nfasissutil"/>
              </w:rPr>
            </w:pPr>
          </w:p>
        </w:tc>
      </w:tr>
      <w:tr w:rsidR="000404A4" w:rsidRPr="005A2BBA" w14:paraId="79B00E36"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D4CF998"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D0FFED5" w14:textId="77777777" w:rsidR="000404A4" w:rsidRPr="005A2BBA" w:rsidRDefault="000404A4" w:rsidP="000F1854">
            <w:pPr>
              <w:spacing w:before="0"/>
              <w:rPr>
                <w:rStyle w:val="nfasissutil"/>
              </w:rPr>
            </w:pPr>
          </w:p>
        </w:tc>
      </w:tr>
      <w:tr w:rsidR="000404A4" w:rsidRPr="005A2BBA" w14:paraId="227B7B9F"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21E2FD7"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0B1E3F9F" w14:textId="77777777" w:rsidR="000404A4" w:rsidRPr="005A2BBA" w:rsidRDefault="000404A4" w:rsidP="000F1854">
            <w:pPr>
              <w:spacing w:before="0"/>
              <w:rPr>
                <w:rStyle w:val="nfasissutil"/>
              </w:rPr>
            </w:pPr>
          </w:p>
        </w:tc>
      </w:tr>
      <w:tr w:rsidR="000404A4" w:rsidRPr="005A2BBA" w14:paraId="5705A5E8"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64259D3"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A7CF666" w14:textId="77777777" w:rsidR="000404A4" w:rsidRPr="005A2BBA" w:rsidRDefault="000404A4" w:rsidP="000F1854">
            <w:pPr>
              <w:spacing w:before="0"/>
              <w:rPr>
                <w:rStyle w:val="nfasissutil"/>
              </w:rPr>
            </w:pPr>
          </w:p>
        </w:tc>
      </w:tr>
      <w:tr w:rsidR="000404A4" w:rsidRPr="005A2BBA" w14:paraId="2BFD6C3E"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0EBAA2FB"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90B27AA" w14:textId="77777777" w:rsidR="000404A4" w:rsidRPr="005A2BBA" w:rsidRDefault="000404A4" w:rsidP="000F1854">
            <w:pPr>
              <w:spacing w:before="0"/>
              <w:rPr>
                <w:rStyle w:val="nfasissutil"/>
              </w:rPr>
            </w:pPr>
          </w:p>
        </w:tc>
      </w:tr>
      <w:tr w:rsidR="000404A4" w:rsidRPr="005A2BBA" w14:paraId="191A7AEA"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42E44F1"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E1790CA" w14:textId="77777777" w:rsidR="000404A4" w:rsidRPr="005A2BBA" w:rsidRDefault="000404A4" w:rsidP="000F1854">
            <w:pPr>
              <w:spacing w:before="0"/>
              <w:rPr>
                <w:rStyle w:val="nfasissutil"/>
              </w:rPr>
            </w:pPr>
          </w:p>
        </w:tc>
      </w:tr>
      <w:tr w:rsidR="000404A4" w:rsidRPr="005A2BBA" w14:paraId="4358393C"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7EA1B48"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5B255C71" w14:textId="77777777" w:rsidR="000404A4" w:rsidRPr="005A2BBA" w:rsidRDefault="000404A4" w:rsidP="000F1854">
            <w:pPr>
              <w:spacing w:before="0"/>
              <w:rPr>
                <w:rStyle w:val="nfasissutil"/>
              </w:rPr>
            </w:pPr>
          </w:p>
        </w:tc>
      </w:tr>
      <w:tr w:rsidR="000404A4" w:rsidRPr="005A2BBA" w14:paraId="176E8FD1"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A989900"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3B32658C" w14:textId="77777777" w:rsidR="000404A4" w:rsidRPr="005A2BBA" w:rsidRDefault="000404A4" w:rsidP="000F1854">
            <w:pPr>
              <w:spacing w:before="0"/>
              <w:rPr>
                <w:rStyle w:val="nfasissutil"/>
              </w:rPr>
            </w:pPr>
          </w:p>
        </w:tc>
      </w:tr>
      <w:tr w:rsidR="000404A4" w:rsidRPr="005A2BBA" w14:paraId="657F413B" w14:textId="77777777" w:rsidTr="00CC0E4D">
        <w:trPr>
          <w:trHeight w:val="370"/>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790043E" w14:textId="77777777" w:rsidR="000404A4" w:rsidRPr="005A2BBA" w:rsidRDefault="000404A4" w:rsidP="000F1854">
            <w:pPr>
              <w:spacing w:before="0"/>
              <w:rPr>
                <w:rStyle w:val="nfasissutil"/>
                <w:color w:val="FFFFFF" w:themeColor="background1"/>
              </w:rPr>
            </w:pPr>
            <w:r w:rsidRPr="005A2BBA">
              <w:rPr>
                <w:rStyle w:val="nfasissutil"/>
                <w:color w:val="FFFFFF" w:themeColor="background1"/>
              </w:rPr>
              <w:t>Disponibilidad de Tiempo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tcPr>
          <w:p w14:paraId="3067332E" w14:textId="7CBBE103" w:rsidR="000E245D" w:rsidRPr="005A2BBA" w:rsidRDefault="00D84FE7" w:rsidP="000F1854">
            <w:pPr>
              <w:spacing w:before="0"/>
              <w:rPr>
                <w:rStyle w:val="nfasissutil"/>
              </w:rPr>
            </w:pPr>
            <w:r w:rsidRPr="005A2BBA">
              <w:rPr>
                <w:rStyle w:val="nfasissutil"/>
              </w:rPr>
              <w:t>Los horarios de los espacios académicos no pueden ser modificados</w:t>
            </w:r>
            <w:r w:rsidR="00BC6A8C" w:rsidRPr="005A2BBA">
              <w:rPr>
                <w:rStyle w:val="nfasissutil"/>
              </w:rPr>
              <w:t>.</w:t>
            </w:r>
            <w:r w:rsidR="000F1854" w:rsidRPr="005A2BBA">
              <w:rPr>
                <w:rStyle w:val="nfasissutil"/>
              </w:rPr>
              <w:t xml:space="preserve"> TCO</w:t>
            </w:r>
            <w:r w:rsidR="00D31E29" w:rsidRPr="005A2BBA">
              <w:rPr>
                <w:rStyle w:val="nfasissutil"/>
              </w:rPr>
              <w:t xml:space="preserve"> y asignados por el coordinador.</w:t>
            </w:r>
          </w:p>
          <w:p w14:paraId="76097FF8" w14:textId="725D2F0F" w:rsidR="000F1854" w:rsidRPr="005A2BBA" w:rsidRDefault="000F1854" w:rsidP="000F1854">
            <w:pPr>
              <w:spacing w:before="0"/>
              <w:rPr>
                <w:rStyle w:val="nfasissutil"/>
              </w:rPr>
            </w:pPr>
          </w:p>
        </w:tc>
      </w:tr>
      <w:tr w:rsidR="000404A4" w:rsidRPr="005A2BBA" w14:paraId="553F8138" w14:textId="77777777" w:rsidTr="00453E41">
        <w:trPr>
          <w:trHeight w:val="37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5DF66340"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504A80E4" w14:textId="77777777" w:rsidR="000404A4" w:rsidRPr="005A2BBA" w:rsidRDefault="000404A4" w:rsidP="000F1854">
            <w:pPr>
              <w:spacing w:before="0"/>
              <w:rPr>
                <w:rStyle w:val="nfasissutil"/>
              </w:rPr>
            </w:pPr>
          </w:p>
        </w:tc>
      </w:tr>
      <w:tr w:rsidR="000404A4" w:rsidRPr="005A2BBA" w14:paraId="654B019D" w14:textId="77777777" w:rsidTr="000F1854">
        <w:trPr>
          <w:trHeight w:val="321"/>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004D2BBF"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B93EF2B" w14:textId="77777777" w:rsidR="000404A4" w:rsidRPr="005A2BBA" w:rsidRDefault="000404A4" w:rsidP="000F1854">
            <w:pPr>
              <w:spacing w:before="0"/>
              <w:rPr>
                <w:rStyle w:val="nfasissutil"/>
              </w:rPr>
            </w:pPr>
          </w:p>
        </w:tc>
      </w:tr>
      <w:tr w:rsidR="000404A4" w:rsidRPr="005A2BBA" w14:paraId="0F50B81E" w14:textId="77777777" w:rsidTr="00453E41">
        <w:trPr>
          <w:trHeight w:val="321"/>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989C6B8" w14:textId="6E99C87E" w:rsidR="000404A4" w:rsidRPr="005A2BBA" w:rsidRDefault="000404A4" w:rsidP="000F1854">
            <w:pPr>
              <w:spacing w:before="0"/>
              <w:rPr>
                <w:rStyle w:val="nfasissutil"/>
                <w:color w:val="FFFFFF" w:themeColor="background1"/>
              </w:rPr>
            </w:pPr>
            <w:r w:rsidRPr="005A2BBA">
              <w:rPr>
                <w:rStyle w:val="nfasissutil"/>
                <w:color w:val="FFFFFF" w:themeColor="background1"/>
              </w:rPr>
              <w:lastRenderedPageBreak/>
              <w:t>Fecha</w:t>
            </w:r>
            <w:r w:rsidR="00B3236A" w:rsidRPr="005A2BBA">
              <w:rPr>
                <w:rStyle w:val="nfasissutil"/>
                <w:color w:val="FFFFFF" w:themeColor="background1"/>
              </w:rPr>
              <w:t xml:space="preserve"> de Publicación del </w:t>
            </w:r>
            <w:r w:rsidRPr="005A2BBA">
              <w:rPr>
                <w:rStyle w:val="nfasissutil"/>
                <w:color w:val="FFFFFF" w:themeColor="background1"/>
              </w:rPr>
              <w:t>Concurso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502BCFC" w14:textId="69C9078D" w:rsidR="000F1854" w:rsidRPr="00480E8C" w:rsidRDefault="008C35A1" w:rsidP="000F1854">
            <w:pPr>
              <w:spacing w:before="0"/>
              <w:rPr>
                <w:rStyle w:val="nfasissutil"/>
                <w:b/>
              </w:rPr>
            </w:pPr>
            <w:r w:rsidRPr="00480E8C">
              <w:rPr>
                <w:rStyle w:val="nfasissutil"/>
                <w:b/>
              </w:rPr>
              <w:t>25 Y 26 DE ENERO DE 2024</w:t>
            </w:r>
          </w:p>
          <w:p w14:paraId="2701E8E7" w14:textId="647C7B1B" w:rsidR="000404A4" w:rsidRPr="005A2BBA" w:rsidRDefault="000404A4" w:rsidP="000F1854">
            <w:pPr>
              <w:spacing w:before="0"/>
              <w:rPr>
                <w:rStyle w:val="nfasissutil"/>
              </w:rPr>
            </w:pPr>
          </w:p>
        </w:tc>
      </w:tr>
      <w:tr w:rsidR="000404A4" w:rsidRPr="005A2BBA" w14:paraId="0D0E95B6"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6B41457"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57D2558" w14:textId="77777777" w:rsidR="000404A4" w:rsidRPr="005A2BBA" w:rsidRDefault="000404A4" w:rsidP="000F1854">
            <w:pPr>
              <w:spacing w:before="0"/>
              <w:rPr>
                <w:rStyle w:val="nfasissutil"/>
              </w:rPr>
            </w:pPr>
          </w:p>
        </w:tc>
      </w:tr>
      <w:tr w:rsidR="000404A4" w:rsidRPr="005A2BBA" w14:paraId="117DE02B" w14:textId="77777777" w:rsidTr="00453E41">
        <w:trPr>
          <w:trHeight w:val="321"/>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3921A72" w14:textId="77777777" w:rsidR="000404A4" w:rsidRPr="005A2BBA" w:rsidRDefault="000404A4" w:rsidP="000F1854">
            <w:pPr>
              <w:spacing w:before="0"/>
              <w:rPr>
                <w:rStyle w:val="nfasissutil"/>
                <w:color w:val="FFFFFF" w:themeColor="background1"/>
              </w:rPr>
            </w:pPr>
            <w:r w:rsidRPr="005A2BBA">
              <w:rPr>
                <w:rStyle w:val="nfasissutil"/>
                <w:color w:val="FFFFFF" w:themeColor="background1"/>
              </w:rPr>
              <w:t>Documentos que debe anexar</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37ADBD5" w14:textId="77777777" w:rsidR="00B81C68" w:rsidRPr="005A2BBA" w:rsidRDefault="00B81C68" w:rsidP="000F1854">
            <w:pPr>
              <w:spacing w:before="0"/>
              <w:rPr>
                <w:rStyle w:val="nfasissutil"/>
              </w:rPr>
            </w:pPr>
            <w:r w:rsidRPr="005A2BBA">
              <w:rPr>
                <w:rStyle w:val="nfasissutil"/>
              </w:rPr>
              <w:t>Hoja de vida con soportes debidamente certificados (sin soportes no se recibe). Indicar en oficio dirigido al Consejo Curricular de la Licenciatura en Ciencias Sociales, su interés de participar en la convocatoria, con la relación (listado) de los documentos que entrega y el total de folios paginados; Enviarlo en un solo archivo digital al correo:</w:t>
            </w:r>
          </w:p>
          <w:p w14:paraId="7408D26F" w14:textId="7B505B08" w:rsidR="000D4721" w:rsidRPr="005A2BBA" w:rsidRDefault="008A08C3" w:rsidP="000F1854">
            <w:pPr>
              <w:spacing w:before="0"/>
              <w:rPr>
                <w:rStyle w:val="nfasissutil"/>
              </w:rPr>
            </w:pPr>
            <w:hyperlink r:id="rId8">
              <w:r w:rsidR="00B81C68" w:rsidRPr="005A2BBA">
                <w:rPr>
                  <w:rStyle w:val="nfasissutil"/>
                </w:rPr>
                <w:t>lsocial@udistrital.edu.co</w:t>
              </w:r>
            </w:hyperlink>
          </w:p>
        </w:tc>
      </w:tr>
      <w:tr w:rsidR="000404A4" w:rsidRPr="005A2BBA" w14:paraId="120E7491" w14:textId="77777777" w:rsidTr="00453E41">
        <w:trPr>
          <w:trHeight w:val="363"/>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50D7E35" w14:textId="77777777" w:rsidR="000404A4" w:rsidRPr="005A2BBA" w:rsidRDefault="000404A4" w:rsidP="000F1854">
            <w:pPr>
              <w:spacing w:before="0"/>
              <w:rPr>
                <w:rStyle w:val="nfasissutil"/>
                <w:color w:val="FFFFFF" w:themeColor="background1"/>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11AF6DA8" w14:textId="77777777" w:rsidR="000404A4" w:rsidRPr="005A2BBA" w:rsidRDefault="000404A4" w:rsidP="000F1854">
            <w:pPr>
              <w:spacing w:before="0"/>
              <w:rPr>
                <w:rStyle w:val="nfasissutil"/>
              </w:rPr>
            </w:pPr>
          </w:p>
        </w:tc>
      </w:tr>
      <w:tr w:rsidR="000404A4" w:rsidRPr="005A2BBA" w14:paraId="1CD149A1" w14:textId="77777777" w:rsidTr="00B81C68">
        <w:trPr>
          <w:trHeight w:val="1305"/>
        </w:trPr>
        <w:tc>
          <w:tcPr>
            <w:tcW w:w="3220" w:type="dxa"/>
            <w:tcBorders>
              <w:top w:val="single" w:sz="4" w:space="0" w:color="auto"/>
              <w:left w:val="single" w:sz="8" w:space="0" w:color="auto"/>
              <w:bottom w:val="single" w:sz="4" w:space="0" w:color="auto"/>
              <w:right w:val="single" w:sz="4" w:space="0" w:color="auto"/>
            </w:tcBorders>
            <w:shd w:val="clear" w:color="000000" w:fill="244062"/>
            <w:vAlign w:val="center"/>
            <w:hideMark/>
          </w:tcPr>
          <w:p w14:paraId="26027CB9" w14:textId="77777777" w:rsidR="006F26F4" w:rsidRPr="005A2BBA" w:rsidRDefault="006F26F4" w:rsidP="000F1854">
            <w:pPr>
              <w:spacing w:before="0"/>
              <w:rPr>
                <w:rStyle w:val="nfasissutil"/>
                <w:color w:val="FFFFFF" w:themeColor="background1"/>
              </w:rPr>
            </w:pPr>
          </w:p>
          <w:p w14:paraId="4F9A8A6F" w14:textId="02984101" w:rsidR="000404A4" w:rsidRPr="005A2BBA" w:rsidRDefault="000404A4" w:rsidP="000F1854">
            <w:pPr>
              <w:spacing w:before="0"/>
              <w:rPr>
                <w:rStyle w:val="nfasissutil"/>
                <w:color w:val="FFFFFF" w:themeColor="background1"/>
              </w:rPr>
            </w:pPr>
            <w:r w:rsidRPr="005A2BBA">
              <w:rPr>
                <w:rStyle w:val="nfasissutil"/>
                <w:color w:val="FFFFFF" w:themeColor="background1"/>
              </w:rPr>
              <w:t>Fecha y lugar de recepción de documentos</w:t>
            </w:r>
          </w:p>
        </w:tc>
        <w:tc>
          <w:tcPr>
            <w:tcW w:w="656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83A2AAC" w14:textId="3CD8B4BF" w:rsidR="00B81C68" w:rsidRPr="005A2BBA" w:rsidRDefault="008C35A1" w:rsidP="000F1854">
            <w:pPr>
              <w:spacing w:before="0"/>
              <w:rPr>
                <w:rStyle w:val="nfasissutil"/>
              </w:rPr>
            </w:pPr>
            <w:r w:rsidRPr="00480E8C">
              <w:rPr>
                <w:rStyle w:val="nfasissutil"/>
                <w:b/>
              </w:rPr>
              <w:t>26 Y 29  de enero del 2024</w:t>
            </w:r>
            <w:r w:rsidR="00B81C68" w:rsidRPr="005A2BBA">
              <w:rPr>
                <w:rStyle w:val="nfasissutil"/>
              </w:rPr>
              <w:t>, hasta las 5:00 pm, posterior a esta hora, no se tendrá en cuenta la hoja de vida.</w:t>
            </w:r>
          </w:p>
          <w:p w14:paraId="63DC7DC1" w14:textId="6A84089C" w:rsidR="000D4721" w:rsidRPr="005A2BBA" w:rsidRDefault="00B81C68" w:rsidP="000F1854">
            <w:pPr>
              <w:spacing w:before="0"/>
              <w:rPr>
                <w:rStyle w:val="nfasissutil"/>
              </w:rPr>
            </w:pPr>
            <w:r w:rsidRPr="005A2BBA">
              <w:rPr>
                <w:rStyle w:val="nfasissutil"/>
              </w:rPr>
              <w:t xml:space="preserve">Los documentos se enviarán por correo electrónico a: </w:t>
            </w:r>
            <w:hyperlink r:id="rId9" w:history="1">
              <w:r w:rsidRPr="005A2BBA">
                <w:rPr>
                  <w:rStyle w:val="nfasissutil"/>
                </w:rPr>
                <w:t>lsocial@udistrital.edu.co</w:t>
              </w:r>
            </w:hyperlink>
          </w:p>
        </w:tc>
      </w:tr>
      <w:tr w:rsidR="00FB4EDF" w:rsidRPr="005A2BBA" w14:paraId="3462CC0C" w14:textId="77777777" w:rsidTr="00453E41">
        <w:trPr>
          <w:trHeight w:val="273"/>
        </w:trPr>
        <w:tc>
          <w:tcPr>
            <w:tcW w:w="3220" w:type="dxa"/>
            <w:tcBorders>
              <w:top w:val="single" w:sz="4" w:space="0" w:color="auto"/>
              <w:left w:val="single" w:sz="8" w:space="0" w:color="auto"/>
              <w:bottom w:val="single" w:sz="8" w:space="0" w:color="000000"/>
              <w:right w:val="single" w:sz="4" w:space="0" w:color="auto"/>
            </w:tcBorders>
            <w:shd w:val="clear" w:color="000000" w:fill="244062"/>
            <w:noWrap/>
            <w:vAlign w:val="center"/>
          </w:tcPr>
          <w:p w14:paraId="412B4F43" w14:textId="77777777" w:rsidR="00FB4EDF" w:rsidRPr="005A2BBA" w:rsidRDefault="00FB4EDF" w:rsidP="000F1854">
            <w:pPr>
              <w:spacing w:before="0"/>
              <w:rPr>
                <w:rStyle w:val="nfasissutil"/>
                <w:color w:val="FFFFFF" w:themeColor="background1"/>
              </w:rPr>
            </w:pPr>
            <w:r w:rsidRPr="005A2BBA">
              <w:rPr>
                <w:rStyle w:val="nfasissutil"/>
                <w:color w:val="FFFFFF" w:themeColor="background1"/>
              </w:rPr>
              <w:t xml:space="preserve">Entrevistas </w:t>
            </w:r>
          </w:p>
        </w:tc>
        <w:tc>
          <w:tcPr>
            <w:tcW w:w="6561" w:type="dxa"/>
            <w:tcBorders>
              <w:top w:val="single" w:sz="4" w:space="0" w:color="auto"/>
              <w:left w:val="single" w:sz="4" w:space="0" w:color="auto"/>
              <w:bottom w:val="single" w:sz="8" w:space="0" w:color="000000"/>
              <w:right w:val="single" w:sz="8" w:space="0" w:color="000000"/>
            </w:tcBorders>
            <w:shd w:val="clear" w:color="auto" w:fill="auto"/>
            <w:noWrap/>
            <w:vAlign w:val="center"/>
          </w:tcPr>
          <w:p w14:paraId="50367DCE" w14:textId="77777777" w:rsidR="00B44C97" w:rsidRPr="005A2BBA" w:rsidRDefault="00B44C97" w:rsidP="000F1854">
            <w:pPr>
              <w:spacing w:before="0"/>
              <w:rPr>
                <w:rStyle w:val="nfasissutil"/>
              </w:rPr>
            </w:pPr>
          </w:p>
          <w:p w14:paraId="3BD5C573" w14:textId="7434353B" w:rsidR="00B81C68" w:rsidRPr="00480E8C" w:rsidRDefault="00B81C68" w:rsidP="000F1854">
            <w:pPr>
              <w:spacing w:before="0"/>
              <w:rPr>
                <w:rStyle w:val="nfasissutil"/>
                <w:b/>
              </w:rPr>
            </w:pPr>
            <w:r w:rsidRPr="005A2BBA">
              <w:rPr>
                <w:rStyle w:val="nfasissutil"/>
              </w:rPr>
              <w:t>F</w:t>
            </w:r>
            <w:r w:rsidRPr="00480E8C">
              <w:rPr>
                <w:rStyle w:val="nfasissutil"/>
                <w:b/>
              </w:rPr>
              <w:t xml:space="preserve">echa de entrevista: </w:t>
            </w:r>
            <w:r w:rsidR="008C35A1" w:rsidRPr="00480E8C">
              <w:rPr>
                <w:rStyle w:val="nfasissutil"/>
                <w:b/>
              </w:rPr>
              <w:t>31 ENERO DE 2024</w:t>
            </w:r>
          </w:p>
          <w:p w14:paraId="13049B88" w14:textId="77777777" w:rsidR="00B81C68" w:rsidRPr="00480E8C" w:rsidRDefault="00B81C68" w:rsidP="000F1854">
            <w:pPr>
              <w:spacing w:before="0"/>
              <w:rPr>
                <w:rStyle w:val="nfasissutil"/>
                <w:b/>
              </w:rPr>
            </w:pPr>
          </w:p>
          <w:p w14:paraId="32CF6036" w14:textId="77777777" w:rsidR="00B81C68" w:rsidRPr="005A2BBA" w:rsidRDefault="00B81C68" w:rsidP="000F1854">
            <w:pPr>
              <w:spacing w:before="0"/>
              <w:rPr>
                <w:rStyle w:val="nfasissutil"/>
              </w:rPr>
            </w:pPr>
            <w:r w:rsidRPr="005A2BBA">
              <w:rPr>
                <w:rStyle w:val="nfasissutil"/>
              </w:rPr>
              <w:t>Se citará a entrevista vía telefónica, únicamente a los aspirantes que cumplan el perfil y que su Hoja de Vida obtenga una valoración igual o superior a 60 puntos.</w:t>
            </w:r>
          </w:p>
          <w:p w14:paraId="58AACD1C" w14:textId="77777777" w:rsidR="00B81C68" w:rsidRPr="005A2BBA" w:rsidRDefault="00B81C68" w:rsidP="000F1854">
            <w:pPr>
              <w:spacing w:before="0"/>
              <w:rPr>
                <w:rStyle w:val="nfasissutil"/>
              </w:rPr>
            </w:pPr>
          </w:p>
          <w:p w14:paraId="2B8B8EAE" w14:textId="77777777" w:rsidR="00B81C68" w:rsidRPr="005A2BBA" w:rsidRDefault="00B81C68" w:rsidP="000F1854">
            <w:pPr>
              <w:spacing w:before="0"/>
              <w:rPr>
                <w:rStyle w:val="nfasissutil"/>
              </w:rPr>
            </w:pPr>
            <w:r w:rsidRPr="005A2BBA">
              <w:rPr>
                <w:rStyle w:val="nfasissutil"/>
              </w:rPr>
              <w:t>La entrevista se realizará en la Universidad Distrital Francisco José de Caldas – Carrera 3ª. No. 26ª – 40 Sede Macarena A – Tercer Nivel</w:t>
            </w:r>
          </w:p>
          <w:p w14:paraId="7006150F" w14:textId="6B617A06" w:rsidR="00FB4EDF" w:rsidRPr="005A2BBA" w:rsidRDefault="00FB4EDF" w:rsidP="000F1854">
            <w:pPr>
              <w:spacing w:before="0"/>
              <w:rPr>
                <w:rStyle w:val="nfasissutil"/>
              </w:rPr>
            </w:pPr>
          </w:p>
        </w:tc>
      </w:tr>
      <w:tr w:rsidR="00FB4EDF" w:rsidRPr="005A2BBA" w14:paraId="0E48EF1B" w14:textId="77777777" w:rsidTr="00453E41">
        <w:trPr>
          <w:trHeight w:val="321"/>
        </w:trPr>
        <w:tc>
          <w:tcPr>
            <w:tcW w:w="3220" w:type="dxa"/>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4D3ABBE7" w14:textId="77777777" w:rsidR="00FB4EDF" w:rsidRPr="005A2BBA" w:rsidRDefault="00FB4EDF" w:rsidP="000F1854">
            <w:pPr>
              <w:spacing w:before="0"/>
              <w:rPr>
                <w:rStyle w:val="nfasissutil"/>
                <w:color w:val="FFFFFF" w:themeColor="background1"/>
              </w:rPr>
            </w:pPr>
            <w:r w:rsidRPr="005A2BBA">
              <w:rPr>
                <w:rStyle w:val="nfasissutil"/>
                <w:color w:val="FFFFFF" w:themeColor="background1"/>
              </w:rPr>
              <w:t>Publicación de Resultados</w:t>
            </w:r>
          </w:p>
        </w:tc>
        <w:tc>
          <w:tcPr>
            <w:tcW w:w="6561"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7F023697" w14:textId="2B6461A4" w:rsidR="00B81C68" w:rsidRPr="00480E8C" w:rsidRDefault="008C35A1" w:rsidP="000F1854">
            <w:pPr>
              <w:spacing w:before="0"/>
              <w:rPr>
                <w:rStyle w:val="nfasissutil"/>
                <w:b/>
              </w:rPr>
            </w:pPr>
            <w:r w:rsidRPr="00480E8C">
              <w:rPr>
                <w:rStyle w:val="nfasissutil"/>
                <w:b/>
              </w:rPr>
              <w:t>1 DE FEBRERO DE 2024</w:t>
            </w:r>
          </w:p>
          <w:p w14:paraId="12F549C7" w14:textId="77777777" w:rsidR="00B81C68" w:rsidRPr="005A2BBA" w:rsidRDefault="00B81C68" w:rsidP="000F1854">
            <w:pPr>
              <w:spacing w:before="0"/>
              <w:rPr>
                <w:rStyle w:val="nfasissutil"/>
              </w:rPr>
            </w:pPr>
          </w:p>
          <w:p w14:paraId="61477B10" w14:textId="671C01C6" w:rsidR="001A1BEB" w:rsidRPr="005A2BBA" w:rsidRDefault="00B81C68" w:rsidP="000F1854">
            <w:pPr>
              <w:spacing w:before="0"/>
              <w:rPr>
                <w:rStyle w:val="nfasissutil"/>
                <w:highlight w:val="yellow"/>
              </w:rPr>
            </w:pPr>
            <w:r w:rsidRPr="005A2BBA">
              <w:rPr>
                <w:rStyle w:val="nfasissutil"/>
              </w:rPr>
              <w:t>La persona elegi</w:t>
            </w:r>
            <w:bookmarkStart w:id="0" w:name="_GoBack"/>
            <w:bookmarkEnd w:id="0"/>
            <w:r w:rsidRPr="005A2BBA">
              <w:rPr>
                <w:rStyle w:val="nfasissutil"/>
              </w:rPr>
              <w:t>da debe presentarse de inmediato una vez publicados los resultados.</w:t>
            </w:r>
          </w:p>
        </w:tc>
      </w:tr>
      <w:tr w:rsidR="00FB4EDF" w:rsidRPr="005A2BBA" w14:paraId="337B3E14" w14:textId="77777777" w:rsidTr="00453E41">
        <w:trPr>
          <w:trHeight w:val="441"/>
        </w:trPr>
        <w:tc>
          <w:tcPr>
            <w:tcW w:w="3220" w:type="dxa"/>
            <w:vMerge/>
            <w:tcBorders>
              <w:top w:val="single" w:sz="4" w:space="0" w:color="auto"/>
              <w:left w:val="single" w:sz="8" w:space="0" w:color="auto"/>
              <w:bottom w:val="single" w:sz="8" w:space="0" w:color="000000"/>
              <w:right w:val="single" w:sz="4" w:space="0" w:color="auto"/>
            </w:tcBorders>
            <w:vAlign w:val="center"/>
            <w:hideMark/>
          </w:tcPr>
          <w:p w14:paraId="1F098D91" w14:textId="77777777" w:rsidR="00FB4EDF" w:rsidRPr="005A2BBA" w:rsidRDefault="00FB4EDF" w:rsidP="000F1854">
            <w:pPr>
              <w:rPr>
                <w:rStyle w:val="nfasissutil"/>
              </w:rPr>
            </w:pPr>
          </w:p>
        </w:tc>
        <w:tc>
          <w:tcPr>
            <w:tcW w:w="6561" w:type="dxa"/>
            <w:vMerge/>
            <w:tcBorders>
              <w:top w:val="single" w:sz="4" w:space="0" w:color="auto"/>
              <w:left w:val="single" w:sz="4" w:space="0" w:color="auto"/>
              <w:bottom w:val="single" w:sz="8" w:space="0" w:color="000000"/>
              <w:right w:val="single" w:sz="8" w:space="0" w:color="000000"/>
            </w:tcBorders>
            <w:vAlign w:val="center"/>
            <w:hideMark/>
          </w:tcPr>
          <w:p w14:paraId="4C88B457" w14:textId="77777777" w:rsidR="00FB4EDF" w:rsidRPr="005A2BBA" w:rsidRDefault="00FB4EDF" w:rsidP="000F1854">
            <w:pPr>
              <w:rPr>
                <w:rStyle w:val="nfasissutil"/>
              </w:rPr>
            </w:pPr>
          </w:p>
        </w:tc>
      </w:tr>
      <w:tr w:rsidR="00FB4EDF" w:rsidRPr="005A2BBA" w14:paraId="4619877B" w14:textId="77777777" w:rsidTr="00453E41">
        <w:trPr>
          <w:trHeight w:val="441"/>
        </w:trPr>
        <w:tc>
          <w:tcPr>
            <w:tcW w:w="3220" w:type="dxa"/>
            <w:vMerge/>
            <w:tcBorders>
              <w:top w:val="single" w:sz="4" w:space="0" w:color="auto"/>
              <w:left w:val="single" w:sz="8" w:space="0" w:color="auto"/>
              <w:bottom w:val="single" w:sz="8" w:space="0" w:color="000000"/>
              <w:right w:val="single" w:sz="4" w:space="0" w:color="auto"/>
            </w:tcBorders>
            <w:vAlign w:val="center"/>
            <w:hideMark/>
          </w:tcPr>
          <w:p w14:paraId="1A096241" w14:textId="77777777" w:rsidR="00FB4EDF" w:rsidRPr="005A2BBA" w:rsidRDefault="00FB4EDF" w:rsidP="000F1854">
            <w:pPr>
              <w:rPr>
                <w:rStyle w:val="nfasissutil"/>
              </w:rPr>
            </w:pPr>
          </w:p>
        </w:tc>
        <w:tc>
          <w:tcPr>
            <w:tcW w:w="6561" w:type="dxa"/>
            <w:vMerge/>
            <w:tcBorders>
              <w:top w:val="single" w:sz="4" w:space="0" w:color="auto"/>
              <w:left w:val="single" w:sz="4" w:space="0" w:color="auto"/>
              <w:bottom w:val="single" w:sz="8" w:space="0" w:color="000000"/>
              <w:right w:val="single" w:sz="8" w:space="0" w:color="000000"/>
            </w:tcBorders>
            <w:vAlign w:val="center"/>
            <w:hideMark/>
          </w:tcPr>
          <w:p w14:paraId="750B1B0C" w14:textId="77777777" w:rsidR="00FB4EDF" w:rsidRPr="005A2BBA" w:rsidRDefault="00FB4EDF" w:rsidP="000F1854">
            <w:pPr>
              <w:rPr>
                <w:rStyle w:val="nfasissutil"/>
              </w:rPr>
            </w:pPr>
          </w:p>
        </w:tc>
      </w:tr>
    </w:tbl>
    <w:p w14:paraId="0A957BA4" w14:textId="77777777" w:rsidR="00514B6D" w:rsidRPr="005A2BBA" w:rsidRDefault="00514B6D" w:rsidP="000F1854">
      <w:pPr>
        <w:rPr>
          <w:rStyle w:val="nfasissutil"/>
        </w:rPr>
      </w:pPr>
    </w:p>
    <w:tbl>
      <w:tblPr>
        <w:tblW w:w="9776" w:type="dxa"/>
        <w:jc w:val="center"/>
        <w:tblCellMar>
          <w:left w:w="70" w:type="dxa"/>
          <w:right w:w="70" w:type="dxa"/>
        </w:tblCellMar>
        <w:tblLook w:val="04A0" w:firstRow="1" w:lastRow="0" w:firstColumn="1" w:lastColumn="0" w:noHBand="0" w:noVBand="1"/>
      </w:tblPr>
      <w:tblGrid>
        <w:gridCol w:w="4849"/>
        <w:gridCol w:w="1200"/>
        <w:gridCol w:w="1200"/>
        <w:gridCol w:w="2527"/>
      </w:tblGrid>
      <w:tr w:rsidR="00453E41" w:rsidRPr="005A2BBA" w14:paraId="4D28423D" w14:textId="77777777" w:rsidTr="00453E41">
        <w:trPr>
          <w:trHeight w:val="321"/>
          <w:jc w:val="center"/>
        </w:trPr>
        <w:tc>
          <w:tcPr>
            <w:tcW w:w="4849"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41844FEB" w14:textId="77777777" w:rsidR="00453E41" w:rsidRPr="005A2BBA" w:rsidRDefault="00453E41" w:rsidP="000F1854">
            <w:pPr>
              <w:rPr>
                <w:rStyle w:val="nfasissutil"/>
                <w:color w:val="FFFFFF" w:themeColor="background1"/>
              </w:rPr>
            </w:pPr>
            <w:r w:rsidRPr="005A2BBA">
              <w:rPr>
                <w:rStyle w:val="nfasissutil"/>
                <w:color w:val="FFFFFF" w:themeColor="background1"/>
              </w:rPr>
              <w:t>Criterios de Evaluación</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0BFAB8F9" w14:textId="77777777" w:rsidR="00453E41" w:rsidRPr="005A2BBA" w:rsidRDefault="00453E41" w:rsidP="000F1854">
            <w:pPr>
              <w:rPr>
                <w:rStyle w:val="nfasissutil"/>
                <w:color w:val="FFFFFF" w:themeColor="background1"/>
              </w:rPr>
            </w:pPr>
            <w:r w:rsidRPr="005A2BBA">
              <w:rPr>
                <w:rStyle w:val="nfasissutil"/>
                <w:color w:val="FFFFFF" w:themeColor="background1"/>
              </w:rPr>
              <w:t>Si</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2C96F0B0" w14:textId="77777777" w:rsidR="00453E41" w:rsidRPr="005A2BBA" w:rsidRDefault="00453E41" w:rsidP="000F1854">
            <w:pPr>
              <w:rPr>
                <w:rStyle w:val="nfasissutil"/>
                <w:color w:val="FFFFFF" w:themeColor="background1"/>
              </w:rPr>
            </w:pPr>
            <w:r w:rsidRPr="005A2BBA">
              <w:rPr>
                <w:rStyle w:val="nfasissutil"/>
                <w:color w:val="FFFFFF" w:themeColor="background1"/>
              </w:rPr>
              <w:t>No</w:t>
            </w:r>
          </w:p>
        </w:tc>
        <w:tc>
          <w:tcPr>
            <w:tcW w:w="2527"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359C6DAC" w14:textId="77777777" w:rsidR="00453E41" w:rsidRPr="005A2BBA" w:rsidRDefault="00453E41" w:rsidP="000F1854">
            <w:pPr>
              <w:rPr>
                <w:rStyle w:val="nfasissutil"/>
                <w:color w:val="FFFFFF" w:themeColor="background1"/>
              </w:rPr>
            </w:pPr>
            <w:r w:rsidRPr="005A2BBA">
              <w:rPr>
                <w:rStyle w:val="nfasissutil"/>
                <w:color w:val="FFFFFF" w:themeColor="background1"/>
              </w:rPr>
              <w:t>Valoración Máxima</w:t>
            </w:r>
          </w:p>
        </w:tc>
      </w:tr>
      <w:tr w:rsidR="00453E41" w:rsidRPr="005A2BBA" w14:paraId="06A514DD" w14:textId="77777777" w:rsidTr="00453E41">
        <w:trPr>
          <w:trHeight w:val="441"/>
          <w:jc w:val="center"/>
        </w:trPr>
        <w:tc>
          <w:tcPr>
            <w:tcW w:w="4849" w:type="dxa"/>
            <w:vMerge/>
            <w:tcBorders>
              <w:top w:val="single" w:sz="4" w:space="0" w:color="auto"/>
              <w:left w:val="single" w:sz="4" w:space="0" w:color="auto"/>
              <w:bottom w:val="single" w:sz="4" w:space="0" w:color="auto"/>
              <w:right w:val="single" w:sz="4" w:space="0" w:color="auto"/>
            </w:tcBorders>
            <w:vAlign w:val="center"/>
            <w:hideMark/>
          </w:tcPr>
          <w:p w14:paraId="1C820770" w14:textId="77777777" w:rsidR="00453E41" w:rsidRPr="005A2BBA" w:rsidRDefault="00453E41" w:rsidP="000F1854">
            <w:pPr>
              <w:rPr>
                <w:rStyle w:val="nfasissutil"/>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3640F08" w14:textId="77777777" w:rsidR="00453E41" w:rsidRPr="005A2BBA" w:rsidRDefault="00453E41" w:rsidP="000F1854">
            <w:pPr>
              <w:rPr>
                <w:rStyle w:val="nfasissutil"/>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0A17A59" w14:textId="77777777" w:rsidR="00453E41" w:rsidRPr="005A2BBA" w:rsidRDefault="00453E41" w:rsidP="000F1854">
            <w:pPr>
              <w:rPr>
                <w:rStyle w:val="nfasissutil"/>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14:paraId="7DDF9D5E" w14:textId="77777777" w:rsidR="00453E41" w:rsidRPr="005A2BBA" w:rsidRDefault="00453E41" w:rsidP="000F1854">
            <w:pPr>
              <w:rPr>
                <w:rStyle w:val="nfasissutil"/>
              </w:rPr>
            </w:pPr>
          </w:p>
        </w:tc>
      </w:tr>
      <w:tr w:rsidR="00453E41" w:rsidRPr="005A2BBA" w14:paraId="5F2053CA"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E238D" w14:textId="196414FC" w:rsidR="00453E41" w:rsidRPr="005A2BBA" w:rsidRDefault="00453E41" w:rsidP="007239B9">
            <w:pPr>
              <w:jc w:val="center"/>
              <w:rPr>
                <w:rStyle w:val="nfasissutil"/>
              </w:rPr>
            </w:pPr>
            <w:r w:rsidRPr="005A2BBA">
              <w:rPr>
                <w:rStyle w:val="nfasissutil"/>
              </w:rPr>
              <w:t>Títulos de Pregrado</w:t>
            </w:r>
          </w:p>
        </w:tc>
        <w:tc>
          <w:tcPr>
            <w:tcW w:w="1200" w:type="dxa"/>
            <w:tcBorders>
              <w:top w:val="nil"/>
              <w:left w:val="nil"/>
              <w:bottom w:val="single" w:sz="4" w:space="0" w:color="auto"/>
              <w:right w:val="single" w:sz="4" w:space="0" w:color="auto"/>
            </w:tcBorders>
            <w:shd w:val="clear" w:color="auto" w:fill="auto"/>
            <w:noWrap/>
            <w:vAlign w:val="center"/>
            <w:hideMark/>
          </w:tcPr>
          <w:p w14:paraId="4D4693B7" w14:textId="77777777" w:rsidR="00453E41" w:rsidRPr="005A2BBA" w:rsidRDefault="00453E41" w:rsidP="007239B9">
            <w:pPr>
              <w:jc w:val="center"/>
              <w:rPr>
                <w:rStyle w:val="nfasissutil"/>
              </w:rPr>
            </w:pPr>
            <w:r w:rsidRPr="005A2BBA">
              <w:rPr>
                <w:rStyle w:val="nfasissutil"/>
              </w:rPr>
              <w:t>X</w:t>
            </w:r>
          </w:p>
        </w:tc>
        <w:tc>
          <w:tcPr>
            <w:tcW w:w="1200" w:type="dxa"/>
            <w:tcBorders>
              <w:top w:val="nil"/>
              <w:left w:val="nil"/>
              <w:bottom w:val="single" w:sz="4" w:space="0" w:color="auto"/>
              <w:right w:val="single" w:sz="4" w:space="0" w:color="auto"/>
            </w:tcBorders>
            <w:shd w:val="clear" w:color="auto" w:fill="auto"/>
            <w:noWrap/>
            <w:vAlign w:val="bottom"/>
            <w:hideMark/>
          </w:tcPr>
          <w:p w14:paraId="279DB5DD" w14:textId="4F2FB270" w:rsidR="00453E41" w:rsidRPr="005A2BBA" w:rsidRDefault="00453E41" w:rsidP="007239B9">
            <w:pPr>
              <w:jc w:val="center"/>
              <w:rPr>
                <w:rStyle w:val="nfasissutil"/>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6856A5B7" w14:textId="05D3CFF8" w:rsidR="00453E41" w:rsidRPr="005A2BBA" w:rsidRDefault="00413D4A" w:rsidP="007239B9">
            <w:pPr>
              <w:jc w:val="center"/>
              <w:rPr>
                <w:rStyle w:val="nfasissutil"/>
              </w:rPr>
            </w:pPr>
            <w:r w:rsidRPr="005A2BBA">
              <w:rPr>
                <w:rStyle w:val="nfasissutil"/>
              </w:rPr>
              <w:t>10</w:t>
            </w:r>
          </w:p>
        </w:tc>
      </w:tr>
      <w:tr w:rsidR="00453E41" w:rsidRPr="005A2BBA" w14:paraId="689D1E41"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B6550" w14:textId="77777777" w:rsidR="00453E41" w:rsidRPr="005A2BBA" w:rsidRDefault="00453E41" w:rsidP="007239B9">
            <w:pPr>
              <w:jc w:val="center"/>
              <w:rPr>
                <w:rStyle w:val="nfasissutil"/>
              </w:rPr>
            </w:pPr>
            <w:r w:rsidRPr="005A2BBA">
              <w:rPr>
                <w:rStyle w:val="nfasissutil"/>
              </w:rPr>
              <w:t>Títulos de Postgrado</w:t>
            </w:r>
          </w:p>
        </w:tc>
        <w:tc>
          <w:tcPr>
            <w:tcW w:w="1200" w:type="dxa"/>
            <w:tcBorders>
              <w:top w:val="nil"/>
              <w:left w:val="nil"/>
              <w:bottom w:val="single" w:sz="4" w:space="0" w:color="auto"/>
              <w:right w:val="single" w:sz="4" w:space="0" w:color="auto"/>
            </w:tcBorders>
            <w:shd w:val="clear" w:color="auto" w:fill="auto"/>
            <w:noWrap/>
            <w:vAlign w:val="center"/>
            <w:hideMark/>
          </w:tcPr>
          <w:p w14:paraId="5FAAB4B5" w14:textId="77777777" w:rsidR="00453E41" w:rsidRPr="005A2BBA" w:rsidRDefault="00453E41" w:rsidP="007239B9">
            <w:pPr>
              <w:jc w:val="center"/>
              <w:rPr>
                <w:rStyle w:val="nfasissutil"/>
              </w:rPr>
            </w:pPr>
            <w:r w:rsidRPr="005A2BBA">
              <w:rPr>
                <w:rStyle w:val="nfasissutil"/>
              </w:rPr>
              <w:t>X</w:t>
            </w:r>
          </w:p>
        </w:tc>
        <w:tc>
          <w:tcPr>
            <w:tcW w:w="1200" w:type="dxa"/>
            <w:tcBorders>
              <w:top w:val="nil"/>
              <w:left w:val="nil"/>
              <w:bottom w:val="single" w:sz="4" w:space="0" w:color="auto"/>
              <w:right w:val="single" w:sz="4" w:space="0" w:color="auto"/>
            </w:tcBorders>
            <w:shd w:val="clear" w:color="auto" w:fill="auto"/>
            <w:noWrap/>
            <w:vAlign w:val="bottom"/>
            <w:hideMark/>
          </w:tcPr>
          <w:p w14:paraId="32E36D54" w14:textId="73DD5BA9" w:rsidR="00453E41" w:rsidRPr="005A2BBA" w:rsidRDefault="00453E41" w:rsidP="007239B9">
            <w:pPr>
              <w:jc w:val="center"/>
              <w:rPr>
                <w:rStyle w:val="nfasissutil"/>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59E606BB" w14:textId="1C6EB032" w:rsidR="00453E41" w:rsidRPr="005A2BBA" w:rsidRDefault="00CB7CCE" w:rsidP="007239B9">
            <w:pPr>
              <w:jc w:val="center"/>
              <w:rPr>
                <w:rStyle w:val="nfasissutil"/>
              </w:rPr>
            </w:pPr>
            <w:r w:rsidRPr="005A2BBA">
              <w:rPr>
                <w:rStyle w:val="nfasissutil"/>
              </w:rPr>
              <w:t>20</w:t>
            </w:r>
          </w:p>
        </w:tc>
      </w:tr>
      <w:tr w:rsidR="00453E41" w:rsidRPr="005A2BBA" w14:paraId="559B069E"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E9A26" w14:textId="0F11E3F6" w:rsidR="00453E41" w:rsidRPr="005A2BBA" w:rsidRDefault="00453E41" w:rsidP="007239B9">
            <w:pPr>
              <w:jc w:val="center"/>
              <w:rPr>
                <w:rStyle w:val="nfasissutil"/>
              </w:rPr>
            </w:pPr>
            <w:r w:rsidRPr="005A2BBA">
              <w:rPr>
                <w:rStyle w:val="nfasissutil"/>
              </w:rPr>
              <w:t>Experiencia docente</w:t>
            </w:r>
          </w:p>
        </w:tc>
        <w:tc>
          <w:tcPr>
            <w:tcW w:w="1200" w:type="dxa"/>
            <w:tcBorders>
              <w:top w:val="nil"/>
              <w:left w:val="nil"/>
              <w:bottom w:val="single" w:sz="4" w:space="0" w:color="auto"/>
              <w:right w:val="single" w:sz="4" w:space="0" w:color="auto"/>
            </w:tcBorders>
            <w:shd w:val="clear" w:color="auto" w:fill="auto"/>
            <w:noWrap/>
            <w:vAlign w:val="center"/>
            <w:hideMark/>
          </w:tcPr>
          <w:p w14:paraId="558C8B48" w14:textId="77777777" w:rsidR="00453E41" w:rsidRPr="005A2BBA" w:rsidRDefault="00453E41" w:rsidP="007239B9">
            <w:pPr>
              <w:jc w:val="center"/>
              <w:rPr>
                <w:rStyle w:val="nfasissutil"/>
              </w:rPr>
            </w:pPr>
            <w:r w:rsidRPr="005A2BBA">
              <w:rPr>
                <w:rStyle w:val="nfasissutil"/>
              </w:rPr>
              <w:t>X</w:t>
            </w:r>
          </w:p>
        </w:tc>
        <w:tc>
          <w:tcPr>
            <w:tcW w:w="1200" w:type="dxa"/>
            <w:tcBorders>
              <w:top w:val="nil"/>
              <w:left w:val="nil"/>
              <w:bottom w:val="single" w:sz="4" w:space="0" w:color="auto"/>
              <w:right w:val="single" w:sz="4" w:space="0" w:color="auto"/>
            </w:tcBorders>
            <w:shd w:val="clear" w:color="auto" w:fill="auto"/>
            <w:noWrap/>
            <w:vAlign w:val="center"/>
            <w:hideMark/>
          </w:tcPr>
          <w:p w14:paraId="0BC81D28" w14:textId="0E124E98" w:rsidR="00453E41" w:rsidRPr="005A2BBA" w:rsidRDefault="00453E41" w:rsidP="007239B9">
            <w:pPr>
              <w:jc w:val="center"/>
              <w:rPr>
                <w:rStyle w:val="nfasissutil"/>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17132C66" w14:textId="4CEF72DC" w:rsidR="00453E41" w:rsidRPr="005A2BBA" w:rsidRDefault="00B81C68" w:rsidP="007239B9">
            <w:pPr>
              <w:jc w:val="center"/>
              <w:rPr>
                <w:rStyle w:val="nfasissutil"/>
              </w:rPr>
            </w:pPr>
            <w:r w:rsidRPr="005A2BBA">
              <w:rPr>
                <w:rStyle w:val="nfasissutil"/>
              </w:rPr>
              <w:t>2</w:t>
            </w:r>
            <w:r w:rsidR="00CB7CCE" w:rsidRPr="005A2BBA">
              <w:rPr>
                <w:rStyle w:val="nfasissutil"/>
              </w:rPr>
              <w:t>0</w:t>
            </w:r>
          </w:p>
        </w:tc>
      </w:tr>
      <w:tr w:rsidR="00453E41" w:rsidRPr="005A2BBA" w14:paraId="0BE10D53"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B2C4" w14:textId="04C89647" w:rsidR="00453E41" w:rsidRPr="005A2BBA" w:rsidRDefault="00453E41" w:rsidP="007239B9">
            <w:pPr>
              <w:jc w:val="center"/>
              <w:rPr>
                <w:rStyle w:val="nfasissutil"/>
              </w:rPr>
            </w:pPr>
            <w:r w:rsidRPr="005A2BBA">
              <w:rPr>
                <w:rStyle w:val="nfasissutil"/>
              </w:rPr>
              <w:t>Experiencia investigativa</w:t>
            </w:r>
          </w:p>
        </w:tc>
        <w:tc>
          <w:tcPr>
            <w:tcW w:w="1200" w:type="dxa"/>
            <w:tcBorders>
              <w:top w:val="nil"/>
              <w:left w:val="nil"/>
              <w:bottom w:val="single" w:sz="4" w:space="0" w:color="auto"/>
              <w:right w:val="single" w:sz="4" w:space="0" w:color="auto"/>
            </w:tcBorders>
            <w:shd w:val="clear" w:color="auto" w:fill="auto"/>
            <w:noWrap/>
            <w:vAlign w:val="center"/>
            <w:hideMark/>
          </w:tcPr>
          <w:p w14:paraId="072BDB1B" w14:textId="77777777" w:rsidR="00453E41" w:rsidRPr="005A2BBA" w:rsidRDefault="00453E41" w:rsidP="007239B9">
            <w:pPr>
              <w:jc w:val="center"/>
              <w:rPr>
                <w:rStyle w:val="nfasissutil"/>
              </w:rPr>
            </w:pPr>
            <w:r w:rsidRPr="005A2BBA">
              <w:rPr>
                <w:rStyle w:val="nfasissutil"/>
              </w:rPr>
              <w:t>X</w:t>
            </w:r>
          </w:p>
        </w:tc>
        <w:tc>
          <w:tcPr>
            <w:tcW w:w="1200" w:type="dxa"/>
            <w:tcBorders>
              <w:top w:val="nil"/>
              <w:left w:val="nil"/>
              <w:bottom w:val="single" w:sz="4" w:space="0" w:color="auto"/>
              <w:right w:val="single" w:sz="4" w:space="0" w:color="auto"/>
            </w:tcBorders>
            <w:shd w:val="clear" w:color="auto" w:fill="auto"/>
            <w:noWrap/>
            <w:vAlign w:val="center"/>
            <w:hideMark/>
          </w:tcPr>
          <w:p w14:paraId="38813C61" w14:textId="6F5DDBC8" w:rsidR="00453E41" w:rsidRPr="005A2BBA" w:rsidRDefault="00453E41" w:rsidP="007239B9">
            <w:pPr>
              <w:jc w:val="center"/>
              <w:rPr>
                <w:rStyle w:val="nfasissutil"/>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50F61719" w14:textId="3F9BD5ED" w:rsidR="00453E41" w:rsidRPr="005A2BBA" w:rsidRDefault="00B81C68" w:rsidP="007239B9">
            <w:pPr>
              <w:jc w:val="center"/>
              <w:rPr>
                <w:rStyle w:val="nfasissutil"/>
              </w:rPr>
            </w:pPr>
            <w:r w:rsidRPr="005A2BBA">
              <w:rPr>
                <w:rStyle w:val="nfasissutil"/>
              </w:rPr>
              <w:t>10</w:t>
            </w:r>
          </w:p>
        </w:tc>
      </w:tr>
      <w:tr w:rsidR="00453E41" w:rsidRPr="005A2BBA" w14:paraId="2591AFC6"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EA90" w14:textId="7EC57B31" w:rsidR="00453E41" w:rsidRPr="005A2BBA" w:rsidRDefault="00453E41" w:rsidP="007239B9">
            <w:pPr>
              <w:jc w:val="center"/>
              <w:rPr>
                <w:rStyle w:val="nfasissutil"/>
              </w:rPr>
            </w:pPr>
            <w:r w:rsidRPr="005A2BBA">
              <w:rPr>
                <w:rStyle w:val="nfasissutil"/>
              </w:rPr>
              <w:t>Publicaciones</w:t>
            </w:r>
          </w:p>
        </w:tc>
        <w:tc>
          <w:tcPr>
            <w:tcW w:w="1200" w:type="dxa"/>
            <w:tcBorders>
              <w:top w:val="nil"/>
              <w:left w:val="nil"/>
              <w:bottom w:val="single" w:sz="4" w:space="0" w:color="auto"/>
              <w:right w:val="single" w:sz="4" w:space="0" w:color="auto"/>
            </w:tcBorders>
            <w:shd w:val="clear" w:color="auto" w:fill="auto"/>
            <w:noWrap/>
            <w:vAlign w:val="center"/>
            <w:hideMark/>
          </w:tcPr>
          <w:p w14:paraId="5DDB861B" w14:textId="77777777" w:rsidR="00453E41" w:rsidRPr="005A2BBA" w:rsidRDefault="00453E41" w:rsidP="007239B9">
            <w:pPr>
              <w:jc w:val="center"/>
              <w:rPr>
                <w:rStyle w:val="nfasissutil"/>
              </w:rPr>
            </w:pPr>
            <w:r w:rsidRPr="005A2BBA">
              <w:rPr>
                <w:rStyle w:val="nfasissutil"/>
              </w:rPr>
              <w:t>X</w:t>
            </w:r>
          </w:p>
        </w:tc>
        <w:tc>
          <w:tcPr>
            <w:tcW w:w="1200" w:type="dxa"/>
            <w:tcBorders>
              <w:top w:val="nil"/>
              <w:left w:val="nil"/>
              <w:bottom w:val="single" w:sz="4" w:space="0" w:color="auto"/>
              <w:right w:val="single" w:sz="4" w:space="0" w:color="auto"/>
            </w:tcBorders>
            <w:shd w:val="clear" w:color="auto" w:fill="auto"/>
            <w:noWrap/>
            <w:vAlign w:val="center"/>
            <w:hideMark/>
          </w:tcPr>
          <w:p w14:paraId="49B493F2" w14:textId="79140A99" w:rsidR="00453E41" w:rsidRPr="005A2BBA" w:rsidRDefault="00453E41" w:rsidP="007239B9">
            <w:pPr>
              <w:jc w:val="center"/>
              <w:rPr>
                <w:rStyle w:val="nfasissutil"/>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2F9C9876" w14:textId="39D6C6C3" w:rsidR="00453E41" w:rsidRPr="005A2BBA" w:rsidRDefault="00B81C68" w:rsidP="007239B9">
            <w:pPr>
              <w:jc w:val="center"/>
              <w:rPr>
                <w:rStyle w:val="nfasissutil"/>
              </w:rPr>
            </w:pPr>
            <w:r w:rsidRPr="005A2BBA">
              <w:rPr>
                <w:rStyle w:val="nfasissutil"/>
              </w:rPr>
              <w:t>10</w:t>
            </w:r>
          </w:p>
        </w:tc>
      </w:tr>
      <w:tr w:rsidR="00453E41" w:rsidRPr="005A2BBA" w14:paraId="348F37B7"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10EA7" w14:textId="0DF82155" w:rsidR="00453E41" w:rsidRPr="005A2BBA" w:rsidRDefault="00453E41" w:rsidP="007239B9">
            <w:pPr>
              <w:jc w:val="center"/>
              <w:rPr>
                <w:rStyle w:val="nfasissutil"/>
              </w:rPr>
            </w:pPr>
            <w:r w:rsidRPr="005A2BBA">
              <w:rPr>
                <w:rStyle w:val="nfasissutil"/>
              </w:rPr>
              <w:t>Entrevista</w:t>
            </w:r>
          </w:p>
        </w:tc>
        <w:tc>
          <w:tcPr>
            <w:tcW w:w="1200" w:type="dxa"/>
            <w:tcBorders>
              <w:top w:val="nil"/>
              <w:left w:val="nil"/>
              <w:bottom w:val="single" w:sz="4" w:space="0" w:color="auto"/>
              <w:right w:val="single" w:sz="4" w:space="0" w:color="auto"/>
            </w:tcBorders>
            <w:shd w:val="clear" w:color="000000" w:fill="FFFFFF"/>
            <w:noWrap/>
            <w:vAlign w:val="center"/>
            <w:hideMark/>
          </w:tcPr>
          <w:p w14:paraId="666C00B2" w14:textId="77777777" w:rsidR="00453E41" w:rsidRPr="005A2BBA" w:rsidRDefault="00453E41" w:rsidP="007239B9">
            <w:pPr>
              <w:jc w:val="center"/>
              <w:rPr>
                <w:rStyle w:val="nfasissutil"/>
              </w:rPr>
            </w:pPr>
            <w:r w:rsidRPr="005A2BBA">
              <w:rPr>
                <w:rStyle w:val="nfasissutil"/>
              </w:rPr>
              <w:t>X</w:t>
            </w:r>
          </w:p>
        </w:tc>
        <w:tc>
          <w:tcPr>
            <w:tcW w:w="1200" w:type="dxa"/>
            <w:tcBorders>
              <w:top w:val="nil"/>
              <w:left w:val="nil"/>
              <w:bottom w:val="single" w:sz="4" w:space="0" w:color="auto"/>
              <w:right w:val="single" w:sz="4" w:space="0" w:color="auto"/>
            </w:tcBorders>
            <w:shd w:val="clear" w:color="000000" w:fill="FFFFFF"/>
            <w:noWrap/>
            <w:vAlign w:val="bottom"/>
            <w:hideMark/>
          </w:tcPr>
          <w:p w14:paraId="5863994F" w14:textId="10E77CE8" w:rsidR="00453E41" w:rsidRPr="005A2BBA" w:rsidRDefault="00453E41" w:rsidP="007239B9">
            <w:pPr>
              <w:jc w:val="center"/>
              <w:rPr>
                <w:rStyle w:val="nfasissutil"/>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7FFD5412" w14:textId="0A64D3B4" w:rsidR="00453E41" w:rsidRPr="005A2BBA" w:rsidRDefault="00B81C68" w:rsidP="007239B9">
            <w:pPr>
              <w:jc w:val="center"/>
              <w:rPr>
                <w:rStyle w:val="nfasissutil"/>
              </w:rPr>
            </w:pPr>
            <w:r w:rsidRPr="005A2BBA">
              <w:rPr>
                <w:rStyle w:val="nfasissutil"/>
              </w:rPr>
              <w:t>30</w:t>
            </w:r>
          </w:p>
        </w:tc>
      </w:tr>
    </w:tbl>
    <w:p w14:paraId="505593E9" w14:textId="3F89C44F" w:rsidR="00453E41" w:rsidRPr="005A2BBA" w:rsidRDefault="00453E41" w:rsidP="000F1854">
      <w:pPr>
        <w:rPr>
          <w:rStyle w:val="nfasissutil"/>
        </w:rPr>
      </w:pPr>
    </w:p>
    <w:sectPr w:rsidR="00453E41" w:rsidRPr="005A2BBA" w:rsidSect="00A4182B">
      <w:headerReference w:type="default" r:id="rId10"/>
      <w:footerReference w:type="default" r:id="rId11"/>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3DB4" w14:textId="77777777" w:rsidR="008A08C3" w:rsidRDefault="008A08C3">
      <w:r>
        <w:separator/>
      </w:r>
    </w:p>
  </w:endnote>
  <w:endnote w:type="continuationSeparator" w:id="0">
    <w:p w14:paraId="33F5F7F4" w14:textId="77777777" w:rsidR="008A08C3" w:rsidRDefault="008A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AF84" w14:textId="5AD72441"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9A1284">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1113" w14:textId="77777777" w:rsidR="008A08C3" w:rsidRDefault="008A08C3">
      <w:r>
        <w:separator/>
      </w:r>
    </w:p>
  </w:footnote>
  <w:footnote w:type="continuationSeparator" w:id="0">
    <w:p w14:paraId="577782A1" w14:textId="77777777" w:rsidR="008A08C3" w:rsidRDefault="008A08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6F3F7FEC" w14:textId="77777777" w:rsidTr="004405A9">
      <w:trPr>
        <w:jc w:val="center"/>
      </w:trPr>
      <w:tc>
        <w:tcPr>
          <w:tcW w:w="1276" w:type="dxa"/>
          <w:vMerge w:val="restart"/>
          <w:vAlign w:val="center"/>
        </w:tcPr>
        <w:p w14:paraId="5736B7F6"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4FC1722F" wp14:editId="4B465DE6">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693C4A55"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48FC8348" w14:textId="77777777" w:rsidR="008A6746" w:rsidRPr="00FD764C" w:rsidRDefault="00AE5A0A" w:rsidP="008A6746">
          <w:pPr>
            <w:pStyle w:val="Encabezado"/>
            <w:jc w:val="left"/>
            <w:rPr>
              <w:rFonts w:ascii="Arial" w:hAnsi="Arial" w:cs="Arial"/>
              <w:sz w:val="24"/>
              <w:szCs w:val="24"/>
              <w:lang w:val="es-CO"/>
            </w:rPr>
          </w:pPr>
          <w:r w:rsidRPr="00FD764C">
            <w:rPr>
              <w:rFonts w:ascii="Arial" w:hAnsi="Arial" w:cs="Arial"/>
              <w:sz w:val="24"/>
              <w:szCs w:val="24"/>
              <w:lang w:val="es-CO"/>
            </w:rPr>
            <w:t>Código: GD-PR-00</w:t>
          </w:r>
          <w:r w:rsidR="002E01BC">
            <w:rPr>
              <w:rFonts w:ascii="Arial" w:hAnsi="Arial" w:cs="Arial"/>
              <w:sz w:val="24"/>
              <w:szCs w:val="24"/>
              <w:lang w:val="es-CO"/>
            </w:rPr>
            <w:t>3-FR-003</w:t>
          </w:r>
        </w:p>
      </w:tc>
      <w:tc>
        <w:tcPr>
          <w:tcW w:w="1843" w:type="dxa"/>
          <w:vMerge w:val="restart"/>
          <w:vAlign w:val="center"/>
        </w:tcPr>
        <w:p w14:paraId="1A454A49"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658D1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6.25pt">
                <v:imagedata r:id="rId2" o:title=""/>
              </v:shape>
              <o:OLEObject Type="Embed" ProgID="Visio.Drawing.11" ShapeID="_x0000_i1025" DrawAspect="Content" ObjectID="_1767695144" r:id="rId3"/>
            </w:object>
          </w:r>
        </w:p>
      </w:tc>
    </w:tr>
    <w:tr w:rsidR="00AE5A0A" w:rsidRPr="00FD764C" w14:paraId="5D1BD4C0" w14:textId="77777777" w:rsidTr="004405A9">
      <w:trPr>
        <w:jc w:val="center"/>
      </w:trPr>
      <w:tc>
        <w:tcPr>
          <w:tcW w:w="1276" w:type="dxa"/>
          <w:vMerge/>
        </w:tcPr>
        <w:p w14:paraId="721B83C8"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249B8406"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7D249119" w14:textId="77777777" w:rsidR="00AE5A0A" w:rsidRPr="00FD764C" w:rsidRDefault="002E01BC" w:rsidP="004405A9">
          <w:pPr>
            <w:pStyle w:val="Encabezado"/>
            <w:jc w:val="left"/>
            <w:rPr>
              <w:rFonts w:ascii="Arial" w:hAnsi="Arial" w:cs="Arial"/>
              <w:sz w:val="24"/>
              <w:szCs w:val="24"/>
              <w:lang w:val="es-CO"/>
            </w:rPr>
          </w:pPr>
          <w:r>
            <w:rPr>
              <w:rFonts w:ascii="Arial" w:hAnsi="Arial" w:cs="Arial"/>
              <w:sz w:val="24"/>
              <w:szCs w:val="24"/>
              <w:lang w:val="es-CO"/>
            </w:rPr>
            <w:t>Versión: 01</w:t>
          </w:r>
        </w:p>
      </w:tc>
      <w:tc>
        <w:tcPr>
          <w:tcW w:w="1843" w:type="dxa"/>
          <w:vMerge/>
        </w:tcPr>
        <w:p w14:paraId="7EDF71C0" w14:textId="77777777" w:rsidR="00AE5A0A" w:rsidRPr="00FD764C" w:rsidRDefault="00AE5A0A" w:rsidP="004405A9">
          <w:pPr>
            <w:pStyle w:val="Encabezado"/>
            <w:rPr>
              <w:rFonts w:ascii="Arial" w:hAnsi="Arial" w:cs="Arial"/>
              <w:sz w:val="24"/>
              <w:szCs w:val="24"/>
              <w:lang w:val="es-CO"/>
            </w:rPr>
          </w:pPr>
        </w:p>
      </w:tc>
    </w:tr>
    <w:tr w:rsidR="00AE5A0A" w:rsidRPr="00FD764C" w14:paraId="251B6DF7" w14:textId="77777777" w:rsidTr="004405A9">
      <w:trPr>
        <w:trHeight w:val="523"/>
        <w:jc w:val="center"/>
      </w:trPr>
      <w:tc>
        <w:tcPr>
          <w:tcW w:w="1276" w:type="dxa"/>
          <w:vMerge/>
        </w:tcPr>
        <w:p w14:paraId="0FBDA949"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7A141FB2"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7110E91F" w14:textId="77777777" w:rsidR="00AE5A0A" w:rsidRPr="00FD764C" w:rsidRDefault="00AE5A0A" w:rsidP="002E01BC">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r w:rsidR="002E01BC" w:rsidRPr="002E01BC">
            <w:rPr>
              <w:rFonts w:ascii="Arial" w:hAnsi="Arial" w:cs="Arial"/>
              <w:sz w:val="24"/>
              <w:szCs w:val="24"/>
              <w:lang w:val="es-CO"/>
            </w:rPr>
            <w:t>08/09/2014</w:t>
          </w:r>
        </w:p>
      </w:tc>
      <w:tc>
        <w:tcPr>
          <w:tcW w:w="1843" w:type="dxa"/>
          <w:vMerge/>
        </w:tcPr>
        <w:p w14:paraId="30CC3509" w14:textId="77777777" w:rsidR="00AE5A0A" w:rsidRPr="00FD764C" w:rsidRDefault="00AE5A0A" w:rsidP="004405A9">
          <w:pPr>
            <w:pStyle w:val="Encabezado"/>
            <w:rPr>
              <w:rFonts w:ascii="Arial" w:hAnsi="Arial" w:cs="Arial"/>
              <w:sz w:val="24"/>
              <w:szCs w:val="24"/>
              <w:lang w:val="es-CO"/>
            </w:rPr>
          </w:pPr>
        </w:p>
      </w:tc>
    </w:tr>
  </w:tbl>
  <w:p w14:paraId="28567273"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ascii="Symbol" w:hAnsi="Symbol" w:hint="default"/>
        <w:color w:val="auto"/>
      </w:rPr>
    </w:lvl>
    <w:lvl w:ilvl="1" w:tplc="240A0003">
      <w:start w:val="1"/>
      <w:numFmt w:val="bullet"/>
      <w:lvlText w:val="o"/>
      <w:lvlJc w:val="left"/>
      <w:pPr>
        <w:tabs>
          <w:tab w:val="num" w:pos="2340"/>
        </w:tabs>
        <w:ind w:left="2340" w:hanging="360"/>
      </w:pPr>
      <w:rPr>
        <w:rFonts w:ascii="Courier New" w:hAnsi="Courier New" w:cs="Courier New" w:hint="default"/>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ascii="Symbol" w:hAnsi="Symbol" w:hint="default"/>
        <w:color w:val="auto"/>
      </w:rPr>
    </w:lvl>
    <w:lvl w:ilvl="4" w:tplc="240A0003" w:tentative="1">
      <w:start w:val="1"/>
      <w:numFmt w:val="bullet"/>
      <w:lvlText w:val="o"/>
      <w:lvlJc w:val="left"/>
      <w:pPr>
        <w:tabs>
          <w:tab w:val="num" w:pos="4500"/>
        </w:tabs>
        <w:ind w:left="4500" w:hanging="360"/>
      </w:pPr>
      <w:rPr>
        <w:rFonts w:ascii="Courier New" w:hAnsi="Courier New" w:cs="Courier New" w:hint="default"/>
      </w:rPr>
    </w:lvl>
    <w:lvl w:ilvl="5" w:tplc="240A0005" w:tentative="1">
      <w:start w:val="1"/>
      <w:numFmt w:val="bullet"/>
      <w:lvlText w:val=""/>
      <w:lvlJc w:val="left"/>
      <w:pPr>
        <w:tabs>
          <w:tab w:val="num" w:pos="5220"/>
        </w:tabs>
        <w:ind w:left="5220" w:hanging="360"/>
      </w:pPr>
      <w:rPr>
        <w:rFonts w:ascii="Wingdings" w:hAnsi="Wingdings" w:hint="default"/>
      </w:rPr>
    </w:lvl>
    <w:lvl w:ilvl="6" w:tplc="240A0001" w:tentative="1">
      <w:start w:val="1"/>
      <w:numFmt w:val="bullet"/>
      <w:lvlText w:val=""/>
      <w:lvlJc w:val="left"/>
      <w:pPr>
        <w:tabs>
          <w:tab w:val="num" w:pos="5940"/>
        </w:tabs>
        <w:ind w:left="5940" w:hanging="360"/>
      </w:pPr>
      <w:rPr>
        <w:rFonts w:ascii="Symbol" w:hAnsi="Symbol" w:hint="default"/>
      </w:rPr>
    </w:lvl>
    <w:lvl w:ilvl="7" w:tplc="240A0003" w:tentative="1">
      <w:start w:val="1"/>
      <w:numFmt w:val="bullet"/>
      <w:lvlText w:val="o"/>
      <w:lvlJc w:val="left"/>
      <w:pPr>
        <w:tabs>
          <w:tab w:val="num" w:pos="6660"/>
        </w:tabs>
        <w:ind w:left="6660" w:hanging="360"/>
      </w:pPr>
      <w:rPr>
        <w:rFonts w:ascii="Courier New" w:hAnsi="Courier New" w:cs="Courier New" w:hint="default"/>
      </w:rPr>
    </w:lvl>
    <w:lvl w:ilvl="8" w:tplc="240A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7"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734B9E"/>
    <w:multiLevelType w:val="hybridMultilevel"/>
    <w:tmpl w:val="EB9A0854"/>
    <w:lvl w:ilvl="0" w:tplc="3BBACD9C">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271CA7EC" w:tentative="1">
      <w:start w:val="1"/>
      <w:numFmt w:val="bullet"/>
      <w:lvlText w:val="•"/>
      <w:lvlJc w:val="left"/>
      <w:pPr>
        <w:tabs>
          <w:tab w:val="num" w:pos="2160"/>
        </w:tabs>
        <w:ind w:left="2160" w:hanging="360"/>
      </w:pPr>
      <w:rPr>
        <w:rFonts w:ascii="Verdana" w:hAnsi="Verdana" w:hint="default"/>
      </w:rPr>
    </w:lvl>
    <w:lvl w:ilvl="3" w:tplc="89341D02" w:tentative="1">
      <w:start w:val="1"/>
      <w:numFmt w:val="bullet"/>
      <w:lvlText w:val="•"/>
      <w:lvlJc w:val="left"/>
      <w:pPr>
        <w:tabs>
          <w:tab w:val="num" w:pos="2880"/>
        </w:tabs>
        <w:ind w:left="2880" w:hanging="360"/>
      </w:pPr>
      <w:rPr>
        <w:rFonts w:ascii="Verdana" w:hAnsi="Verdana" w:hint="default"/>
      </w:rPr>
    </w:lvl>
    <w:lvl w:ilvl="4" w:tplc="3490C63E" w:tentative="1">
      <w:start w:val="1"/>
      <w:numFmt w:val="bullet"/>
      <w:lvlText w:val="•"/>
      <w:lvlJc w:val="left"/>
      <w:pPr>
        <w:tabs>
          <w:tab w:val="num" w:pos="3600"/>
        </w:tabs>
        <w:ind w:left="3600" w:hanging="360"/>
      </w:pPr>
      <w:rPr>
        <w:rFonts w:ascii="Verdana" w:hAnsi="Verdana" w:hint="default"/>
      </w:rPr>
    </w:lvl>
    <w:lvl w:ilvl="5" w:tplc="C3F296A6" w:tentative="1">
      <w:start w:val="1"/>
      <w:numFmt w:val="bullet"/>
      <w:lvlText w:val="•"/>
      <w:lvlJc w:val="left"/>
      <w:pPr>
        <w:tabs>
          <w:tab w:val="num" w:pos="4320"/>
        </w:tabs>
        <w:ind w:left="4320" w:hanging="360"/>
      </w:pPr>
      <w:rPr>
        <w:rFonts w:ascii="Verdana" w:hAnsi="Verdana" w:hint="default"/>
      </w:rPr>
    </w:lvl>
    <w:lvl w:ilvl="6" w:tplc="0D5A8654" w:tentative="1">
      <w:start w:val="1"/>
      <w:numFmt w:val="bullet"/>
      <w:lvlText w:val="•"/>
      <w:lvlJc w:val="left"/>
      <w:pPr>
        <w:tabs>
          <w:tab w:val="num" w:pos="5040"/>
        </w:tabs>
        <w:ind w:left="5040" w:hanging="360"/>
      </w:pPr>
      <w:rPr>
        <w:rFonts w:ascii="Verdana" w:hAnsi="Verdana" w:hint="default"/>
      </w:rPr>
    </w:lvl>
    <w:lvl w:ilvl="7" w:tplc="B4BAB900" w:tentative="1">
      <w:start w:val="1"/>
      <w:numFmt w:val="bullet"/>
      <w:lvlText w:val="•"/>
      <w:lvlJc w:val="left"/>
      <w:pPr>
        <w:tabs>
          <w:tab w:val="num" w:pos="5760"/>
        </w:tabs>
        <w:ind w:left="5760" w:hanging="360"/>
      </w:pPr>
      <w:rPr>
        <w:rFonts w:ascii="Verdana" w:hAnsi="Verdana" w:hint="default"/>
      </w:rPr>
    </w:lvl>
    <w:lvl w:ilvl="8" w:tplc="AD14580E"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5DAA037B"/>
    <w:multiLevelType w:val="multilevel"/>
    <w:tmpl w:val="774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A0E58DD"/>
    <w:multiLevelType w:val="hybridMultilevel"/>
    <w:tmpl w:val="FE74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ascii="Symbol" w:hAnsi="Symbo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C24349"/>
    <w:multiLevelType w:val="hybridMultilevel"/>
    <w:tmpl w:val="3DBE061E"/>
    <w:lvl w:ilvl="0" w:tplc="04090001">
      <w:start w:val="1"/>
      <w:numFmt w:val="bullet"/>
      <w:lvlText w:val=""/>
      <w:lvlJc w:val="left"/>
      <w:pPr>
        <w:tabs>
          <w:tab w:val="num" w:pos="720"/>
        </w:tabs>
        <w:ind w:left="720" w:hanging="360"/>
      </w:pPr>
      <w:rPr>
        <w:rFonts w:ascii="Symbol" w:hAnsi="Symbol" w:hint="default"/>
      </w:rPr>
    </w:lvl>
    <w:lvl w:ilvl="1" w:tplc="45ECBB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3"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83861BA"/>
    <w:multiLevelType w:val="hybridMultilevel"/>
    <w:tmpl w:val="78ACCB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4D7EFE"/>
    <w:multiLevelType w:val="hybridMultilevel"/>
    <w:tmpl w:val="48C642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9"/>
  </w:num>
  <w:num w:numId="3">
    <w:abstractNumId w:val="24"/>
  </w:num>
  <w:num w:numId="4">
    <w:abstractNumId w:val="1"/>
  </w:num>
  <w:num w:numId="5">
    <w:abstractNumId w:val="16"/>
  </w:num>
  <w:num w:numId="6">
    <w:abstractNumId w:val="21"/>
  </w:num>
  <w:num w:numId="7">
    <w:abstractNumId w:val="23"/>
  </w:num>
  <w:num w:numId="8">
    <w:abstractNumId w:val="13"/>
  </w:num>
  <w:num w:numId="9">
    <w:abstractNumId w:val="3"/>
  </w:num>
  <w:num w:numId="10">
    <w:abstractNumId w:val="32"/>
  </w:num>
  <w:num w:numId="11">
    <w:abstractNumId w:val="9"/>
  </w:num>
  <w:num w:numId="12">
    <w:abstractNumId w:val="31"/>
  </w:num>
  <w:num w:numId="13">
    <w:abstractNumId w:val="6"/>
  </w:num>
  <w:num w:numId="14">
    <w:abstractNumId w:val="22"/>
  </w:num>
  <w:num w:numId="15">
    <w:abstractNumId w:val="4"/>
  </w:num>
  <w:num w:numId="16">
    <w:abstractNumId w:val="11"/>
  </w:num>
  <w:num w:numId="17">
    <w:abstractNumId w:val="17"/>
  </w:num>
  <w:num w:numId="18">
    <w:abstractNumId w:val="14"/>
  </w:num>
  <w:num w:numId="19">
    <w:abstractNumId w:val="30"/>
  </w:num>
  <w:num w:numId="20">
    <w:abstractNumId w:val="36"/>
  </w:num>
  <w:num w:numId="21">
    <w:abstractNumId w:val="34"/>
  </w:num>
  <w:num w:numId="22">
    <w:abstractNumId w:val="18"/>
  </w:num>
  <w:num w:numId="23">
    <w:abstractNumId w:val="33"/>
  </w:num>
  <w:num w:numId="24">
    <w:abstractNumId w:val="27"/>
  </w:num>
  <w:num w:numId="25">
    <w:abstractNumId w:val="7"/>
  </w:num>
  <w:num w:numId="26">
    <w:abstractNumId w:val="12"/>
  </w:num>
  <w:num w:numId="27">
    <w:abstractNumId w:val="2"/>
  </w:num>
  <w:num w:numId="28">
    <w:abstractNumId w:val="10"/>
  </w:num>
  <w:num w:numId="29">
    <w:abstractNumId w:val="35"/>
  </w:num>
  <w:num w:numId="30">
    <w:abstractNumId w:val="18"/>
  </w:num>
  <w:num w:numId="31">
    <w:abstractNumId w:val="18"/>
  </w:num>
  <w:num w:numId="32">
    <w:abstractNumId w:val="18"/>
  </w:num>
  <w:num w:numId="33">
    <w:abstractNumId w:val="5"/>
  </w:num>
  <w:num w:numId="34">
    <w:abstractNumId w:val="8"/>
  </w:num>
  <w:num w:numId="35">
    <w:abstractNumId w:val="5"/>
  </w:num>
  <w:num w:numId="36">
    <w:abstractNumId w:val="5"/>
  </w:num>
  <w:num w:numId="37">
    <w:abstractNumId w:val="25"/>
  </w:num>
  <w:num w:numId="38">
    <w:abstractNumId w:val="5"/>
  </w:num>
  <w:num w:numId="39">
    <w:abstractNumId w:val="5"/>
  </w:num>
  <w:num w:numId="40">
    <w:abstractNumId w:val="5"/>
  </w:num>
  <w:num w:numId="41">
    <w:abstractNumId w:val="5"/>
  </w:num>
  <w:num w:numId="42">
    <w:abstractNumId w:val="28"/>
  </w:num>
  <w:num w:numId="43">
    <w:abstractNumId w:val="15"/>
  </w:num>
  <w:num w:numId="44">
    <w:abstractNumId w:val="5"/>
  </w:num>
  <w:num w:numId="45">
    <w:abstractNumId w:val="37"/>
  </w:num>
  <w:num w:numId="46">
    <w:abstractNumId w:val="26"/>
  </w:num>
  <w:num w:numId="47">
    <w:abstractNumId w:val="0"/>
  </w:num>
  <w:num w:numId="4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4B30"/>
    <w:rsid w:val="000074F6"/>
    <w:rsid w:val="00007736"/>
    <w:rsid w:val="00012BBE"/>
    <w:rsid w:val="00013CA7"/>
    <w:rsid w:val="00014F7C"/>
    <w:rsid w:val="00015341"/>
    <w:rsid w:val="00015ACC"/>
    <w:rsid w:val="00021707"/>
    <w:rsid w:val="00025BD9"/>
    <w:rsid w:val="0003100E"/>
    <w:rsid w:val="000351A9"/>
    <w:rsid w:val="000400C4"/>
    <w:rsid w:val="000404A4"/>
    <w:rsid w:val="00041FD4"/>
    <w:rsid w:val="00044957"/>
    <w:rsid w:val="00052D4B"/>
    <w:rsid w:val="000606FF"/>
    <w:rsid w:val="00062727"/>
    <w:rsid w:val="00064038"/>
    <w:rsid w:val="00071488"/>
    <w:rsid w:val="000734DA"/>
    <w:rsid w:val="00074D42"/>
    <w:rsid w:val="00074E36"/>
    <w:rsid w:val="000756ED"/>
    <w:rsid w:val="000774A1"/>
    <w:rsid w:val="00084110"/>
    <w:rsid w:val="00086D30"/>
    <w:rsid w:val="0008735C"/>
    <w:rsid w:val="00091358"/>
    <w:rsid w:val="000954E6"/>
    <w:rsid w:val="000961EB"/>
    <w:rsid w:val="000968E9"/>
    <w:rsid w:val="00097384"/>
    <w:rsid w:val="000A1DC2"/>
    <w:rsid w:val="000A7EFD"/>
    <w:rsid w:val="000B26D6"/>
    <w:rsid w:val="000B2900"/>
    <w:rsid w:val="000B4982"/>
    <w:rsid w:val="000B5018"/>
    <w:rsid w:val="000D0F74"/>
    <w:rsid w:val="000D2ECA"/>
    <w:rsid w:val="000D4721"/>
    <w:rsid w:val="000D74E2"/>
    <w:rsid w:val="000E1245"/>
    <w:rsid w:val="000E1F68"/>
    <w:rsid w:val="000E245D"/>
    <w:rsid w:val="000E2E00"/>
    <w:rsid w:val="000E4853"/>
    <w:rsid w:val="000E4AD1"/>
    <w:rsid w:val="000E5AC1"/>
    <w:rsid w:val="000F0F39"/>
    <w:rsid w:val="000F1854"/>
    <w:rsid w:val="000F285F"/>
    <w:rsid w:val="000F5064"/>
    <w:rsid w:val="000F5CBC"/>
    <w:rsid w:val="000F7C97"/>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5D5"/>
    <w:rsid w:val="00165BDD"/>
    <w:rsid w:val="00167DB2"/>
    <w:rsid w:val="001718EF"/>
    <w:rsid w:val="001734EE"/>
    <w:rsid w:val="001745B2"/>
    <w:rsid w:val="00175724"/>
    <w:rsid w:val="0018152D"/>
    <w:rsid w:val="00184ACA"/>
    <w:rsid w:val="0018567E"/>
    <w:rsid w:val="001860BF"/>
    <w:rsid w:val="00190B15"/>
    <w:rsid w:val="001911EC"/>
    <w:rsid w:val="001967F0"/>
    <w:rsid w:val="001A0D60"/>
    <w:rsid w:val="001A1BEB"/>
    <w:rsid w:val="001A3D5B"/>
    <w:rsid w:val="001C22BE"/>
    <w:rsid w:val="001C251F"/>
    <w:rsid w:val="001C57F2"/>
    <w:rsid w:val="001D6393"/>
    <w:rsid w:val="001D77FC"/>
    <w:rsid w:val="001E527D"/>
    <w:rsid w:val="001F0F5F"/>
    <w:rsid w:val="001F3B82"/>
    <w:rsid w:val="001F5161"/>
    <w:rsid w:val="001F5727"/>
    <w:rsid w:val="00203170"/>
    <w:rsid w:val="00203CA1"/>
    <w:rsid w:val="0021548A"/>
    <w:rsid w:val="00216A70"/>
    <w:rsid w:val="00222EEF"/>
    <w:rsid w:val="002313AF"/>
    <w:rsid w:val="00242672"/>
    <w:rsid w:val="002431E4"/>
    <w:rsid w:val="00244ACF"/>
    <w:rsid w:val="00245ACB"/>
    <w:rsid w:val="00245B5B"/>
    <w:rsid w:val="00245DBD"/>
    <w:rsid w:val="0024677B"/>
    <w:rsid w:val="002501A6"/>
    <w:rsid w:val="0025587E"/>
    <w:rsid w:val="002563A7"/>
    <w:rsid w:val="00270F07"/>
    <w:rsid w:val="002732D9"/>
    <w:rsid w:val="0027569B"/>
    <w:rsid w:val="002819CE"/>
    <w:rsid w:val="002945BF"/>
    <w:rsid w:val="002A1FD5"/>
    <w:rsid w:val="002B3EFE"/>
    <w:rsid w:val="002B4218"/>
    <w:rsid w:val="002B65BB"/>
    <w:rsid w:val="002B7464"/>
    <w:rsid w:val="002B7F64"/>
    <w:rsid w:val="002C273E"/>
    <w:rsid w:val="002C2CB8"/>
    <w:rsid w:val="002C37CF"/>
    <w:rsid w:val="002C4B5D"/>
    <w:rsid w:val="002C6201"/>
    <w:rsid w:val="002D20E4"/>
    <w:rsid w:val="002D6001"/>
    <w:rsid w:val="002D673C"/>
    <w:rsid w:val="002E01BC"/>
    <w:rsid w:val="002E0F27"/>
    <w:rsid w:val="002E1056"/>
    <w:rsid w:val="002E5CF6"/>
    <w:rsid w:val="002E7C7C"/>
    <w:rsid w:val="002F0FB6"/>
    <w:rsid w:val="00305B53"/>
    <w:rsid w:val="00312616"/>
    <w:rsid w:val="003201C8"/>
    <w:rsid w:val="003247EA"/>
    <w:rsid w:val="00325BE3"/>
    <w:rsid w:val="003263B4"/>
    <w:rsid w:val="00326B56"/>
    <w:rsid w:val="00326F94"/>
    <w:rsid w:val="00330E4C"/>
    <w:rsid w:val="00331169"/>
    <w:rsid w:val="0033261A"/>
    <w:rsid w:val="0033264A"/>
    <w:rsid w:val="00333651"/>
    <w:rsid w:val="00333A43"/>
    <w:rsid w:val="00334236"/>
    <w:rsid w:val="003361DA"/>
    <w:rsid w:val="00342534"/>
    <w:rsid w:val="0034294D"/>
    <w:rsid w:val="00344C90"/>
    <w:rsid w:val="00345DA2"/>
    <w:rsid w:val="00346F98"/>
    <w:rsid w:val="00347282"/>
    <w:rsid w:val="00347AB8"/>
    <w:rsid w:val="00353FC8"/>
    <w:rsid w:val="00362E19"/>
    <w:rsid w:val="0036453B"/>
    <w:rsid w:val="003715DB"/>
    <w:rsid w:val="00372ED7"/>
    <w:rsid w:val="00376C9A"/>
    <w:rsid w:val="0038261E"/>
    <w:rsid w:val="00382F51"/>
    <w:rsid w:val="00383215"/>
    <w:rsid w:val="00384D6B"/>
    <w:rsid w:val="003859E7"/>
    <w:rsid w:val="00393D40"/>
    <w:rsid w:val="003A26CF"/>
    <w:rsid w:val="003A6EDD"/>
    <w:rsid w:val="003A74D2"/>
    <w:rsid w:val="003B02BF"/>
    <w:rsid w:val="003C1C42"/>
    <w:rsid w:val="003D32DA"/>
    <w:rsid w:val="003D699F"/>
    <w:rsid w:val="003D7DE5"/>
    <w:rsid w:val="003E0728"/>
    <w:rsid w:val="003E28A5"/>
    <w:rsid w:val="003E47DB"/>
    <w:rsid w:val="003E48D4"/>
    <w:rsid w:val="003E5F9A"/>
    <w:rsid w:val="003E7AC4"/>
    <w:rsid w:val="003F36E3"/>
    <w:rsid w:val="003F4482"/>
    <w:rsid w:val="0040021E"/>
    <w:rsid w:val="00400274"/>
    <w:rsid w:val="00400275"/>
    <w:rsid w:val="00402100"/>
    <w:rsid w:val="0040380F"/>
    <w:rsid w:val="0040612D"/>
    <w:rsid w:val="0041348F"/>
    <w:rsid w:val="00413D4A"/>
    <w:rsid w:val="00414DCE"/>
    <w:rsid w:val="00422C9A"/>
    <w:rsid w:val="004255C7"/>
    <w:rsid w:val="00425E09"/>
    <w:rsid w:val="00430B6F"/>
    <w:rsid w:val="004313FF"/>
    <w:rsid w:val="0043331B"/>
    <w:rsid w:val="00440553"/>
    <w:rsid w:val="00443780"/>
    <w:rsid w:val="00446051"/>
    <w:rsid w:val="00447241"/>
    <w:rsid w:val="004478F1"/>
    <w:rsid w:val="00447FB2"/>
    <w:rsid w:val="00450AB0"/>
    <w:rsid w:val="00450B29"/>
    <w:rsid w:val="00451BB4"/>
    <w:rsid w:val="00453E41"/>
    <w:rsid w:val="00456DF1"/>
    <w:rsid w:val="00460C90"/>
    <w:rsid w:val="00463FAD"/>
    <w:rsid w:val="0048085A"/>
    <w:rsid w:val="00480E8C"/>
    <w:rsid w:val="00483741"/>
    <w:rsid w:val="00487139"/>
    <w:rsid w:val="00490365"/>
    <w:rsid w:val="00494A66"/>
    <w:rsid w:val="00497467"/>
    <w:rsid w:val="004A338C"/>
    <w:rsid w:val="004A4250"/>
    <w:rsid w:val="004A5B6B"/>
    <w:rsid w:val="004A7AA5"/>
    <w:rsid w:val="004B08E5"/>
    <w:rsid w:val="004B1D99"/>
    <w:rsid w:val="004B3DF5"/>
    <w:rsid w:val="004B411D"/>
    <w:rsid w:val="004B66E5"/>
    <w:rsid w:val="004B6FAB"/>
    <w:rsid w:val="004B7D89"/>
    <w:rsid w:val="004C0B24"/>
    <w:rsid w:val="004C1B4C"/>
    <w:rsid w:val="004C2A9C"/>
    <w:rsid w:val="004C587B"/>
    <w:rsid w:val="004D16DF"/>
    <w:rsid w:val="004D355B"/>
    <w:rsid w:val="004D7B3B"/>
    <w:rsid w:val="004F1444"/>
    <w:rsid w:val="004F48B3"/>
    <w:rsid w:val="00500120"/>
    <w:rsid w:val="005009C5"/>
    <w:rsid w:val="005012CE"/>
    <w:rsid w:val="00503EE8"/>
    <w:rsid w:val="00503FF1"/>
    <w:rsid w:val="00507477"/>
    <w:rsid w:val="00514B6D"/>
    <w:rsid w:val="00527129"/>
    <w:rsid w:val="0053156D"/>
    <w:rsid w:val="00534239"/>
    <w:rsid w:val="0053486F"/>
    <w:rsid w:val="00535E45"/>
    <w:rsid w:val="00540156"/>
    <w:rsid w:val="005402E4"/>
    <w:rsid w:val="0054664F"/>
    <w:rsid w:val="00547D44"/>
    <w:rsid w:val="005529B3"/>
    <w:rsid w:val="00554DC9"/>
    <w:rsid w:val="005624B2"/>
    <w:rsid w:val="00562BBE"/>
    <w:rsid w:val="00562CFF"/>
    <w:rsid w:val="00563235"/>
    <w:rsid w:val="005640C6"/>
    <w:rsid w:val="00566921"/>
    <w:rsid w:val="005676E5"/>
    <w:rsid w:val="00572CD1"/>
    <w:rsid w:val="00574F23"/>
    <w:rsid w:val="00576752"/>
    <w:rsid w:val="005868D8"/>
    <w:rsid w:val="00591299"/>
    <w:rsid w:val="00591489"/>
    <w:rsid w:val="005A2BBA"/>
    <w:rsid w:val="005A70BD"/>
    <w:rsid w:val="005B1D20"/>
    <w:rsid w:val="005B230C"/>
    <w:rsid w:val="005C149B"/>
    <w:rsid w:val="005C660B"/>
    <w:rsid w:val="005D0836"/>
    <w:rsid w:val="005D0FE7"/>
    <w:rsid w:val="005D6342"/>
    <w:rsid w:val="005D720A"/>
    <w:rsid w:val="005E0C2E"/>
    <w:rsid w:val="005E21A4"/>
    <w:rsid w:val="005E31F9"/>
    <w:rsid w:val="005F0FD9"/>
    <w:rsid w:val="005F15D1"/>
    <w:rsid w:val="005F3913"/>
    <w:rsid w:val="005F3E2D"/>
    <w:rsid w:val="005F683B"/>
    <w:rsid w:val="005F6D8C"/>
    <w:rsid w:val="0060256B"/>
    <w:rsid w:val="00603E0F"/>
    <w:rsid w:val="0060571A"/>
    <w:rsid w:val="00612161"/>
    <w:rsid w:val="006128B8"/>
    <w:rsid w:val="00613750"/>
    <w:rsid w:val="00614687"/>
    <w:rsid w:val="00622540"/>
    <w:rsid w:val="006258E4"/>
    <w:rsid w:val="00630DDB"/>
    <w:rsid w:val="00634A74"/>
    <w:rsid w:val="00636FCF"/>
    <w:rsid w:val="006406AE"/>
    <w:rsid w:val="006439D7"/>
    <w:rsid w:val="00645AD4"/>
    <w:rsid w:val="006477EA"/>
    <w:rsid w:val="006478FA"/>
    <w:rsid w:val="00653FCF"/>
    <w:rsid w:val="00663B02"/>
    <w:rsid w:val="0066431A"/>
    <w:rsid w:val="00680CF5"/>
    <w:rsid w:val="00682B73"/>
    <w:rsid w:val="00682EC2"/>
    <w:rsid w:val="006871AC"/>
    <w:rsid w:val="006876EA"/>
    <w:rsid w:val="00692B0C"/>
    <w:rsid w:val="0069526B"/>
    <w:rsid w:val="006958E0"/>
    <w:rsid w:val="0069770B"/>
    <w:rsid w:val="006A01F4"/>
    <w:rsid w:val="006A703C"/>
    <w:rsid w:val="006B0908"/>
    <w:rsid w:val="006B09AA"/>
    <w:rsid w:val="006B6AE4"/>
    <w:rsid w:val="006C2187"/>
    <w:rsid w:val="006C5BC9"/>
    <w:rsid w:val="006E0689"/>
    <w:rsid w:val="006E2B36"/>
    <w:rsid w:val="006E5124"/>
    <w:rsid w:val="006F26F4"/>
    <w:rsid w:val="006F44CE"/>
    <w:rsid w:val="006F5A26"/>
    <w:rsid w:val="006F7593"/>
    <w:rsid w:val="00703508"/>
    <w:rsid w:val="0070473B"/>
    <w:rsid w:val="0070512E"/>
    <w:rsid w:val="00705381"/>
    <w:rsid w:val="007056B0"/>
    <w:rsid w:val="00711AA1"/>
    <w:rsid w:val="00714B19"/>
    <w:rsid w:val="0072116F"/>
    <w:rsid w:val="00722BDE"/>
    <w:rsid w:val="007239B9"/>
    <w:rsid w:val="00734243"/>
    <w:rsid w:val="00743611"/>
    <w:rsid w:val="00753E90"/>
    <w:rsid w:val="00754127"/>
    <w:rsid w:val="00773DEB"/>
    <w:rsid w:val="007741DF"/>
    <w:rsid w:val="00774636"/>
    <w:rsid w:val="00781243"/>
    <w:rsid w:val="00785C19"/>
    <w:rsid w:val="0078732B"/>
    <w:rsid w:val="00787DA9"/>
    <w:rsid w:val="00787E0A"/>
    <w:rsid w:val="007A2CFF"/>
    <w:rsid w:val="007B1D1F"/>
    <w:rsid w:val="007B3313"/>
    <w:rsid w:val="007B4693"/>
    <w:rsid w:val="007B663B"/>
    <w:rsid w:val="007B7D97"/>
    <w:rsid w:val="007C167C"/>
    <w:rsid w:val="007C4D01"/>
    <w:rsid w:val="007C5A5C"/>
    <w:rsid w:val="007D4C61"/>
    <w:rsid w:val="007D63D4"/>
    <w:rsid w:val="007D6DA1"/>
    <w:rsid w:val="007E7B92"/>
    <w:rsid w:val="007F20AE"/>
    <w:rsid w:val="007F5560"/>
    <w:rsid w:val="00800A55"/>
    <w:rsid w:val="00801086"/>
    <w:rsid w:val="00803056"/>
    <w:rsid w:val="00803279"/>
    <w:rsid w:val="00804673"/>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2817"/>
    <w:rsid w:val="00875D2B"/>
    <w:rsid w:val="00876E5D"/>
    <w:rsid w:val="00881F0C"/>
    <w:rsid w:val="00885444"/>
    <w:rsid w:val="00885706"/>
    <w:rsid w:val="008869C4"/>
    <w:rsid w:val="00890369"/>
    <w:rsid w:val="00891880"/>
    <w:rsid w:val="00897789"/>
    <w:rsid w:val="008A015E"/>
    <w:rsid w:val="008A06D1"/>
    <w:rsid w:val="008A08C3"/>
    <w:rsid w:val="008A6746"/>
    <w:rsid w:val="008A765A"/>
    <w:rsid w:val="008B0CB5"/>
    <w:rsid w:val="008B1E94"/>
    <w:rsid w:val="008B2465"/>
    <w:rsid w:val="008B780C"/>
    <w:rsid w:val="008C2240"/>
    <w:rsid w:val="008C2CEA"/>
    <w:rsid w:val="008C35A1"/>
    <w:rsid w:val="008C3BCF"/>
    <w:rsid w:val="008C6778"/>
    <w:rsid w:val="008D2D31"/>
    <w:rsid w:val="008D537D"/>
    <w:rsid w:val="008D7250"/>
    <w:rsid w:val="008E1BD1"/>
    <w:rsid w:val="008E378B"/>
    <w:rsid w:val="008E5352"/>
    <w:rsid w:val="008F524D"/>
    <w:rsid w:val="008F5647"/>
    <w:rsid w:val="00913444"/>
    <w:rsid w:val="00913988"/>
    <w:rsid w:val="00914BC2"/>
    <w:rsid w:val="00916558"/>
    <w:rsid w:val="009177C8"/>
    <w:rsid w:val="00923871"/>
    <w:rsid w:val="00927F4E"/>
    <w:rsid w:val="00931B93"/>
    <w:rsid w:val="0093251F"/>
    <w:rsid w:val="00933901"/>
    <w:rsid w:val="00935851"/>
    <w:rsid w:val="009360A9"/>
    <w:rsid w:val="00943A19"/>
    <w:rsid w:val="00945B8C"/>
    <w:rsid w:val="00953102"/>
    <w:rsid w:val="009532B2"/>
    <w:rsid w:val="00955DC1"/>
    <w:rsid w:val="00960486"/>
    <w:rsid w:val="009679F9"/>
    <w:rsid w:val="0097351B"/>
    <w:rsid w:val="00974798"/>
    <w:rsid w:val="009747F7"/>
    <w:rsid w:val="00983916"/>
    <w:rsid w:val="00984E7D"/>
    <w:rsid w:val="009854E2"/>
    <w:rsid w:val="00990A4A"/>
    <w:rsid w:val="00993915"/>
    <w:rsid w:val="00995FDF"/>
    <w:rsid w:val="009A1284"/>
    <w:rsid w:val="009A4204"/>
    <w:rsid w:val="009A6F62"/>
    <w:rsid w:val="009B3B2D"/>
    <w:rsid w:val="009B7DFE"/>
    <w:rsid w:val="009C06B5"/>
    <w:rsid w:val="009C2C93"/>
    <w:rsid w:val="009C72BB"/>
    <w:rsid w:val="009D197D"/>
    <w:rsid w:val="009E5B4B"/>
    <w:rsid w:val="009F0425"/>
    <w:rsid w:val="009F1800"/>
    <w:rsid w:val="009F5920"/>
    <w:rsid w:val="009F7A0D"/>
    <w:rsid w:val="00A07FA6"/>
    <w:rsid w:val="00A11458"/>
    <w:rsid w:val="00A13634"/>
    <w:rsid w:val="00A215CD"/>
    <w:rsid w:val="00A2192D"/>
    <w:rsid w:val="00A221E1"/>
    <w:rsid w:val="00A23F67"/>
    <w:rsid w:val="00A261DA"/>
    <w:rsid w:val="00A262B2"/>
    <w:rsid w:val="00A26B25"/>
    <w:rsid w:val="00A34988"/>
    <w:rsid w:val="00A350A9"/>
    <w:rsid w:val="00A363ED"/>
    <w:rsid w:val="00A40C1F"/>
    <w:rsid w:val="00A4182B"/>
    <w:rsid w:val="00A46DA9"/>
    <w:rsid w:val="00A47B9C"/>
    <w:rsid w:val="00A50CAC"/>
    <w:rsid w:val="00A52BFA"/>
    <w:rsid w:val="00A55D18"/>
    <w:rsid w:val="00A61739"/>
    <w:rsid w:val="00A65310"/>
    <w:rsid w:val="00A66741"/>
    <w:rsid w:val="00A6763D"/>
    <w:rsid w:val="00A71E68"/>
    <w:rsid w:val="00A74F07"/>
    <w:rsid w:val="00A8255E"/>
    <w:rsid w:val="00A84350"/>
    <w:rsid w:val="00A85F1E"/>
    <w:rsid w:val="00A87182"/>
    <w:rsid w:val="00A9061A"/>
    <w:rsid w:val="00A919BB"/>
    <w:rsid w:val="00A9206B"/>
    <w:rsid w:val="00A9312C"/>
    <w:rsid w:val="00A93B0A"/>
    <w:rsid w:val="00A9667F"/>
    <w:rsid w:val="00AA11B9"/>
    <w:rsid w:val="00AA2266"/>
    <w:rsid w:val="00AA3FE9"/>
    <w:rsid w:val="00AA5BB9"/>
    <w:rsid w:val="00AA5EEB"/>
    <w:rsid w:val="00AA799F"/>
    <w:rsid w:val="00AB17F0"/>
    <w:rsid w:val="00AB2CF3"/>
    <w:rsid w:val="00AB2F59"/>
    <w:rsid w:val="00AB3CDB"/>
    <w:rsid w:val="00AB621F"/>
    <w:rsid w:val="00AC04F6"/>
    <w:rsid w:val="00AC0BD3"/>
    <w:rsid w:val="00AC14E6"/>
    <w:rsid w:val="00AC1C30"/>
    <w:rsid w:val="00AC3C64"/>
    <w:rsid w:val="00AC49CB"/>
    <w:rsid w:val="00AC4FAE"/>
    <w:rsid w:val="00AC54C2"/>
    <w:rsid w:val="00AC5F01"/>
    <w:rsid w:val="00AC7A3F"/>
    <w:rsid w:val="00AD2B07"/>
    <w:rsid w:val="00AD7061"/>
    <w:rsid w:val="00AE1DA8"/>
    <w:rsid w:val="00AE2294"/>
    <w:rsid w:val="00AE2D90"/>
    <w:rsid w:val="00AE3ACF"/>
    <w:rsid w:val="00AE5A0A"/>
    <w:rsid w:val="00AF0F8A"/>
    <w:rsid w:val="00B033E7"/>
    <w:rsid w:val="00B040C4"/>
    <w:rsid w:val="00B0626C"/>
    <w:rsid w:val="00B07587"/>
    <w:rsid w:val="00B117B7"/>
    <w:rsid w:val="00B1222D"/>
    <w:rsid w:val="00B1267B"/>
    <w:rsid w:val="00B1429E"/>
    <w:rsid w:val="00B16DFD"/>
    <w:rsid w:val="00B22967"/>
    <w:rsid w:val="00B23D9C"/>
    <w:rsid w:val="00B2739C"/>
    <w:rsid w:val="00B3236A"/>
    <w:rsid w:val="00B325D3"/>
    <w:rsid w:val="00B33A67"/>
    <w:rsid w:val="00B3418D"/>
    <w:rsid w:val="00B36D0B"/>
    <w:rsid w:val="00B3758D"/>
    <w:rsid w:val="00B44C97"/>
    <w:rsid w:val="00B452F9"/>
    <w:rsid w:val="00B51285"/>
    <w:rsid w:val="00B531D8"/>
    <w:rsid w:val="00B54298"/>
    <w:rsid w:val="00B603BE"/>
    <w:rsid w:val="00B6080A"/>
    <w:rsid w:val="00B62516"/>
    <w:rsid w:val="00B62796"/>
    <w:rsid w:val="00B679EC"/>
    <w:rsid w:val="00B67E96"/>
    <w:rsid w:val="00B71CE5"/>
    <w:rsid w:val="00B76981"/>
    <w:rsid w:val="00B81C68"/>
    <w:rsid w:val="00B83DCF"/>
    <w:rsid w:val="00B87B02"/>
    <w:rsid w:val="00B974CB"/>
    <w:rsid w:val="00B97928"/>
    <w:rsid w:val="00BA228C"/>
    <w:rsid w:val="00BA3B32"/>
    <w:rsid w:val="00BA75CC"/>
    <w:rsid w:val="00BC2FC0"/>
    <w:rsid w:val="00BC3029"/>
    <w:rsid w:val="00BC532D"/>
    <w:rsid w:val="00BC6A8C"/>
    <w:rsid w:val="00BD48B3"/>
    <w:rsid w:val="00BD71BF"/>
    <w:rsid w:val="00BE42AC"/>
    <w:rsid w:val="00BE7281"/>
    <w:rsid w:val="00BF0309"/>
    <w:rsid w:val="00BF1BBD"/>
    <w:rsid w:val="00C21530"/>
    <w:rsid w:val="00C23218"/>
    <w:rsid w:val="00C239E1"/>
    <w:rsid w:val="00C30233"/>
    <w:rsid w:val="00C30B19"/>
    <w:rsid w:val="00C310B8"/>
    <w:rsid w:val="00C3181A"/>
    <w:rsid w:val="00C357F7"/>
    <w:rsid w:val="00C36DDA"/>
    <w:rsid w:val="00C414E1"/>
    <w:rsid w:val="00C43BBD"/>
    <w:rsid w:val="00C44DE4"/>
    <w:rsid w:val="00C45405"/>
    <w:rsid w:val="00C45896"/>
    <w:rsid w:val="00C50D8D"/>
    <w:rsid w:val="00C51DA3"/>
    <w:rsid w:val="00C52FB5"/>
    <w:rsid w:val="00C53A1D"/>
    <w:rsid w:val="00C5440E"/>
    <w:rsid w:val="00C547E1"/>
    <w:rsid w:val="00C56E1E"/>
    <w:rsid w:val="00C60046"/>
    <w:rsid w:val="00C624DC"/>
    <w:rsid w:val="00C63FE5"/>
    <w:rsid w:val="00C642B2"/>
    <w:rsid w:val="00C7009A"/>
    <w:rsid w:val="00C70BBA"/>
    <w:rsid w:val="00C71E9B"/>
    <w:rsid w:val="00C71EF7"/>
    <w:rsid w:val="00C72EA3"/>
    <w:rsid w:val="00C83A4B"/>
    <w:rsid w:val="00C84ADA"/>
    <w:rsid w:val="00C949BC"/>
    <w:rsid w:val="00CA03F0"/>
    <w:rsid w:val="00CA0E09"/>
    <w:rsid w:val="00CA269A"/>
    <w:rsid w:val="00CA3F8A"/>
    <w:rsid w:val="00CB7BC6"/>
    <w:rsid w:val="00CB7CCE"/>
    <w:rsid w:val="00CC0596"/>
    <w:rsid w:val="00CC0E4D"/>
    <w:rsid w:val="00CC423C"/>
    <w:rsid w:val="00CC4BD9"/>
    <w:rsid w:val="00CC76CB"/>
    <w:rsid w:val="00CD13A8"/>
    <w:rsid w:val="00CD1D66"/>
    <w:rsid w:val="00CD5D29"/>
    <w:rsid w:val="00CD6444"/>
    <w:rsid w:val="00CD7BD2"/>
    <w:rsid w:val="00CD7E7F"/>
    <w:rsid w:val="00CE7D6F"/>
    <w:rsid w:val="00CF068B"/>
    <w:rsid w:val="00CF2A97"/>
    <w:rsid w:val="00CF394B"/>
    <w:rsid w:val="00CF449C"/>
    <w:rsid w:val="00CF46E4"/>
    <w:rsid w:val="00CF5195"/>
    <w:rsid w:val="00CF68B2"/>
    <w:rsid w:val="00CF6D90"/>
    <w:rsid w:val="00D007B7"/>
    <w:rsid w:val="00D00E81"/>
    <w:rsid w:val="00D036E9"/>
    <w:rsid w:val="00D03D21"/>
    <w:rsid w:val="00D06536"/>
    <w:rsid w:val="00D100AA"/>
    <w:rsid w:val="00D10748"/>
    <w:rsid w:val="00D142FB"/>
    <w:rsid w:val="00D14752"/>
    <w:rsid w:val="00D16747"/>
    <w:rsid w:val="00D17132"/>
    <w:rsid w:val="00D2128A"/>
    <w:rsid w:val="00D31E29"/>
    <w:rsid w:val="00D3218B"/>
    <w:rsid w:val="00D327C6"/>
    <w:rsid w:val="00D33BAA"/>
    <w:rsid w:val="00D37268"/>
    <w:rsid w:val="00D37C8C"/>
    <w:rsid w:val="00D4476F"/>
    <w:rsid w:val="00D4676A"/>
    <w:rsid w:val="00D4773B"/>
    <w:rsid w:val="00D47989"/>
    <w:rsid w:val="00D55F51"/>
    <w:rsid w:val="00D56ACE"/>
    <w:rsid w:val="00D6529A"/>
    <w:rsid w:val="00D65A66"/>
    <w:rsid w:val="00D760F5"/>
    <w:rsid w:val="00D80C66"/>
    <w:rsid w:val="00D80D0D"/>
    <w:rsid w:val="00D84FE7"/>
    <w:rsid w:val="00D8745D"/>
    <w:rsid w:val="00D91A58"/>
    <w:rsid w:val="00D92D75"/>
    <w:rsid w:val="00D95D67"/>
    <w:rsid w:val="00DA3C7A"/>
    <w:rsid w:val="00DB1766"/>
    <w:rsid w:val="00DB201A"/>
    <w:rsid w:val="00DB36AC"/>
    <w:rsid w:val="00DB5E98"/>
    <w:rsid w:val="00DB73E8"/>
    <w:rsid w:val="00DB7F43"/>
    <w:rsid w:val="00DC1262"/>
    <w:rsid w:val="00DC311C"/>
    <w:rsid w:val="00DC349C"/>
    <w:rsid w:val="00DC4218"/>
    <w:rsid w:val="00DD1F3A"/>
    <w:rsid w:val="00DD4909"/>
    <w:rsid w:val="00DD74F7"/>
    <w:rsid w:val="00DF6638"/>
    <w:rsid w:val="00DF7969"/>
    <w:rsid w:val="00E00DE0"/>
    <w:rsid w:val="00E01828"/>
    <w:rsid w:val="00E01DE8"/>
    <w:rsid w:val="00E067B3"/>
    <w:rsid w:val="00E07B66"/>
    <w:rsid w:val="00E23E4D"/>
    <w:rsid w:val="00E2564C"/>
    <w:rsid w:val="00E25804"/>
    <w:rsid w:val="00E26256"/>
    <w:rsid w:val="00E266FC"/>
    <w:rsid w:val="00E30D39"/>
    <w:rsid w:val="00E31796"/>
    <w:rsid w:val="00E3338A"/>
    <w:rsid w:val="00E366FB"/>
    <w:rsid w:val="00E42B39"/>
    <w:rsid w:val="00E46ACA"/>
    <w:rsid w:val="00E51DE6"/>
    <w:rsid w:val="00E52327"/>
    <w:rsid w:val="00E53183"/>
    <w:rsid w:val="00E564AF"/>
    <w:rsid w:val="00E60254"/>
    <w:rsid w:val="00E63153"/>
    <w:rsid w:val="00E66F01"/>
    <w:rsid w:val="00E705CD"/>
    <w:rsid w:val="00E7090D"/>
    <w:rsid w:val="00E751A7"/>
    <w:rsid w:val="00E76C13"/>
    <w:rsid w:val="00E77951"/>
    <w:rsid w:val="00E823BD"/>
    <w:rsid w:val="00E82488"/>
    <w:rsid w:val="00E82879"/>
    <w:rsid w:val="00E86BBA"/>
    <w:rsid w:val="00E87698"/>
    <w:rsid w:val="00E91938"/>
    <w:rsid w:val="00E95040"/>
    <w:rsid w:val="00E95647"/>
    <w:rsid w:val="00E957D1"/>
    <w:rsid w:val="00E96FED"/>
    <w:rsid w:val="00EA2ED4"/>
    <w:rsid w:val="00EA3463"/>
    <w:rsid w:val="00EA36BE"/>
    <w:rsid w:val="00EA5373"/>
    <w:rsid w:val="00EA5BDC"/>
    <w:rsid w:val="00EB171C"/>
    <w:rsid w:val="00EC336A"/>
    <w:rsid w:val="00EC4E2D"/>
    <w:rsid w:val="00EC54AD"/>
    <w:rsid w:val="00EC57FE"/>
    <w:rsid w:val="00EC5F8C"/>
    <w:rsid w:val="00ED01ED"/>
    <w:rsid w:val="00ED12B5"/>
    <w:rsid w:val="00ED24DA"/>
    <w:rsid w:val="00ED41B2"/>
    <w:rsid w:val="00ED5A00"/>
    <w:rsid w:val="00EE207F"/>
    <w:rsid w:val="00EF0ABC"/>
    <w:rsid w:val="00EF2F1B"/>
    <w:rsid w:val="00EF5329"/>
    <w:rsid w:val="00EF584F"/>
    <w:rsid w:val="00EF675A"/>
    <w:rsid w:val="00F02ABC"/>
    <w:rsid w:val="00F03869"/>
    <w:rsid w:val="00F03937"/>
    <w:rsid w:val="00F05139"/>
    <w:rsid w:val="00F05C3B"/>
    <w:rsid w:val="00F10A5E"/>
    <w:rsid w:val="00F11476"/>
    <w:rsid w:val="00F12F11"/>
    <w:rsid w:val="00F1364F"/>
    <w:rsid w:val="00F261EB"/>
    <w:rsid w:val="00F32CE0"/>
    <w:rsid w:val="00F35AB0"/>
    <w:rsid w:val="00F40119"/>
    <w:rsid w:val="00F433F7"/>
    <w:rsid w:val="00F62279"/>
    <w:rsid w:val="00F632C6"/>
    <w:rsid w:val="00F71427"/>
    <w:rsid w:val="00F74035"/>
    <w:rsid w:val="00F74066"/>
    <w:rsid w:val="00F74662"/>
    <w:rsid w:val="00F74E9E"/>
    <w:rsid w:val="00F74FC2"/>
    <w:rsid w:val="00F7789D"/>
    <w:rsid w:val="00F81D27"/>
    <w:rsid w:val="00F829DE"/>
    <w:rsid w:val="00F8605F"/>
    <w:rsid w:val="00F86C7F"/>
    <w:rsid w:val="00F94FFC"/>
    <w:rsid w:val="00FB2307"/>
    <w:rsid w:val="00FB35E9"/>
    <w:rsid w:val="00FB4EDF"/>
    <w:rsid w:val="00FB7EAB"/>
    <w:rsid w:val="00FC575F"/>
    <w:rsid w:val="00FC763C"/>
    <w:rsid w:val="00FD0416"/>
    <w:rsid w:val="00FD2EB6"/>
    <w:rsid w:val="00FD764C"/>
    <w:rsid w:val="00FE1ECE"/>
    <w:rsid w:val="00FE20A8"/>
    <w:rsid w:val="00FE6CA5"/>
    <w:rsid w:val="00FF11B5"/>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03EB9"/>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37"/>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customStyle="1" w:styleId="Default">
    <w:name w:val="Default"/>
    <w:rsid w:val="00FE20A8"/>
    <w:pPr>
      <w:autoSpaceDE w:val="0"/>
      <w:autoSpaceDN w:val="0"/>
      <w:adjustRightInd w:val="0"/>
    </w:pPr>
    <w:rPr>
      <w:rFonts w:ascii="Calibri" w:hAnsi="Calibri" w:cs="Calibri"/>
      <w:color w:val="000000"/>
      <w:sz w:val="24"/>
      <w:szCs w:val="24"/>
      <w:lang w:val="es-ES" w:eastAsia="es-ES"/>
    </w:rPr>
  </w:style>
  <w:style w:type="paragraph" w:customStyle="1" w:styleId="Standard">
    <w:name w:val="Standard"/>
    <w:rsid w:val="00FE20A8"/>
    <w:pPr>
      <w:widowControl w:val="0"/>
      <w:suppressAutoHyphens/>
      <w:autoSpaceDN w:val="0"/>
      <w:textAlignment w:val="baseline"/>
    </w:pPr>
    <w:rPr>
      <w:rFonts w:eastAsia="Lucida Sans Unicode" w:cs="Tahoma"/>
      <w:kern w:val="3"/>
      <w:sz w:val="24"/>
      <w:szCs w:val="24"/>
      <w:lang w:val="es-ES"/>
    </w:rPr>
  </w:style>
  <w:style w:type="table" w:customStyle="1" w:styleId="Tablaconcuadrcula11">
    <w:name w:val="Tabla con cuadrícula11"/>
    <w:basedOn w:val="Tablanormal"/>
    <w:next w:val="Tablaconcuadrcula"/>
    <w:rsid w:val="00D4773B"/>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semiHidden/>
    <w:unhideWhenUsed/>
    <w:rsid w:val="000A7EFD"/>
    <w:rPr>
      <w:sz w:val="16"/>
      <w:szCs w:val="16"/>
    </w:rPr>
  </w:style>
  <w:style w:type="paragraph" w:styleId="Textocomentario">
    <w:name w:val="annotation text"/>
    <w:basedOn w:val="Normal"/>
    <w:link w:val="TextocomentarioCar"/>
    <w:semiHidden/>
    <w:unhideWhenUsed/>
    <w:rsid w:val="000A7EFD"/>
  </w:style>
  <w:style w:type="character" w:customStyle="1" w:styleId="TextocomentarioCar">
    <w:name w:val="Texto comentario Car"/>
    <w:basedOn w:val="Fuentedeprrafopredeter"/>
    <w:link w:val="Textocomentario"/>
    <w:semiHidden/>
    <w:rsid w:val="000A7EFD"/>
    <w:rPr>
      <w:rFonts w:ascii="Verdana" w:hAnsi="Verdana"/>
      <w:lang w:val="en-US" w:eastAsia="es-ES"/>
    </w:rPr>
  </w:style>
  <w:style w:type="paragraph" w:styleId="Asuntodelcomentario">
    <w:name w:val="annotation subject"/>
    <w:basedOn w:val="Textocomentario"/>
    <w:next w:val="Textocomentario"/>
    <w:link w:val="AsuntodelcomentarioCar"/>
    <w:semiHidden/>
    <w:unhideWhenUsed/>
    <w:rsid w:val="000A7EFD"/>
    <w:rPr>
      <w:b/>
      <w:bCs/>
    </w:rPr>
  </w:style>
  <w:style w:type="character" w:customStyle="1" w:styleId="AsuntodelcomentarioCar">
    <w:name w:val="Asunto del comentario Car"/>
    <w:basedOn w:val="TextocomentarioCar"/>
    <w:link w:val="Asuntodelcomentario"/>
    <w:semiHidden/>
    <w:rsid w:val="000A7EFD"/>
    <w:rPr>
      <w:rFonts w:ascii="Verdana" w:hAnsi="Verdana"/>
      <w:b/>
      <w:bCs/>
      <w:lang w:val="en-US" w:eastAsia="es-ES"/>
    </w:rPr>
  </w:style>
  <w:style w:type="character" w:customStyle="1" w:styleId="Mencinsinresolver1">
    <w:name w:val="Mención sin resolver1"/>
    <w:basedOn w:val="Fuentedeprrafopredeter"/>
    <w:uiPriority w:val="99"/>
    <w:semiHidden/>
    <w:unhideWhenUsed/>
    <w:rsid w:val="000A1DC2"/>
    <w:rPr>
      <w:color w:val="605E5C"/>
      <w:shd w:val="clear" w:color="auto" w:fill="E1DFDD"/>
    </w:rPr>
  </w:style>
  <w:style w:type="character" w:customStyle="1" w:styleId="Ninguno">
    <w:name w:val="Ninguno"/>
    <w:rsid w:val="00D84FE7"/>
  </w:style>
  <w:style w:type="paragraph" w:customStyle="1" w:styleId="TableParagraph">
    <w:name w:val="Table Paragraph"/>
    <w:basedOn w:val="Normal"/>
    <w:uiPriority w:val="1"/>
    <w:qFormat/>
    <w:rsid w:val="00B81C68"/>
    <w:pPr>
      <w:widowControl w:val="0"/>
      <w:autoSpaceDE w:val="0"/>
      <w:autoSpaceDN w:val="0"/>
      <w:spacing w:before="0"/>
      <w:jc w:val="left"/>
    </w:pPr>
    <w:rPr>
      <w:rFonts w:ascii="Arial MT" w:eastAsia="Arial MT" w:hAnsi="Arial MT" w:cs="Arial MT"/>
      <w:sz w:val="22"/>
      <w:szCs w:val="22"/>
      <w:lang w:val="es-ES" w:eastAsia="en-US"/>
    </w:rPr>
  </w:style>
  <w:style w:type="character" w:customStyle="1" w:styleId="Hyperlink0">
    <w:name w:val="Hyperlink.0"/>
    <w:basedOn w:val="Ninguno"/>
    <w:rsid w:val="00B81C68"/>
    <w:rPr>
      <w:color w:val="1155CC"/>
      <w:u w:val="single" w:color="1155CC"/>
      <w:lang w:val="es-ES_tradnl"/>
    </w:rPr>
  </w:style>
  <w:style w:type="character" w:styleId="Referenciasutil">
    <w:name w:val="Subtle Reference"/>
    <w:basedOn w:val="Fuentedeprrafopredeter"/>
    <w:uiPriority w:val="31"/>
    <w:qFormat/>
    <w:rsid w:val="005A2BBA"/>
    <w:rPr>
      <w:smallCaps/>
      <w:color w:val="5A5A5A" w:themeColor="text1" w:themeTint="A5"/>
    </w:rPr>
  </w:style>
  <w:style w:type="character" w:styleId="Referenciaintensa">
    <w:name w:val="Intense Reference"/>
    <w:basedOn w:val="Fuentedeprrafopredeter"/>
    <w:uiPriority w:val="32"/>
    <w:qFormat/>
    <w:rsid w:val="005A2BBA"/>
    <w:rPr>
      <w:b/>
      <w:bCs/>
      <w:smallCaps/>
      <w:color w:val="4F81BD" w:themeColor="accent1"/>
      <w:spacing w:val="5"/>
    </w:rPr>
  </w:style>
  <w:style w:type="character" w:styleId="Ttulodellibro">
    <w:name w:val="Book Title"/>
    <w:basedOn w:val="Fuentedeprrafopredeter"/>
    <w:uiPriority w:val="33"/>
    <w:qFormat/>
    <w:rsid w:val="005A2BBA"/>
    <w:rPr>
      <w:b/>
      <w:bCs/>
      <w:i/>
      <w:iCs/>
      <w:spacing w:val="5"/>
    </w:rPr>
  </w:style>
  <w:style w:type="character" w:styleId="nfasissutil">
    <w:name w:val="Subtle Emphasis"/>
    <w:basedOn w:val="Fuentedeprrafopredeter"/>
    <w:uiPriority w:val="19"/>
    <w:qFormat/>
    <w:rsid w:val="005A2B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153137085">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20176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ocial@udistrit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ocial@udistrital.edu.c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CAA3-DCB9-4B46-A3F2-FDC2FF53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0</TotalTime>
  <Pages>3</Pages>
  <Words>504</Words>
  <Characters>2873</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cp:lastPrinted>2018-01-23T15:03:00Z</cp:lastPrinted>
  <dcterms:created xsi:type="dcterms:W3CDTF">2024-01-25T18:39:00Z</dcterms:created>
  <dcterms:modified xsi:type="dcterms:W3CDTF">2024-01-25T18:39:00Z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