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52FB5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ANEXO No. 8</w:t>
      </w:r>
    </w:p>
    <w:p w14:paraId="1B641536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2koq656" w:colFirst="0" w:colLast="0"/>
      <w:bookmarkEnd w:id="0"/>
    </w:p>
    <w:p w14:paraId="698E8604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PACTO POR LA TRANSPARENCIA</w:t>
      </w:r>
    </w:p>
    <w:p w14:paraId="1BB839A5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058841E4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PARA RECUPERAR LA CONFIANZA PUBLICA Y EL COMPROMISO CON LA </w:t>
      </w:r>
      <w:proofErr w:type="spellStart"/>
      <w:r>
        <w:rPr>
          <w:rFonts w:ascii="Tahoma" w:eastAsia="Tahoma" w:hAnsi="Tahoma" w:cs="Tahoma"/>
          <w:sz w:val="20"/>
          <w:szCs w:val="20"/>
        </w:rPr>
        <w:t>ETICA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DE LO PUBLICO.</w:t>
      </w:r>
    </w:p>
    <w:p w14:paraId="57547E3A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El (los) suscrito(s) a saber: (NOMBRE DEL REPRESENTANTE LEGAL DE LA SOCIEDAD SI SE TRATA DE PERSONA JURÍDICA, o DEL REPRESENTANTE LEGAL DE CADA UNO DE LOS MIEMBROS DEL CONSORCIO, UNIÓN TEMPORAL O PROMESA DE SOCIEDAD FUTURA PROPONENTE) domiciliado en _________, identificado con (DOCUMENTO DE IDENTIFICACIÓN Y LUGAR DE SU </w:t>
      </w:r>
      <w:proofErr w:type="spellStart"/>
      <w:r>
        <w:rPr>
          <w:rFonts w:ascii="Tahoma" w:eastAsia="Tahoma" w:hAnsi="Tahoma" w:cs="Tahoma"/>
          <w:sz w:val="20"/>
          <w:szCs w:val="20"/>
        </w:rPr>
        <w:t>EXPEDICION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), quien obra en …. (1- …SU CARÁCTER DE REPRESENTANTE LEGAL DE LA SOCIEDAD, SI EL PROPONENTE ES PERSONA JURÍDICA, CASO EN EL CUAL DEBE IDENTIFICARSE DE MANERA COMPLETA DICHA SOCIEDAD, INDICANDO INSTRUMENTO DE </w:t>
      </w:r>
      <w:proofErr w:type="spellStart"/>
      <w:r>
        <w:rPr>
          <w:rFonts w:ascii="Tahoma" w:eastAsia="Tahoma" w:hAnsi="Tahoma" w:cs="Tahoma"/>
          <w:sz w:val="20"/>
          <w:szCs w:val="20"/>
        </w:rPr>
        <w:t>CONSTITUCION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Y HACIENDO MENCIÓN A SU REGISTRO EN LA CÁMARA DE COMERCIO DE SU DOMICILIO; 2- … SI EL PROPONENTE ESTA CONFORMADA POR DIFERENTES PERSONAS JURÍDICAS, NOMBRE DEL CONSORCIO O DE LA UNIÓN TEMPORAL RESPECTIVA), quien(es) en adelante se denominará(n) EL PROPONENTE, manifiestan su voluntad de asumir, de manera unilateral, el presente PACTO DE TRANSPARENCIA, teniendo en cuenta las siguientes consideraciones:</w:t>
      </w:r>
    </w:p>
    <w:p w14:paraId="5F7B4BF6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181E14DB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PACTO POR LA TRANSPARENCIA</w:t>
      </w:r>
    </w:p>
    <w:p w14:paraId="5512CC08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4D2A2AC5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PARA RECUPERAR LA CONFIANZA PÚBLICA Y EL COMPROMISO CON LA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ETICA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DE LO PUBLICO LA UNIVERSIDAD SE COMPROMETE:</w:t>
      </w:r>
    </w:p>
    <w:p w14:paraId="65B79591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EF1B8E3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Dentro del ámbito de su autonomía a adelantar las acciones que sean necesarias para avanzar en la lucha contra la corrupción.</w:t>
      </w:r>
    </w:p>
    <w:p w14:paraId="2A4EB4CF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Adoptar las políticas éticas de probidad en materia de contratación, procurando el buen uso de los recursos públicos y estimulando la sana competencia de las personas y empresas que deseen contratar con la Universidad.</w:t>
      </w:r>
    </w:p>
    <w:p w14:paraId="287B2299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Garantizar el estricto cumplimiento de los postulados y principios constitucionales y legales de la Función administrativa que aseguren a quienes deseen contratar con la Universidad, la transparencia, la eficiencia.</w:t>
      </w:r>
    </w:p>
    <w:p w14:paraId="16EB004E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Garantizar la transparencia, el equilibrio y la seguridad jurídica en el desarrollo de la contratación que adelante en todas sus dependencias.</w:t>
      </w:r>
    </w:p>
    <w:p w14:paraId="50777711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A trabajar </w:t>
      </w:r>
      <w:proofErr w:type="gramStart"/>
      <w:r>
        <w:rPr>
          <w:rFonts w:ascii="Tahoma" w:eastAsia="Tahoma" w:hAnsi="Tahoma" w:cs="Tahoma"/>
          <w:sz w:val="20"/>
          <w:szCs w:val="20"/>
        </w:rPr>
        <w:t>conjuntamente con</w:t>
      </w:r>
      <w:proofErr w:type="gramEnd"/>
      <w:r>
        <w:rPr>
          <w:rFonts w:ascii="Tahoma" w:eastAsia="Tahoma" w:hAnsi="Tahoma" w:cs="Tahoma"/>
          <w:sz w:val="20"/>
          <w:szCs w:val="20"/>
        </w:rPr>
        <w:t xml:space="preserve"> el sector privado, organismos de control y ciudadanía para evitar que dentro de la contratación se presenten prácticas que atentan contra la libre competencia y a decir entre todos.</w:t>
      </w:r>
    </w:p>
    <w:p w14:paraId="121FB300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 al monopolio de contratistas.</w:t>
      </w:r>
    </w:p>
    <w:p w14:paraId="6522C916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No a PLIEGOS DE </w:t>
      </w:r>
      <w:proofErr w:type="spellStart"/>
      <w:r>
        <w:rPr>
          <w:rFonts w:ascii="Tahoma" w:eastAsia="Tahoma" w:hAnsi="Tahoma" w:cs="Tahoma"/>
          <w:sz w:val="20"/>
          <w:szCs w:val="20"/>
        </w:rPr>
        <w:t>CONDICONES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PLIEGOS DE CONDICIONES amarrados.</w:t>
      </w:r>
    </w:p>
    <w:p w14:paraId="028932C7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 a presiones políticas en la adjudicación de contratos.</w:t>
      </w:r>
    </w:p>
    <w:p w14:paraId="646DB157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 al fraccionamiento de contratos.</w:t>
      </w:r>
    </w:p>
    <w:p w14:paraId="5F394786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Si a la Transparencia. </w:t>
      </w:r>
    </w:p>
    <w:p w14:paraId="3379C642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Si a la eficiencia.</w:t>
      </w:r>
    </w:p>
    <w:p w14:paraId="61B79F00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Si al Cumplimiento de los requisitos de ley. </w:t>
      </w:r>
    </w:p>
    <w:p w14:paraId="5C5BB8B6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Si al Control ciudadano.</w:t>
      </w:r>
    </w:p>
    <w:p w14:paraId="45CA05AB" w14:textId="77777777" w:rsidR="00F92B33" w:rsidRDefault="00F92B33" w:rsidP="00F92B33">
      <w:pPr>
        <w:widowControl w:val="0"/>
        <w:numPr>
          <w:ilvl w:val="0"/>
          <w:numId w:val="2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Si al autocontrol.</w:t>
      </w:r>
    </w:p>
    <w:p w14:paraId="72484C02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5A98CF3A" w14:textId="77777777" w:rsidR="00F92B33" w:rsidRDefault="00F92B33" w:rsidP="00F92B33">
      <w:pPr>
        <w:widowControl w:val="0"/>
        <w:ind w:left="516" w:hanging="516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LOS PROPONENTES SE COMPROMETEN A:</w:t>
      </w:r>
    </w:p>
    <w:p w14:paraId="3352D07E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0B15453F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Apoyar a la Universidad en la Lucha por la transparencia y contra la corrupción. </w:t>
      </w:r>
    </w:p>
    <w:p w14:paraId="4A0E42B3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2021AB70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Cumplir con las disposiciones, principios y mandatos del ordenamiento jurídico, en especial, las normas que regulan la contratación y las cláusulas que rigen los contratos.</w:t>
      </w:r>
    </w:p>
    <w:p w14:paraId="46BABC6E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04DBB283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Emplear los sistemas de información diseñados para apoyar la gestión pública, tales como el Sistema de Información para la Vigilancia de la Contratación Estatal - </w:t>
      </w:r>
      <w:proofErr w:type="spellStart"/>
      <w:r>
        <w:rPr>
          <w:rFonts w:ascii="Tahoma" w:eastAsia="Tahoma" w:hAnsi="Tahoma" w:cs="Tahoma"/>
          <w:sz w:val="20"/>
          <w:szCs w:val="20"/>
        </w:rPr>
        <w:t>SICE</w:t>
      </w:r>
      <w:proofErr w:type="spellEnd"/>
      <w:r>
        <w:rPr>
          <w:rFonts w:ascii="Tahoma" w:eastAsia="Tahoma" w:hAnsi="Tahoma" w:cs="Tahoma"/>
          <w:sz w:val="20"/>
          <w:szCs w:val="20"/>
        </w:rPr>
        <w:t>- de la Contraloría General de la República y el Sistema de Información de Registro de Sanciones y Causas de Inhabilidad -SIRI- de la Procuraduría General de la Nación.</w:t>
      </w:r>
    </w:p>
    <w:p w14:paraId="7B5C0A4D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15042D74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Abstenerse de dar o prometer gratificaciones, dádivas, regalos, propinas, remuneraciones, premios o tratos </w:t>
      </w:r>
      <w:r>
        <w:rPr>
          <w:rFonts w:ascii="Tahoma" w:eastAsia="Tahoma" w:hAnsi="Tahoma" w:cs="Tahoma"/>
          <w:sz w:val="20"/>
          <w:szCs w:val="20"/>
        </w:rPr>
        <w:lastRenderedPageBreak/>
        <w:t>preferenciales a los servidores públicos comprometidos en los procesos contractuales.</w:t>
      </w:r>
    </w:p>
    <w:p w14:paraId="5C5069D2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13F87D5A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Colaborar con la Universidad en la vigilancia y control de los procesos de contratación pública.</w:t>
      </w:r>
    </w:p>
    <w:p w14:paraId="3EED93ED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3B50C7B6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Denunciar las situaciones de corrupción que puedan presentarse en los mismos para garantizar la libre competencia en todas las etapas de los procesos contractuales, que adelante la Universidad.</w:t>
      </w:r>
    </w:p>
    <w:p w14:paraId="250A5814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18E1AB45" w14:textId="77777777" w:rsidR="00F92B33" w:rsidRDefault="00F92B33" w:rsidP="00F92B33">
      <w:pPr>
        <w:widowControl w:val="0"/>
        <w:numPr>
          <w:ilvl w:val="0"/>
          <w:numId w:val="3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Dar a conocer a la Universidad las maniobras fraudulentas o prácticas indebidas de los competidores que pretendan influir en la adjudicación de un contrato o la obtención de cualquier tipo de beneficio.</w:t>
      </w:r>
    </w:p>
    <w:p w14:paraId="24742BCB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17C0C74A" w14:textId="77777777" w:rsidR="00F92B33" w:rsidRDefault="00F92B33" w:rsidP="00F92B33">
      <w:pPr>
        <w:widowControl w:val="0"/>
        <w:ind w:left="516" w:hanging="516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LOS CONTRATISTAS SELECCIONADOS SE COMPROMETEN A:</w:t>
      </w:r>
    </w:p>
    <w:p w14:paraId="59AA32BB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71690965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Cumplir de manera eficiente y oportuna los ofrecimientos y compromisos contenidos en la oferta y las obligaciones contractuales evitando dilaciones que originen sobrecostos injustificados.</w:t>
      </w:r>
    </w:p>
    <w:p w14:paraId="659A633F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6EDE55F4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Participar teniendo en cuenta las realidades objetivas del mercado y las necesidades del servicio público a contratar, evitando la presentación de ofertas con precios artificialmente bajos o proponer plazos o términos que no puedan ser cumplidos.</w:t>
      </w:r>
    </w:p>
    <w:p w14:paraId="62946B53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ind w:left="514" w:hanging="514"/>
        <w:rPr>
          <w:rFonts w:ascii="Tahoma" w:eastAsia="Tahoma" w:hAnsi="Tahoma" w:cs="Tahoma"/>
          <w:color w:val="000000"/>
          <w:sz w:val="20"/>
          <w:szCs w:val="20"/>
        </w:rPr>
      </w:pPr>
    </w:p>
    <w:p w14:paraId="72E62864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Utilizar y aplicar productos, procesos y tecnologías limpias que garanticen la conservación del medio ambiente y el equilibrio del ecosistema.</w:t>
      </w:r>
    </w:p>
    <w:p w14:paraId="02A86AFC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ind w:left="514" w:hanging="514"/>
        <w:rPr>
          <w:rFonts w:ascii="Tahoma" w:eastAsia="Tahoma" w:hAnsi="Tahoma" w:cs="Tahoma"/>
          <w:color w:val="000000"/>
          <w:sz w:val="20"/>
          <w:szCs w:val="20"/>
        </w:rPr>
      </w:pPr>
    </w:p>
    <w:p w14:paraId="121CF355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 procurar el buen uso de los recursos públicos, advirtiendo los riesgos que puedan presentarse en el proceso contractual.</w:t>
      </w:r>
    </w:p>
    <w:p w14:paraId="7BAFB6AE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ind w:left="514" w:hanging="514"/>
        <w:rPr>
          <w:rFonts w:ascii="Tahoma" w:eastAsia="Tahoma" w:hAnsi="Tahoma" w:cs="Tahoma"/>
          <w:color w:val="000000"/>
          <w:sz w:val="20"/>
          <w:szCs w:val="20"/>
        </w:rPr>
      </w:pPr>
    </w:p>
    <w:p w14:paraId="1F0027E6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 no participar en procesos contractuales cuando se encuentren incursos en alguna de las causales de inhabilidad, incompatibilidad o conflictos de intereses o tengan pendiente el cumplimiento de obligaciones fiscales o parafiscales con el Estado.</w:t>
      </w:r>
    </w:p>
    <w:p w14:paraId="6407719A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 suministrar información veraz, oportuna y completa, acerca de sus reales capacidades y sobre las cantidades, calidades y precios de los bienes y servicios ofrecidos y no participar en proceso contractuales cuando no cuenten con las reales capacidades técnicas y financieras.</w:t>
      </w:r>
    </w:p>
    <w:p w14:paraId="0C9E12FD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274B38EC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Abstenerse de realizar cualquier tipo de maniobras fraudulentas o prácticas indebidas con el propósito de asegurar la adjudicación del contrato o la obtención de cualquier tipo de beneficios durante su ejecución y liquidación.</w:t>
      </w:r>
    </w:p>
    <w:p w14:paraId="0BD37461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ind w:left="514" w:hanging="514"/>
        <w:rPr>
          <w:rFonts w:ascii="Tahoma" w:eastAsia="Tahoma" w:hAnsi="Tahoma" w:cs="Tahoma"/>
          <w:color w:val="000000"/>
          <w:sz w:val="20"/>
          <w:szCs w:val="20"/>
        </w:rPr>
      </w:pPr>
    </w:p>
    <w:p w14:paraId="4A245B05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A Informar cuando en desarrollo del contrato ocurran hechos imprevisibles que afecten la ecuación económica del mismo, propiciar un acuerdo con la Institución pública para la revisión o ajuste de las cantidades, precios, valores y plazos inicialmente pactados, que no atenten contra interés colectivo, ni perjudiquen al erario.</w:t>
      </w:r>
    </w:p>
    <w:p w14:paraId="6FC4A7FA" w14:textId="77777777" w:rsidR="00F92B33" w:rsidRDefault="00F92B33" w:rsidP="00F92B33">
      <w:pPr>
        <w:pBdr>
          <w:top w:val="nil"/>
          <w:left w:val="nil"/>
          <w:bottom w:val="nil"/>
          <w:right w:val="nil"/>
          <w:between w:val="nil"/>
        </w:pBdr>
        <w:ind w:left="514" w:hanging="514"/>
        <w:rPr>
          <w:rFonts w:ascii="Tahoma" w:eastAsia="Tahoma" w:hAnsi="Tahoma" w:cs="Tahoma"/>
          <w:color w:val="000000"/>
          <w:sz w:val="20"/>
          <w:szCs w:val="20"/>
        </w:rPr>
      </w:pPr>
    </w:p>
    <w:p w14:paraId="666D27DD" w14:textId="77777777" w:rsidR="00F92B33" w:rsidRDefault="00F92B33" w:rsidP="00F92B33">
      <w:pPr>
        <w:widowControl w:val="0"/>
        <w:numPr>
          <w:ilvl w:val="0"/>
          <w:numId w:val="1"/>
        </w:numPr>
        <w:ind w:left="514" w:hanging="51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Cumplir con las condiciones y plazos de ejecución del contrato de seguros y las con las tareas por ejecutar.</w:t>
      </w:r>
    </w:p>
    <w:p w14:paraId="049F47D8" w14:textId="77777777" w:rsidR="00F92B33" w:rsidRDefault="00F92B33" w:rsidP="00F92B33">
      <w:pPr>
        <w:widowControl w:val="0"/>
        <w:ind w:left="514" w:hanging="514"/>
        <w:jc w:val="both"/>
        <w:rPr>
          <w:rFonts w:ascii="Tahoma" w:eastAsia="Tahoma" w:hAnsi="Tahoma" w:cs="Tahoma"/>
          <w:sz w:val="20"/>
          <w:szCs w:val="20"/>
        </w:rPr>
      </w:pPr>
    </w:p>
    <w:p w14:paraId="6D93D4ED" w14:textId="77777777" w:rsidR="00F92B33" w:rsidRDefault="00F92B33" w:rsidP="00F92B33">
      <w:pPr>
        <w:widowControl w:val="0"/>
        <w:ind w:left="1" w:firstLine="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En constancia de lo anterior, y como manifestación de la aceptación de los compromisos unilaterales incorporados en el presente documento, se firma el mismo en la ciudad de </w:t>
      </w:r>
      <w:r>
        <w:rPr>
          <w:rFonts w:ascii="Tahoma" w:eastAsia="Tahoma" w:hAnsi="Tahoma" w:cs="Tahoma"/>
          <w:sz w:val="20"/>
          <w:szCs w:val="20"/>
          <w:u w:val="single"/>
        </w:rPr>
        <w:t>____________</w:t>
      </w:r>
      <w:r>
        <w:rPr>
          <w:rFonts w:ascii="Tahoma" w:eastAsia="Tahoma" w:hAnsi="Tahoma" w:cs="Tahoma"/>
          <w:sz w:val="20"/>
          <w:szCs w:val="20"/>
        </w:rPr>
        <w:t xml:space="preserve">, a los _______ (FECHA EN LETRAS Y </w:t>
      </w:r>
      <w:proofErr w:type="spellStart"/>
      <w:r>
        <w:rPr>
          <w:rFonts w:ascii="Tahoma" w:eastAsia="Tahoma" w:hAnsi="Tahoma" w:cs="Tahoma"/>
          <w:sz w:val="20"/>
          <w:szCs w:val="20"/>
        </w:rPr>
        <w:t>NUMEROS</w:t>
      </w:r>
      <w:proofErr w:type="spellEnd"/>
      <w:r>
        <w:rPr>
          <w:rFonts w:ascii="Tahoma" w:eastAsia="Tahoma" w:hAnsi="Tahoma" w:cs="Tahoma"/>
          <w:sz w:val="20"/>
          <w:szCs w:val="20"/>
        </w:rPr>
        <w:t>).</w:t>
      </w:r>
    </w:p>
    <w:p w14:paraId="5B5C6F6C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042B6EA9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140F681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Firma</w:t>
      </w:r>
    </w:p>
    <w:p w14:paraId="043D73AE" w14:textId="77777777" w:rsidR="00F92B33" w:rsidRDefault="00F92B33" w:rsidP="00F92B33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C. C.</w:t>
      </w:r>
    </w:p>
    <w:p w14:paraId="0E6F58EF" w14:textId="77777777" w:rsidR="00906D2C" w:rsidRDefault="00906D2C"/>
    <w:sectPr w:rsidR="00906D2C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F31ED"/>
    <w:multiLevelType w:val="multilevel"/>
    <w:tmpl w:val="16063C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A7006B"/>
    <w:multiLevelType w:val="multilevel"/>
    <w:tmpl w:val="8624A3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21735A6"/>
    <w:multiLevelType w:val="multilevel"/>
    <w:tmpl w:val="B56C6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47928924">
    <w:abstractNumId w:val="2"/>
  </w:num>
  <w:num w:numId="2" w16cid:durableId="2126843797">
    <w:abstractNumId w:val="1"/>
  </w:num>
  <w:num w:numId="3" w16cid:durableId="1290942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33"/>
    <w:rsid w:val="000D3A37"/>
    <w:rsid w:val="006628B4"/>
    <w:rsid w:val="00670304"/>
    <w:rsid w:val="00682643"/>
    <w:rsid w:val="007929B9"/>
    <w:rsid w:val="007C6E75"/>
    <w:rsid w:val="00832223"/>
    <w:rsid w:val="00854C84"/>
    <w:rsid w:val="00906D2C"/>
    <w:rsid w:val="009B0E2B"/>
    <w:rsid w:val="00A117D8"/>
    <w:rsid w:val="00D768C7"/>
    <w:rsid w:val="00D773FF"/>
    <w:rsid w:val="00E8470B"/>
    <w:rsid w:val="00EB748D"/>
    <w:rsid w:val="00F3405F"/>
    <w:rsid w:val="00F9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A83C"/>
  <w15:chartTrackingRefBased/>
  <w15:docId w15:val="{93B845A6-5957-4AF0-A2E7-F42FC43C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B33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ind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ind w:left="720"/>
      <w:contextualSpacing/>
    </w:p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5051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2024-06-11T20:11:00Z</dcterms:created>
  <dcterms:modified xsi:type="dcterms:W3CDTF">2024-06-11T20:12:00Z</dcterms:modified>
</cp:coreProperties>
</file>