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a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901"/>
        <w:gridCol w:w="4901"/>
      </w:tblGrid>
      <w:tr w:rsidR="4D61F0AB" w:rsidTr="62971006" w14:paraId="4734A7C0">
        <w:trPr>
          <w:trHeight w:val="300"/>
        </w:trPr>
        <w:tc>
          <w:tcPr>
            <w:tcW w:w="9802" w:type="dxa"/>
            <w:gridSpan w:val="2"/>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1EA482F5" w14:textId="4FF810A7">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Descripción General</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r>
      <w:tr w:rsidR="4D61F0AB" w:rsidTr="62971006" w14:paraId="07433880">
        <w:trPr>
          <w:trHeight w:val="300"/>
        </w:trPr>
        <w:tc>
          <w:tcPr>
            <w:tcW w:w="9802" w:type="dxa"/>
            <w:gridSpan w:val="2"/>
            <w:tcBorders>
              <w:top w:val="single" w:sz="6"/>
              <w:left w:val="single" w:sz="6"/>
              <w:bottom w:val="single" w:sz="6"/>
              <w:right w:val="single" w:sz="6"/>
            </w:tcBorders>
            <w:tcMar>
              <w:left w:w="105" w:type="dxa"/>
              <w:right w:w="105" w:type="dxa"/>
            </w:tcMar>
            <w:vAlign w:val="center"/>
          </w:tcPr>
          <w:p w:rsidR="62971006" w:rsidP="62971006" w:rsidRDefault="62971006" w14:paraId="072C8AE3" w14:textId="401A1ACF">
            <w:pPr>
              <w:spacing w:after="0" w:line="240" w:lineRule="auto"/>
              <w:jc w:val="center"/>
              <w:rPr>
                <w:rFonts w:ascii="Arial" w:hAnsi="Arial" w:eastAsia="Arial" w:cs="Arial"/>
                <w:b w:val="0"/>
                <w:bCs w:val="0"/>
                <w:i w:val="0"/>
                <w:iCs w:val="0"/>
                <w:caps w:val="0"/>
                <w:smallCaps w:val="0"/>
                <w:color w:val="000000" w:themeColor="text1" w:themeTint="FF" w:themeShade="FF"/>
                <w:sz w:val="19"/>
                <w:szCs w:val="19"/>
              </w:rPr>
            </w:pPr>
            <w:r w:rsidRPr="62971006" w:rsidR="62971006">
              <w:rPr>
                <w:rFonts w:ascii="Arial" w:hAnsi="Arial" w:eastAsia="Arial" w:cs="Arial"/>
                <w:b w:val="0"/>
                <w:bCs w:val="0"/>
                <w:i w:val="0"/>
                <w:iCs w:val="0"/>
                <w:caps w:val="0"/>
                <w:smallCaps w:val="0"/>
                <w:color w:val="000000" w:themeColor="text1" w:themeTint="FF" w:themeShade="FF"/>
                <w:sz w:val="24"/>
                <w:szCs w:val="24"/>
                <w:lang w:val="es-CO"/>
              </w:rPr>
              <w:t> </w:t>
            </w:r>
            <w:r w:rsidRPr="62971006" w:rsidR="62971006">
              <w:rPr>
                <w:rFonts w:ascii="Arial" w:hAnsi="Arial" w:eastAsia="Arial" w:cs="Arial"/>
                <w:b w:val="1"/>
                <w:bCs w:val="1"/>
                <w:i w:val="0"/>
                <w:iCs w:val="0"/>
                <w:caps w:val="0"/>
                <w:smallCaps w:val="0"/>
                <w:color w:val="000000" w:themeColor="text1" w:themeTint="FF" w:themeShade="FF"/>
                <w:sz w:val="19"/>
                <w:szCs w:val="19"/>
                <w:lang w:val="es-CO"/>
              </w:rPr>
              <w:t>CONVOCATORIA ABREVIADA</w:t>
            </w:r>
            <w:r w:rsidRPr="62971006" w:rsidR="62971006">
              <w:rPr>
                <w:rFonts w:ascii="Arial" w:hAnsi="Arial" w:eastAsia="Arial" w:cs="Arial"/>
                <w:b w:val="0"/>
                <w:bCs w:val="0"/>
                <w:i w:val="0"/>
                <w:iCs w:val="0"/>
                <w:caps w:val="0"/>
                <w:smallCaps w:val="0"/>
                <w:color w:val="000000" w:themeColor="text1" w:themeTint="FF" w:themeShade="FF"/>
                <w:sz w:val="19"/>
                <w:szCs w:val="19"/>
                <w:lang w:val="es-ES"/>
              </w:rPr>
              <w:t> </w:t>
            </w:r>
          </w:p>
          <w:p w:rsidR="62971006" w:rsidP="62971006" w:rsidRDefault="62971006" w14:paraId="24393BB3" w14:textId="0FF583BD">
            <w:pPr>
              <w:spacing w:after="0" w:line="240" w:lineRule="auto"/>
              <w:jc w:val="center"/>
              <w:rPr>
                <w:rFonts w:ascii="Arial" w:hAnsi="Arial" w:eastAsia="Arial" w:cs="Arial"/>
                <w:b w:val="0"/>
                <w:bCs w:val="0"/>
                <w:i w:val="0"/>
                <w:iCs w:val="0"/>
                <w:caps w:val="0"/>
                <w:smallCaps w:val="0"/>
                <w:color w:val="000000" w:themeColor="text1" w:themeTint="FF" w:themeShade="FF"/>
                <w:sz w:val="19"/>
                <w:szCs w:val="19"/>
              </w:rPr>
            </w:pPr>
            <w:r w:rsidRPr="62971006" w:rsidR="62971006">
              <w:rPr>
                <w:rFonts w:ascii="Arial" w:hAnsi="Arial" w:eastAsia="Arial" w:cs="Arial"/>
                <w:b w:val="1"/>
                <w:bCs w:val="1"/>
                <w:i w:val="0"/>
                <w:iCs w:val="0"/>
                <w:caps w:val="0"/>
                <w:smallCaps w:val="0"/>
                <w:color w:val="000000" w:themeColor="text1" w:themeTint="FF" w:themeShade="FF"/>
                <w:sz w:val="19"/>
                <w:szCs w:val="19"/>
                <w:lang w:val="es-CO"/>
              </w:rPr>
              <w:t>PARA DOCENTES DE VINCULACIÓN ESPECIAL- HC (16 horas semanales)</w:t>
            </w:r>
            <w:r w:rsidRPr="62971006" w:rsidR="62971006">
              <w:rPr>
                <w:rFonts w:ascii="Arial" w:hAnsi="Arial" w:eastAsia="Arial" w:cs="Arial"/>
                <w:b w:val="0"/>
                <w:bCs w:val="0"/>
                <w:i w:val="0"/>
                <w:iCs w:val="0"/>
                <w:caps w:val="0"/>
                <w:smallCaps w:val="0"/>
                <w:color w:val="000000" w:themeColor="text1" w:themeTint="FF" w:themeShade="FF"/>
                <w:sz w:val="19"/>
                <w:szCs w:val="19"/>
                <w:lang w:val="es-ES"/>
              </w:rPr>
              <w:t> </w:t>
            </w:r>
          </w:p>
          <w:p w:rsidR="62971006" w:rsidP="62971006" w:rsidRDefault="62971006" w14:paraId="0BF9198A" w14:textId="37B9FE90">
            <w:pPr>
              <w:spacing w:after="0" w:line="240" w:lineRule="auto"/>
              <w:jc w:val="center"/>
              <w:rPr>
                <w:rFonts w:ascii="Arial" w:hAnsi="Arial" w:eastAsia="Arial" w:cs="Arial"/>
                <w:b w:val="0"/>
                <w:bCs w:val="0"/>
                <w:i w:val="0"/>
                <w:iCs w:val="0"/>
                <w:caps w:val="0"/>
                <w:smallCaps w:val="0"/>
                <w:color w:val="000000" w:themeColor="text1" w:themeTint="FF" w:themeShade="FF"/>
                <w:sz w:val="19"/>
                <w:szCs w:val="19"/>
              </w:rPr>
            </w:pPr>
            <w:r w:rsidRPr="62971006" w:rsidR="62971006">
              <w:rPr>
                <w:rFonts w:ascii="Arial" w:hAnsi="Arial" w:eastAsia="Arial" w:cs="Arial"/>
                <w:b w:val="1"/>
                <w:bCs w:val="1"/>
                <w:i w:val="0"/>
                <w:iCs w:val="0"/>
                <w:caps w:val="0"/>
                <w:smallCaps w:val="0"/>
                <w:color w:val="000000" w:themeColor="text1" w:themeTint="FF" w:themeShade="FF"/>
                <w:sz w:val="19"/>
                <w:szCs w:val="19"/>
                <w:lang w:val="es-CO"/>
              </w:rPr>
              <w:t>AÑO 2025 periodo 2025-3</w:t>
            </w:r>
            <w:r w:rsidRPr="62971006" w:rsidR="62971006">
              <w:rPr>
                <w:rFonts w:ascii="Arial" w:hAnsi="Arial" w:eastAsia="Arial" w:cs="Arial"/>
                <w:b w:val="0"/>
                <w:bCs w:val="0"/>
                <w:i w:val="0"/>
                <w:iCs w:val="0"/>
                <w:caps w:val="0"/>
                <w:smallCaps w:val="0"/>
                <w:color w:val="000000" w:themeColor="text1" w:themeTint="FF" w:themeShade="FF"/>
                <w:sz w:val="19"/>
                <w:szCs w:val="19"/>
                <w:lang w:val="es-ES"/>
              </w:rPr>
              <w:t> </w:t>
            </w:r>
          </w:p>
        </w:tc>
      </w:tr>
      <w:tr w:rsidR="4D61F0AB" w:rsidTr="62971006" w14:paraId="50AB6E22">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73E0B740" w14:textId="2CD74F7B">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Asignaturas</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56CD2CA0" w14:textId="2B1AC331">
            <w:pPr>
              <w:spacing w:after="0" w:line="240" w:lineRule="auto"/>
              <w:jc w:val="center"/>
              <w:rPr>
                <w:rFonts w:ascii="Arial" w:hAnsi="Arial" w:eastAsia="Arial" w:cs="Arial"/>
                <w:b w:val="0"/>
                <w:bCs w:val="0"/>
                <w:i w:val="0"/>
                <w:iCs w:val="0"/>
                <w:caps w:val="0"/>
                <w:smallCaps w:val="0"/>
                <w:color w:val="000000" w:themeColor="text1" w:themeTint="FF" w:themeShade="FF"/>
                <w:sz w:val="28"/>
                <w:szCs w:val="28"/>
              </w:rPr>
            </w:pPr>
            <w:r w:rsidRPr="62971006" w:rsidR="62971006">
              <w:rPr>
                <w:rFonts w:ascii="Arial" w:hAnsi="Arial" w:eastAsia="Arial" w:cs="Arial"/>
                <w:b w:val="1"/>
                <w:bCs w:val="1"/>
                <w:i w:val="0"/>
                <w:iCs w:val="0"/>
                <w:caps w:val="0"/>
                <w:smallCaps w:val="0"/>
                <w:color w:val="000000" w:themeColor="text1" w:themeTint="FF" w:themeShade="FF"/>
                <w:sz w:val="28"/>
                <w:szCs w:val="28"/>
                <w:lang w:val="es-CO"/>
              </w:rPr>
              <w:t>Microbiología</w:t>
            </w:r>
            <w:r w:rsidRPr="62971006" w:rsidR="62971006">
              <w:rPr>
                <w:rFonts w:ascii="Arial" w:hAnsi="Arial" w:eastAsia="Arial" w:cs="Arial"/>
                <w:b w:val="0"/>
                <w:bCs w:val="0"/>
                <w:i w:val="0"/>
                <w:iCs w:val="0"/>
                <w:caps w:val="0"/>
                <w:smallCaps w:val="0"/>
                <w:color w:val="000000" w:themeColor="text1" w:themeTint="FF" w:themeShade="FF"/>
                <w:sz w:val="28"/>
                <w:szCs w:val="28"/>
                <w:lang w:val="es-ES"/>
              </w:rPr>
              <w:t> </w:t>
            </w:r>
          </w:p>
        </w:tc>
      </w:tr>
      <w:tr w:rsidR="4D61F0AB" w:rsidTr="62971006" w14:paraId="1258A48C">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62A03077" w14:textId="664A4614">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Área de Conocimiento</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77E77022" w14:textId="02873771">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1"/>
                <w:bCs w:val="1"/>
                <w:i w:val="0"/>
                <w:iCs w:val="0"/>
                <w:caps w:val="0"/>
                <w:smallCaps w:val="0"/>
                <w:color w:val="000000" w:themeColor="text1" w:themeTint="FF" w:themeShade="FF"/>
                <w:sz w:val="22"/>
                <w:szCs w:val="22"/>
                <w:lang w:val="es-CO"/>
              </w:rPr>
              <w:t>Matemáticas y ciencias naturales</w:t>
            </w:r>
            <w:r w:rsidRPr="62971006" w:rsidR="62971006">
              <w:rPr>
                <w:rFonts w:ascii="Arial" w:hAnsi="Arial" w:eastAsia="Arial" w:cs="Arial"/>
                <w:b w:val="1"/>
                <w:bCs w:val="1"/>
                <w:i w:val="0"/>
                <w:iCs w:val="0"/>
                <w:caps w:val="0"/>
                <w:smallCaps w:val="0"/>
                <w:color w:val="000000" w:themeColor="text1" w:themeTint="FF" w:themeShade="FF"/>
                <w:sz w:val="22"/>
                <w:szCs w:val="22"/>
                <w:lang w:val="es-ES"/>
              </w:rPr>
              <w:t xml:space="preserve"> o Ciencias de la salud</w:t>
            </w:r>
          </w:p>
        </w:tc>
      </w:tr>
      <w:tr w:rsidR="4D61F0AB" w:rsidTr="62971006" w14:paraId="6193E246">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1464F1B0" w14:textId="7CEDF66D">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Perfil del Docente</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78E0CC93" w14:textId="14A8A215">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1"/>
                <w:bCs w:val="1"/>
                <w:i w:val="0"/>
                <w:iCs w:val="0"/>
                <w:caps w:val="0"/>
                <w:smallCaps w:val="0"/>
                <w:color w:val="000000" w:themeColor="text1" w:themeTint="FF" w:themeShade="FF"/>
                <w:sz w:val="22"/>
                <w:szCs w:val="22"/>
                <w:lang w:val="es-CO"/>
              </w:rPr>
              <w:t>TITULO DE PREGRADO</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 Microbiólogo(a) o Biólogo (a) o Licenciado(a) en Biología o Bacteriólogo(a) y laboratorista clínico (a). </w:t>
            </w:r>
          </w:p>
          <w:p w:rsidR="62971006" w:rsidP="62971006" w:rsidRDefault="62971006" w14:paraId="0CACECE9" w14:textId="2E8B89ED">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1"/>
                <w:bCs w:val="1"/>
                <w:i w:val="0"/>
                <w:iCs w:val="0"/>
                <w:caps w:val="0"/>
                <w:smallCaps w:val="0"/>
                <w:color w:val="000000" w:themeColor="text1" w:themeTint="FF" w:themeShade="FF"/>
                <w:sz w:val="22"/>
                <w:szCs w:val="22"/>
                <w:lang w:val="es-CO"/>
              </w:rPr>
              <w:t>TITULO DE POSTGRADO</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 Maestría y/o Doctorado en Microbiología o Maestría y/o Doctorado en Biotecnología. </w:t>
            </w:r>
          </w:p>
          <w:p w:rsidR="62971006" w:rsidP="62971006" w:rsidRDefault="62971006" w14:paraId="18DB0CF3" w14:textId="051ED83D">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ES"/>
              </w:rPr>
              <w:t> </w:t>
            </w:r>
          </w:p>
          <w:p w:rsidR="62971006" w:rsidP="62971006" w:rsidRDefault="62971006" w14:paraId="4EB8F56F" w14:textId="69C729A8">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1"/>
                <w:bCs w:val="1"/>
                <w:i w:val="0"/>
                <w:iCs w:val="0"/>
                <w:caps w:val="0"/>
                <w:smallCaps w:val="0"/>
                <w:color w:val="000000" w:themeColor="text1" w:themeTint="FF" w:themeShade="FF"/>
                <w:sz w:val="22"/>
                <w:szCs w:val="22"/>
                <w:lang w:val="es-CO"/>
              </w:rPr>
              <w:t>EXPERIENCIA DOCENTE UNIVERSITARIA</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Experiencia mínima de 1 año de tiempo completo en alguna de las áreas de la convocatoria o su equivalente (Acuerdo 011 de 2002, Estatuto docente).</w:t>
            </w:r>
          </w:p>
          <w:p w:rsidR="62971006" w:rsidP="62971006" w:rsidRDefault="62971006" w14:paraId="7DC9C9F6" w14:textId="296B77DA">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p>
          <w:p w:rsidR="62971006" w:rsidP="62971006" w:rsidRDefault="62971006" w14:paraId="6520C7DC" w14:textId="3709A668">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1"/>
                <w:bCs w:val="1"/>
                <w:i w:val="0"/>
                <w:iCs w:val="0"/>
                <w:caps w:val="0"/>
                <w:smallCaps w:val="0"/>
                <w:color w:val="000000" w:themeColor="text1" w:themeTint="FF" w:themeShade="FF"/>
                <w:sz w:val="22"/>
                <w:szCs w:val="22"/>
                <w:lang w:val="es-CO"/>
              </w:rPr>
              <w:t>INVESTIGACIONES CONCLUIDAS y/o EN CURSO y PUBLICACIONES</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en alguna de las áreas de la convocatoria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Todo debidamente certificado. El no cumplimiento de la totalidad de estos requisitos será causal para la eliminación del concurso.</w:t>
            </w:r>
          </w:p>
          <w:p w:rsidR="62971006" w:rsidP="62971006" w:rsidRDefault="62971006" w14:paraId="054252F2" w14:textId="34EC7607">
            <w:pPr>
              <w:spacing w:after="0" w:line="240" w:lineRule="auto"/>
              <w:jc w:val="both"/>
              <w:rPr>
                <w:rFonts w:ascii="Arial" w:hAnsi="Arial" w:eastAsia="Arial" w:cs="Arial"/>
                <w:b w:val="0"/>
                <w:bCs w:val="0"/>
                <w:i w:val="0"/>
                <w:iCs w:val="0"/>
                <w:caps w:val="0"/>
                <w:smallCaps w:val="0"/>
                <w:color w:val="000000" w:themeColor="text1" w:themeTint="FF" w:themeShade="FF"/>
                <w:sz w:val="19"/>
                <w:szCs w:val="19"/>
              </w:rPr>
            </w:pPr>
            <w:r w:rsidRPr="62971006" w:rsidR="62971006">
              <w:rPr>
                <w:rFonts w:ascii="Arial" w:hAnsi="Arial" w:eastAsia="Arial" w:cs="Arial"/>
                <w:b w:val="1"/>
                <w:bCs w:val="1"/>
                <w:i w:val="0"/>
                <w:iCs w:val="0"/>
                <w:caps w:val="0"/>
                <w:smallCaps w:val="0"/>
                <w:color w:val="000000" w:themeColor="text1" w:themeTint="FF" w:themeShade="FF"/>
                <w:sz w:val="19"/>
                <w:szCs w:val="19"/>
                <w:lang w:val="es-CO"/>
              </w:rPr>
              <w:t>Toda certificación debe indicar el tiempo dedicado en las actividades que se desean soportar.</w:t>
            </w:r>
            <w:r w:rsidRPr="62971006" w:rsidR="62971006">
              <w:rPr>
                <w:rFonts w:ascii="Arial" w:hAnsi="Arial" w:eastAsia="Arial" w:cs="Arial"/>
                <w:b w:val="0"/>
                <w:bCs w:val="0"/>
                <w:i w:val="0"/>
                <w:iCs w:val="0"/>
                <w:caps w:val="0"/>
                <w:smallCaps w:val="0"/>
                <w:color w:val="000000" w:themeColor="text1" w:themeTint="FF" w:themeShade="FF"/>
                <w:sz w:val="19"/>
                <w:szCs w:val="19"/>
                <w:lang w:val="es-ES"/>
              </w:rPr>
              <w:t> </w:t>
            </w:r>
          </w:p>
          <w:p w:rsidR="62971006" w:rsidP="62971006" w:rsidRDefault="62971006" w14:paraId="4F15AD8E" w14:textId="13662554">
            <w:pPr>
              <w:spacing w:after="0" w:line="240" w:lineRule="auto"/>
              <w:jc w:val="both"/>
              <w:rPr>
                <w:rFonts w:ascii="Arial" w:hAnsi="Arial" w:eastAsia="Arial" w:cs="Arial"/>
                <w:b w:val="0"/>
                <w:bCs w:val="0"/>
                <w:i w:val="0"/>
                <w:iCs w:val="0"/>
                <w:caps w:val="0"/>
                <w:smallCaps w:val="0"/>
                <w:color w:val="000000" w:themeColor="text1" w:themeTint="FF" w:themeShade="FF"/>
                <w:sz w:val="19"/>
                <w:szCs w:val="19"/>
              </w:rPr>
            </w:pPr>
            <w:r w:rsidRPr="62971006" w:rsidR="62971006">
              <w:rPr>
                <w:rFonts w:ascii="Arial" w:hAnsi="Arial" w:eastAsia="Arial" w:cs="Arial"/>
                <w:b w:val="1"/>
                <w:bCs w:val="1"/>
                <w:i w:val="0"/>
                <w:iCs w:val="0"/>
                <w:caps w:val="0"/>
                <w:smallCaps w:val="0"/>
                <w:color w:val="000000" w:themeColor="text1" w:themeTint="FF" w:themeShade="FF"/>
                <w:sz w:val="19"/>
                <w:szCs w:val="19"/>
                <w:lang w:val="es-CO"/>
              </w:rPr>
              <w:t>El no cumplimiento de la totalidad de estos requisitos será causal para la eliminación del concursante</w:t>
            </w:r>
            <w:r w:rsidRPr="62971006" w:rsidR="62971006">
              <w:rPr>
                <w:rFonts w:ascii="Arial" w:hAnsi="Arial" w:eastAsia="Arial" w:cs="Arial"/>
                <w:b w:val="0"/>
                <w:bCs w:val="0"/>
                <w:i w:val="0"/>
                <w:iCs w:val="0"/>
                <w:caps w:val="0"/>
                <w:smallCaps w:val="0"/>
                <w:color w:val="000000" w:themeColor="text1" w:themeTint="FF" w:themeShade="FF"/>
                <w:sz w:val="19"/>
                <w:szCs w:val="19"/>
                <w:lang w:val="es-ES"/>
              </w:rPr>
              <w:t> </w:t>
            </w:r>
          </w:p>
        </w:tc>
      </w:tr>
      <w:tr w:rsidR="4D61F0AB" w:rsidTr="62971006" w14:paraId="12C69FC2">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6A751790" w14:textId="0A3C2386">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Disponibilidad de Tiempo</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79F470C4" w14:textId="228037EE">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Martes: 2pm a 4pm  </w:t>
            </w:r>
          </w:p>
          <w:p w:rsidR="62971006" w:rsidP="62971006" w:rsidRDefault="62971006" w14:paraId="4FD8C5F8" w14:textId="60957253">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Miércoles: 2pm a 4pm  </w:t>
            </w:r>
          </w:p>
          <w:p w:rsidR="62971006" w:rsidP="62971006" w:rsidRDefault="62971006" w14:paraId="1C80E88E" w14:textId="349AD822">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Jueves: 3pm a 7pm  </w:t>
            </w:r>
          </w:p>
          <w:p w:rsidR="62971006" w:rsidP="62971006" w:rsidRDefault="62971006" w14:paraId="7FA60833" w14:textId="29C4B125">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Viernes: 3pm a 7pm</w:t>
            </w:r>
          </w:p>
          <w:p w:rsidR="62971006" w:rsidP="62971006" w:rsidRDefault="62971006" w14:paraId="57674F42" w14:textId="26DAD0D5">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Sábado: 8am a 12m</w:t>
            </w:r>
          </w:p>
        </w:tc>
      </w:tr>
      <w:tr w:rsidR="4D61F0AB" w:rsidTr="62971006" w14:paraId="7291B403">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5C955F9E" w14:textId="182F3B99">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Fecha del Concurso</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49F33616" w14:textId="7E07F059">
            <w:pPr>
              <w:spacing w:after="0" w:line="240" w:lineRule="auto"/>
              <w:jc w:val="center"/>
              <w:rPr>
                <w:rFonts w:ascii="Arial" w:hAnsi="Arial" w:eastAsia="Arial" w:cs="Arial"/>
                <w:b w:val="0"/>
                <w:bCs w:val="0"/>
                <w:i w:val="0"/>
                <w:iCs w:val="0"/>
                <w:caps w:val="0"/>
                <w:smallCaps w:val="0"/>
                <w:color w:val="000000" w:themeColor="text1" w:themeTint="FF" w:themeShade="FF"/>
                <w:sz w:val="28"/>
                <w:szCs w:val="28"/>
              </w:rPr>
            </w:pPr>
            <w:r w:rsidRPr="62971006" w:rsidR="62971006">
              <w:rPr>
                <w:rFonts w:ascii="Arial" w:hAnsi="Arial" w:eastAsia="Arial" w:cs="Arial"/>
                <w:b w:val="1"/>
                <w:bCs w:val="1"/>
                <w:i w:val="0"/>
                <w:iCs w:val="0"/>
                <w:caps w:val="0"/>
                <w:smallCaps w:val="0"/>
                <w:color w:val="000000" w:themeColor="text1" w:themeTint="FF" w:themeShade="FF"/>
                <w:sz w:val="28"/>
                <w:szCs w:val="28"/>
                <w:lang w:val="es-CO"/>
              </w:rPr>
              <w:t>4 de septiembre del 2025</w:t>
            </w:r>
          </w:p>
        </w:tc>
      </w:tr>
      <w:tr w:rsidR="4D61F0AB" w:rsidTr="62971006" w14:paraId="61D4E003">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51672467" w14:textId="06F704E4">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Documentos que debe anexar</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42C228C5" w14:textId="216756BF">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Hoja de vida con soportes debidamente certificados. Indicar en oficio dirigido al Consejo de Carrera de Química, su interés de participar en la convocatoria, con la relación (listado) de los documentos que entrega y el total de folios paginados. Diligenciar </w:t>
            </w:r>
            <w:r w:rsidR="62971006">
              <w:drawing>
                <wp:inline wp14:editId="796C7309" wp14:anchorId="2D434471">
                  <wp:extent cx="152400" cy="152400"/>
                  <wp:effectExtent l="0" t="0" r="0" b="0"/>
                  <wp:docPr id="11423748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2374801" name=""/>
                          <pic:cNvPicPr/>
                        </pic:nvPicPr>
                        <pic:blipFill>
                          <a:blip xmlns:r="http://schemas.openxmlformats.org/officeDocument/2006/relationships" r:embed="rId617110801">
                            <a:extLst>
                              <a:ext xmlns:a="http://schemas.openxmlformats.org/drawingml/2006/main"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b44886e61743483a">
              <w:r w:rsidRPr="62971006" w:rsidR="62971006">
                <w:rPr>
                  <w:rStyle w:val="Hyperlink"/>
                  <w:rFonts w:ascii="Aptos" w:hAnsi="Aptos" w:eastAsia="Aptos" w:cs="Aptos"/>
                  <w:b w:val="0"/>
                  <w:bCs w:val="0"/>
                  <w:i w:val="0"/>
                  <w:iCs w:val="0"/>
                  <w:caps w:val="0"/>
                  <w:smallCaps w:val="0"/>
                  <w:strike w:val="0"/>
                  <w:dstrike w:val="0"/>
                  <w:sz w:val="24"/>
                  <w:szCs w:val="24"/>
                  <w:lang w:val="es-CO"/>
                </w:rPr>
                <w:t>4.FormatoCV-ConcursoAbreviadoVINES.docx</w:t>
              </w:r>
            </w:hyperlink>
            <w:r w:rsidRPr="62971006" w:rsidR="62971006">
              <w:rPr>
                <w:rFonts w:ascii="Aptos" w:hAnsi="Aptos" w:eastAsia="Aptos" w:cs="Aptos"/>
                <w:b w:val="0"/>
                <w:bCs w:val="0"/>
                <w:i w:val="0"/>
                <w:iCs w:val="0"/>
                <w:caps w:val="0"/>
                <w:smallCaps w:val="0"/>
                <w:color w:val="000000" w:themeColor="text1" w:themeTint="FF" w:themeShade="FF"/>
                <w:sz w:val="24"/>
                <w:szCs w:val="24"/>
                <w:lang w:val="es-CO"/>
              </w:rPr>
              <w:t xml:space="preserve"> </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  Enviar en un solo archivo digital al correo: </w:t>
            </w:r>
            <w:hyperlink r:id="Raf23b42db0754338">
              <w:r w:rsidRPr="62971006" w:rsidR="62971006">
                <w:rPr>
                  <w:rStyle w:val="Hyperlink"/>
                  <w:rFonts w:ascii="Aptos" w:hAnsi="Aptos" w:eastAsia="Aptos" w:cs="Aptos"/>
                  <w:b w:val="0"/>
                  <w:bCs w:val="0"/>
                  <w:i w:val="0"/>
                  <w:iCs w:val="0"/>
                  <w:caps w:val="0"/>
                  <w:smallCaps w:val="0"/>
                  <w:strike w:val="0"/>
                  <w:dstrike w:val="0"/>
                  <w:sz w:val="24"/>
                  <w:szCs w:val="24"/>
                  <w:lang w:val="es-CO"/>
                </w:rPr>
                <w:t>quimica@udistrital.edu.co</w:t>
              </w:r>
            </w:hyperlink>
            <w:r w:rsidRPr="62971006" w:rsidR="62971006">
              <w:rPr>
                <w:rFonts w:ascii="Arial" w:hAnsi="Arial" w:eastAsia="Arial" w:cs="Arial"/>
                <w:b w:val="0"/>
                <w:bCs w:val="0"/>
                <w:i w:val="0"/>
                <w:iCs w:val="0"/>
                <w:caps w:val="0"/>
                <w:smallCaps w:val="0"/>
                <w:color w:val="000000" w:themeColor="text1" w:themeTint="FF" w:themeShade="FF"/>
                <w:sz w:val="22"/>
                <w:szCs w:val="22"/>
                <w:lang w:val="es-CO"/>
              </w:rPr>
              <w:t>, incluyendo en el cuerpo del correo los datos completos de contacto</w:t>
            </w:r>
          </w:p>
        </w:tc>
      </w:tr>
      <w:tr w:rsidR="4D61F0AB" w:rsidTr="62971006" w14:paraId="6A9F64F3">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44B4A022" w14:textId="62C2DFDC">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Fecha y lugar de recepción de documentos</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04136E65" w14:textId="237FF94C">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Enviar documentos al correo electrónico: </w:t>
            </w:r>
            <w:hyperlink r:id="Ra3ee7de3a2784690">
              <w:r w:rsidRPr="62971006" w:rsidR="62971006">
                <w:rPr>
                  <w:rStyle w:val="Hyperlink"/>
                  <w:rFonts w:ascii="Arial" w:hAnsi="Arial" w:eastAsia="Arial" w:cs="Arial"/>
                  <w:b w:val="0"/>
                  <w:bCs w:val="0"/>
                  <w:i w:val="0"/>
                  <w:iCs w:val="0"/>
                  <w:caps w:val="0"/>
                  <w:smallCaps w:val="0"/>
                  <w:strike w:val="0"/>
                  <w:dstrike w:val="0"/>
                  <w:sz w:val="22"/>
                  <w:szCs w:val="22"/>
                  <w:lang w:val="es-CO"/>
                </w:rPr>
                <w:t>quimica@udistrital.edu.co</w:t>
              </w:r>
            </w:hyperlink>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 a partir del 4 de septiembre de 2025 hasta el 7 de septiembre de 2025</w:t>
            </w:r>
            <w:r w:rsidRPr="62971006" w:rsidR="62971006">
              <w:rPr>
                <w:rFonts w:ascii="Arial" w:hAnsi="Arial" w:eastAsia="Arial" w:cs="Arial"/>
                <w:b w:val="0"/>
                <w:bCs w:val="0"/>
                <w:i w:val="0"/>
                <w:iCs w:val="0"/>
                <w:caps w:val="0"/>
                <w:smallCaps w:val="0"/>
                <w:color w:val="000000" w:themeColor="text1" w:themeTint="FF" w:themeShade="FF"/>
                <w:sz w:val="22"/>
                <w:szCs w:val="22"/>
                <w:lang w:val="es-CO"/>
              </w:rPr>
              <w:t xml:space="preserve"> a las 12 de mediodía. </w:t>
            </w:r>
          </w:p>
        </w:tc>
      </w:tr>
      <w:tr w:rsidR="4D61F0AB" w:rsidTr="62971006" w14:paraId="472B3C99">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7B77D06F" w14:textId="2FD124B9">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Entrevistas</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5D0B09CC" w14:textId="2415EA12">
            <w:p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62971006" w:rsidR="62971006">
              <w:rPr>
                <w:rFonts w:ascii="Arial" w:hAnsi="Arial" w:eastAsia="Arial" w:cs="Arial"/>
                <w:b w:val="0"/>
                <w:bCs w:val="0"/>
                <w:i w:val="0"/>
                <w:iCs w:val="0"/>
                <w:caps w:val="0"/>
                <w:smallCaps w:val="0"/>
                <w:color w:val="000000" w:themeColor="text1" w:themeTint="FF" w:themeShade="FF"/>
                <w:sz w:val="22"/>
                <w:szCs w:val="22"/>
                <w:lang w:val="es-CO"/>
              </w:rPr>
              <w:t>El día 9 de septiembre de 2025 se citará a entrevista vía telefónica, únicamente a los aspirantes que cumplan el perfil y que su Hoja de Vida obtenga una valoración igual o superior a 60 puntos.</w:t>
            </w:r>
            <w:r w:rsidRPr="62971006" w:rsidR="62971006">
              <w:rPr>
                <w:rFonts w:ascii="Arial" w:hAnsi="Arial" w:eastAsia="Arial" w:cs="Arial"/>
                <w:b w:val="0"/>
                <w:bCs w:val="0"/>
                <w:i w:val="0"/>
                <w:iCs w:val="0"/>
                <w:caps w:val="0"/>
                <w:smallCaps w:val="0"/>
                <w:color w:val="000000" w:themeColor="text1" w:themeTint="FF" w:themeShade="FF"/>
                <w:sz w:val="22"/>
                <w:szCs w:val="22"/>
                <w:lang w:val="es-ES"/>
              </w:rPr>
              <w:t> </w:t>
            </w:r>
          </w:p>
        </w:tc>
      </w:tr>
      <w:tr w:rsidR="4D61F0AB" w:rsidTr="62971006" w14:paraId="681CC58B">
        <w:trPr>
          <w:trHeight w:val="300"/>
        </w:trPr>
        <w:tc>
          <w:tcPr>
            <w:tcW w:w="4901" w:type="dxa"/>
            <w:tcBorders>
              <w:top w:val="single" w:sz="6"/>
              <w:left w:val="single" w:sz="6"/>
              <w:bottom w:val="single" w:sz="6"/>
              <w:right w:val="single" w:sz="6"/>
            </w:tcBorders>
            <w:shd w:val="clear" w:color="auto" w:fill="2F5496" w:themeFill="accent1" w:themeFillShade="BF"/>
            <w:tcMar>
              <w:left w:w="105" w:type="dxa"/>
              <w:right w:w="105" w:type="dxa"/>
            </w:tcMar>
            <w:vAlign w:val="center"/>
          </w:tcPr>
          <w:p w:rsidR="62971006" w:rsidP="62971006" w:rsidRDefault="62971006" w14:paraId="079302FC" w14:textId="1E6CCA27">
            <w:pPr>
              <w:spacing w:after="0" w:line="240" w:lineRule="auto"/>
              <w:jc w:val="center"/>
              <w:rPr>
                <w:rFonts w:ascii="Arial" w:hAnsi="Arial" w:eastAsia="Arial" w:cs="Arial"/>
                <w:b w:val="0"/>
                <w:bCs w:val="0"/>
                <w:i w:val="0"/>
                <w:iCs w:val="0"/>
                <w:caps w:val="0"/>
                <w:smallCaps w:val="0"/>
                <w:color w:val="FFFFFF" w:themeColor="background1" w:themeTint="FF" w:themeShade="FF"/>
                <w:sz w:val="24"/>
                <w:szCs w:val="24"/>
              </w:rPr>
            </w:pPr>
            <w:r w:rsidRPr="62971006" w:rsidR="62971006">
              <w:rPr>
                <w:rFonts w:ascii="Arial" w:hAnsi="Arial" w:eastAsia="Arial" w:cs="Arial"/>
                <w:b w:val="1"/>
                <w:bCs w:val="1"/>
                <w:i w:val="0"/>
                <w:iCs w:val="0"/>
                <w:caps w:val="0"/>
                <w:smallCaps w:val="0"/>
                <w:color w:val="FFFFFF" w:themeColor="background1" w:themeTint="FF" w:themeShade="FF"/>
                <w:sz w:val="24"/>
                <w:szCs w:val="24"/>
                <w:lang w:val="es-CO"/>
              </w:rPr>
              <w:t>Publicación de Resultados</w:t>
            </w:r>
            <w:r w:rsidRPr="62971006" w:rsidR="62971006">
              <w:rPr>
                <w:rFonts w:ascii="Arial" w:hAnsi="Arial" w:eastAsia="Arial" w:cs="Arial"/>
                <w:b w:val="0"/>
                <w:bCs w:val="0"/>
                <w:i w:val="0"/>
                <w:iCs w:val="0"/>
                <w:caps w:val="0"/>
                <w:smallCaps w:val="0"/>
                <w:color w:val="FFFFFF" w:themeColor="background1" w:themeTint="FF" w:themeShade="FF"/>
                <w:sz w:val="24"/>
                <w:szCs w:val="24"/>
                <w:lang w:val="es-ES"/>
              </w:rPr>
              <w:t> </w:t>
            </w:r>
          </w:p>
        </w:tc>
        <w:tc>
          <w:tcPr>
            <w:tcW w:w="4901" w:type="dxa"/>
            <w:tcBorders>
              <w:top w:val="single" w:sz="6"/>
              <w:left w:val="single" w:sz="6"/>
              <w:bottom w:val="single" w:sz="6"/>
              <w:right w:val="single" w:sz="6"/>
            </w:tcBorders>
            <w:tcMar>
              <w:left w:w="105" w:type="dxa"/>
              <w:right w:w="105" w:type="dxa"/>
            </w:tcMar>
            <w:vAlign w:val="center"/>
          </w:tcPr>
          <w:p w:rsidR="62971006" w:rsidP="62971006" w:rsidRDefault="62971006" w14:paraId="35E9194C" w14:textId="134487CF">
            <w:pPr>
              <w:spacing w:after="0" w:line="240" w:lineRule="auto"/>
              <w:jc w:val="center"/>
              <w:rPr>
                <w:rFonts w:ascii="Arial" w:hAnsi="Arial" w:eastAsia="Arial" w:cs="Arial"/>
                <w:b w:val="0"/>
                <w:bCs w:val="0"/>
                <w:i w:val="0"/>
                <w:iCs w:val="0"/>
                <w:caps w:val="0"/>
                <w:smallCaps w:val="0"/>
                <w:color w:val="000000" w:themeColor="text1" w:themeTint="FF" w:themeShade="FF"/>
                <w:sz w:val="28"/>
                <w:szCs w:val="28"/>
              </w:rPr>
            </w:pPr>
            <w:r w:rsidRPr="62971006" w:rsidR="62971006">
              <w:rPr>
                <w:rFonts w:ascii="Arial" w:hAnsi="Arial" w:eastAsia="Arial" w:cs="Arial"/>
                <w:b w:val="1"/>
                <w:bCs w:val="1"/>
                <w:i w:val="0"/>
                <w:iCs w:val="0"/>
                <w:caps w:val="0"/>
                <w:smallCaps w:val="0"/>
                <w:color w:val="000000" w:themeColor="text1" w:themeTint="FF" w:themeShade="FF"/>
                <w:sz w:val="28"/>
                <w:szCs w:val="28"/>
                <w:lang w:val="es-CO"/>
              </w:rPr>
              <w:t>9 de septiembre del 2025</w:t>
            </w:r>
          </w:p>
        </w:tc>
      </w:tr>
    </w:tbl>
    <w:p w:rsidR="0271600F" w:rsidRDefault="0271600F" w14:paraId="6274CBD4" w14:textId="69B34674"/>
    <w:tbl>
      <w:tblPr>
        <w:tblStyle w:val="Tabla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170"/>
        <w:gridCol w:w="1530"/>
        <w:gridCol w:w="1455"/>
        <w:gridCol w:w="2205"/>
      </w:tblGrid>
      <w:tr w:rsidR="0271600F" w:rsidTr="0271600F" w14:paraId="0CE49096">
        <w:trPr>
          <w:trHeight w:val="300"/>
        </w:trPr>
        <w:tc>
          <w:tcPr>
            <w:tcW w:w="4170" w:type="dxa"/>
            <w:tcBorders>
              <w:top w:val="single" w:sz="6"/>
              <w:left w:val="single" w:sz="6"/>
              <w:bottom w:val="single" w:sz="6"/>
              <w:right w:val="single" w:sz="6"/>
            </w:tcBorders>
            <w:shd w:val="clear" w:color="auto" w:fill="2F5496" w:themeFill="accent1" w:themeFillShade="BF"/>
            <w:tcMar/>
            <w:vAlign w:val="center"/>
          </w:tcPr>
          <w:p w:rsidR="0271600F" w:rsidP="0271600F" w:rsidRDefault="0271600F" w14:paraId="218E14F2" w14:textId="447E2742">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1"/>
                <w:bCs w:val="1"/>
                <w:i w:val="0"/>
                <w:iCs w:val="0"/>
                <w:caps w:val="0"/>
                <w:smallCaps w:val="0"/>
                <w:color w:val="FFFFFF" w:themeColor="background1" w:themeTint="FF" w:themeShade="FF"/>
                <w:sz w:val="22"/>
                <w:szCs w:val="22"/>
                <w:lang w:val="es-CO"/>
              </w:rPr>
              <w:t>Criterios de Evaluación</w:t>
            </w:r>
            <w:r w:rsidRPr="0271600F" w:rsidR="0271600F">
              <w:rPr>
                <w:rFonts w:ascii="Arial" w:hAnsi="Arial" w:eastAsia="Arial" w:cs="Arial"/>
                <w:b w:val="0"/>
                <w:bCs w:val="0"/>
                <w:i w:val="0"/>
                <w:iCs w:val="0"/>
                <w:caps w:val="0"/>
                <w:smallCaps w:val="0"/>
                <w:color w:val="FFFFFF" w:themeColor="background1" w:themeTint="FF" w:themeShade="FF"/>
                <w:sz w:val="22"/>
                <w:szCs w:val="22"/>
                <w:lang w:val="es-CO"/>
              </w:rPr>
              <w:t> </w:t>
            </w:r>
          </w:p>
        </w:tc>
        <w:tc>
          <w:tcPr>
            <w:tcW w:w="1530" w:type="dxa"/>
            <w:tcBorders>
              <w:top w:val="single" w:sz="6"/>
              <w:left w:val="single" w:sz="6"/>
              <w:bottom w:val="single" w:sz="6"/>
              <w:right w:val="single" w:sz="6"/>
            </w:tcBorders>
            <w:shd w:val="clear" w:color="auto" w:fill="2F5496" w:themeFill="accent1" w:themeFillShade="BF"/>
            <w:tcMar/>
            <w:vAlign w:val="center"/>
          </w:tcPr>
          <w:p w:rsidR="0271600F" w:rsidP="0271600F" w:rsidRDefault="0271600F" w14:paraId="60D6346D" w14:textId="76ED315F">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1"/>
                <w:bCs w:val="1"/>
                <w:i w:val="0"/>
                <w:iCs w:val="0"/>
                <w:caps w:val="0"/>
                <w:smallCaps w:val="0"/>
                <w:color w:val="FFFFFF" w:themeColor="background1" w:themeTint="FF" w:themeShade="FF"/>
                <w:sz w:val="22"/>
                <w:szCs w:val="22"/>
                <w:lang w:val="es-CO"/>
              </w:rPr>
              <w:t>SI</w:t>
            </w:r>
            <w:r w:rsidRPr="0271600F" w:rsidR="0271600F">
              <w:rPr>
                <w:rFonts w:ascii="Arial" w:hAnsi="Arial" w:eastAsia="Arial" w:cs="Arial"/>
                <w:b w:val="0"/>
                <w:bCs w:val="0"/>
                <w:i w:val="0"/>
                <w:iCs w:val="0"/>
                <w:caps w:val="0"/>
                <w:smallCaps w:val="0"/>
                <w:color w:val="FFFFFF" w:themeColor="background1" w:themeTint="FF" w:themeShade="FF"/>
                <w:sz w:val="22"/>
                <w:szCs w:val="22"/>
                <w:lang w:val="es-CO"/>
              </w:rPr>
              <w:t> </w:t>
            </w:r>
          </w:p>
        </w:tc>
        <w:tc>
          <w:tcPr>
            <w:tcW w:w="1455" w:type="dxa"/>
            <w:tcBorders>
              <w:top w:val="single" w:sz="6"/>
              <w:left w:val="single" w:sz="6"/>
              <w:bottom w:val="single" w:sz="6"/>
              <w:right w:val="single" w:sz="6"/>
            </w:tcBorders>
            <w:shd w:val="clear" w:color="auto" w:fill="2F5496" w:themeFill="accent1" w:themeFillShade="BF"/>
            <w:tcMar/>
            <w:vAlign w:val="center"/>
          </w:tcPr>
          <w:p w:rsidR="0271600F" w:rsidP="0271600F" w:rsidRDefault="0271600F" w14:paraId="28FDEBB9" w14:textId="0C79AAA4">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1"/>
                <w:bCs w:val="1"/>
                <w:i w:val="0"/>
                <w:iCs w:val="0"/>
                <w:caps w:val="0"/>
                <w:smallCaps w:val="0"/>
                <w:color w:val="FFFFFF" w:themeColor="background1" w:themeTint="FF" w:themeShade="FF"/>
                <w:sz w:val="22"/>
                <w:szCs w:val="22"/>
                <w:lang w:val="es-CO"/>
              </w:rPr>
              <w:t>NO</w:t>
            </w:r>
            <w:r w:rsidRPr="0271600F" w:rsidR="0271600F">
              <w:rPr>
                <w:rFonts w:ascii="Arial" w:hAnsi="Arial" w:eastAsia="Arial" w:cs="Arial"/>
                <w:b w:val="0"/>
                <w:bCs w:val="0"/>
                <w:i w:val="0"/>
                <w:iCs w:val="0"/>
                <w:caps w:val="0"/>
                <w:smallCaps w:val="0"/>
                <w:color w:val="FFFFFF" w:themeColor="background1" w:themeTint="FF" w:themeShade="FF"/>
                <w:sz w:val="22"/>
                <w:szCs w:val="22"/>
                <w:lang w:val="es-CO"/>
              </w:rPr>
              <w:t> </w:t>
            </w:r>
          </w:p>
        </w:tc>
        <w:tc>
          <w:tcPr>
            <w:tcW w:w="2205" w:type="dxa"/>
            <w:tcBorders>
              <w:top w:val="single" w:sz="6"/>
              <w:left w:val="single" w:sz="6"/>
              <w:bottom w:val="single" w:sz="6"/>
              <w:right w:val="single" w:sz="6"/>
            </w:tcBorders>
            <w:shd w:val="clear" w:color="auto" w:fill="2F5496" w:themeFill="accent1" w:themeFillShade="BF"/>
            <w:tcMar/>
            <w:vAlign w:val="center"/>
          </w:tcPr>
          <w:p w:rsidR="0271600F" w:rsidP="0271600F" w:rsidRDefault="0271600F" w14:paraId="5A1C0C5B" w14:textId="39C350BC">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1"/>
                <w:bCs w:val="1"/>
                <w:i w:val="0"/>
                <w:iCs w:val="0"/>
                <w:caps w:val="0"/>
                <w:smallCaps w:val="0"/>
                <w:color w:val="FFFFFF" w:themeColor="background1" w:themeTint="FF" w:themeShade="FF"/>
                <w:sz w:val="22"/>
                <w:szCs w:val="22"/>
                <w:lang w:val="es-CO"/>
              </w:rPr>
              <w:t>Valoración Máxima</w:t>
            </w:r>
            <w:r w:rsidRPr="0271600F" w:rsidR="0271600F">
              <w:rPr>
                <w:rFonts w:ascii="Arial" w:hAnsi="Arial" w:eastAsia="Arial" w:cs="Arial"/>
                <w:b w:val="0"/>
                <w:bCs w:val="0"/>
                <w:i w:val="0"/>
                <w:iCs w:val="0"/>
                <w:caps w:val="0"/>
                <w:smallCaps w:val="0"/>
                <w:color w:val="FFFFFF" w:themeColor="background1" w:themeTint="FF" w:themeShade="FF"/>
                <w:sz w:val="22"/>
                <w:szCs w:val="22"/>
                <w:lang w:val="es-CO"/>
              </w:rPr>
              <w:t> </w:t>
            </w:r>
          </w:p>
        </w:tc>
      </w:tr>
      <w:tr w:rsidR="0271600F" w:rsidTr="0271600F" w14:paraId="04EB6A8F">
        <w:trPr>
          <w:trHeight w:val="300"/>
        </w:trPr>
        <w:tc>
          <w:tcPr>
            <w:tcW w:w="4170" w:type="dxa"/>
            <w:tcBorders>
              <w:top w:val="single" w:sz="6"/>
              <w:left w:val="single" w:sz="6"/>
              <w:bottom w:val="single" w:sz="6"/>
              <w:right w:val="single" w:sz="6"/>
            </w:tcBorders>
            <w:tcMar/>
            <w:vAlign w:val="center"/>
          </w:tcPr>
          <w:p w:rsidR="0271600F" w:rsidP="0271600F" w:rsidRDefault="0271600F" w14:paraId="139A895C" w14:textId="6ED20642">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Títulos de Pregrado</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3251FA06" w14:textId="49A9675D">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00AEA347" w14:textId="629E9D69">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526CDE82" w14:textId="2EE922E6">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10 </w:t>
            </w:r>
          </w:p>
        </w:tc>
      </w:tr>
      <w:tr w:rsidR="0271600F" w:rsidTr="0271600F" w14:paraId="0BE4CF08">
        <w:trPr>
          <w:trHeight w:val="300"/>
        </w:trPr>
        <w:tc>
          <w:tcPr>
            <w:tcW w:w="4170" w:type="dxa"/>
            <w:tcBorders>
              <w:top w:val="single" w:sz="6"/>
              <w:left w:val="single" w:sz="6"/>
              <w:bottom w:val="single" w:sz="6"/>
              <w:right w:val="single" w:sz="6"/>
            </w:tcBorders>
            <w:tcMar/>
            <w:vAlign w:val="center"/>
          </w:tcPr>
          <w:p w:rsidR="0271600F" w:rsidP="0271600F" w:rsidRDefault="0271600F" w14:paraId="62213743" w14:textId="2E430AC2">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Títulos de Postgrado</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75BE9003" w14:textId="76FDEAD5">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30E87CC9" w14:textId="552A03B5">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7434A650" w14:textId="5F51B9A3">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20 </w:t>
            </w:r>
          </w:p>
        </w:tc>
      </w:tr>
      <w:tr w:rsidR="0271600F" w:rsidTr="0271600F" w14:paraId="0D2AE405">
        <w:trPr>
          <w:trHeight w:val="300"/>
        </w:trPr>
        <w:tc>
          <w:tcPr>
            <w:tcW w:w="4170" w:type="dxa"/>
            <w:tcBorders>
              <w:top w:val="single" w:sz="6"/>
              <w:left w:val="single" w:sz="6"/>
              <w:bottom w:val="single" w:sz="6"/>
              <w:right w:val="single" w:sz="6"/>
            </w:tcBorders>
            <w:tcMar/>
            <w:vAlign w:val="center"/>
          </w:tcPr>
          <w:p w:rsidR="0271600F" w:rsidP="0271600F" w:rsidRDefault="0271600F" w14:paraId="1CC054D1" w14:textId="673E56B4">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Experiencia docente y profesional</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338B7063" w14:textId="6C6E096B">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111DDF5B" w14:textId="4BC87DBC">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0FBEF408" w14:textId="5F4A3A41">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20 </w:t>
            </w:r>
          </w:p>
        </w:tc>
      </w:tr>
      <w:tr w:rsidR="0271600F" w:rsidTr="0271600F" w14:paraId="043FFA06">
        <w:trPr>
          <w:trHeight w:val="300"/>
        </w:trPr>
        <w:tc>
          <w:tcPr>
            <w:tcW w:w="4170" w:type="dxa"/>
            <w:tcBorders>
              <w:top w:val="single" w:sz="6"/>
              <w:left w:val="single" w:sz="6"/>
              <w:bottom w:val="single" w:sz="6"/>
              <w:right w:val="single" w:sz="6"/>
            </w:tcBorders>
            <w:tcMar/>
            <w:vAlign w:val="center"/>
          </w:tcPr>
          <w:p w:rsidR="0271600F" w:rsidP="0271600F" w:rsidRDefault="0271600F" w14:paraId="49ADBE1D" w14:textId="37222EA1">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Experiencia investigativa</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4747DEF5" w14:textId="72042E32">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16A72CE4" w14:textId="1D3172A8">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31974ABB" w14:textId="6C241524">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15 </w:t>
            </w:r>
          </w:p>
        </w:tc>
      </w:tr>
      <w:tr w:rsidR="0271600F" w:rsidTr="0271600F" w14:paraId="1C61332B">
        <w:trPr>
          <w:trHeight w:val="300"/>
        </w:trPr>
        <w:tc>
          <w:tcPr>
            <w:tcW w:w="4170" w:type="dxa"/>
            <w:tcBorders>
              <w:top w:val="single" w:sz="6"/>
              <w:left w:val="single" w:sz="6"/>
              <w:bottom w:val="single" w:sz="6"/>
              <w:right w:val="single" w:sz="6"/>
            </w:tcBorders>
            <w:tcMar/>
            <w:vAlign w:val="center"/>
          </w:tcPr>
          <w:p w:rsidR="0271600F" w:rsidP="0271600F" w:rsidRDefault="0271600F" w14:paraId="422F2020" w14:textId="11A78D3A">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Publicaciones</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5DD2B94A" w14:textId="0D2FB333">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2C991306" w14:textId="14444327">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12675F0C" w14:textId="48BF53CE">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15 </w:t>
            </w:r>
          </w:p>
        </w:tc>
      </w:tr>
      <w:tr w:rsidR="0271600F" w:rsidTr="0271600F" w14:paraId="261ED97D">
        <w:trPr>
          <w:trHeight w:val="300"/>
        </w:trPr>
        <w:tc>
          <w:tcPr>
            <w:tcW w:w="4170" w:type="dxa"/>
            <w:tcBorders>
              <w:top w:val="single" w:sz="6"/>
              <w:left w:val="single" w:sz="6"/>
              <w:bottom w:val="single" w:sz="6"/>
              <w:right w:val="single" w:sz="6"/>
            </w:tcBorders>
            <w:tcMar/>
            <w:vAlign w:val="center"/>
          </w:tcPr>
          <w:p w:rsidR="0271600F" w:rsidP="0271600F" w:rsidRDefault="0271600F" w14:paraId="281969A8" w14:textId="60893A71">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Entrevista</w:t>
            </w:r>
            <w:r w:rsidRPr="0271600F" w:rsidR="0271600F">
              <w:rPr>
                <w:rFonts w:ascii="Arial" w:hAnsi="Arial" w:eastAsia="Arial" w:cs="Arial"/>
                <w:b w:val="0"/>
                <w:bCs w:val="0"/>
                <w:i w:val="0"/>
                <w:iCs w:val="0"/>
                <w:caps w:val="0"/>
                <w:smallCaps w:val="0"/>
                <w:color w:val="000000" w:themeColor="text1" w:themeTint="FF" w:themeShade="FF"/>
                <w:sz w:val="22"/>
                <w:szCs w:val="22"/>
                <w:lang w:val="es-MX"/>
              </w:rPr>
              <w:t> </w:t>
            </w:r>
          </w:p>
        </w:tc>
        <w:tc>
          <w:tcPr>
            <w:tcW w:w="1530" w:type="dxa"/>
            <w:tcBorders>
              <w:top w:val="single" w:sz="6"/>
              <w:left w:val="single" w:sz="6"/>
              <w:bottom w:val="single" w:sz="6"/>
              <w:right w:val="single" w:sz="6"/>
            </w:tcBorders>
            <w:tcMar/>
            <w:vAlign w:val="center"/>
          </w:tcPr>
          <w:p w:rsidR="0271600F" w:rsidP="0271600F" w:rsidRDefault="0271600F" w14:paraId="44AD4A5A" w14:textId="0E364913">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X </w:t>
            </w:r>
          </w:p>
        </w:tc>
        <w:tc>
          <w:tcPr>
            <w:tcW w:w="1455" w:type="dxa"/>
            <w:tcBorders>
              <w:top w:val="single" w:sz="6"/>
              <w:left w:val="single" w:sz="6"/>
              <w:bottom w:val="single" w:sz="6"/>
              <w:right w:val="single" w:sz="6"/>
            </w:tcBorders>
            <w:tcMar/>
            <w:vAlign w:val="center"/>
          </w:tcPr>
          <w:p w:rsidR="0271600F" w:rsidP="0271600F" w:rsidRDefault="0271600F" w14:paraId="2E892380" w14:textId="5E9F5414">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 </w:t>
            </w:r>
          </w:p>
        </w:tc>
        <w:tc>
          <w:tcPr>
            <w:tcW w:w="2205" w:type="dxa"/>
            <w:tcBorders>
              <w:top w:val="single" w:sz="6"/>
              <w:left w:val="single" w:sz="6"/>
              <w:bottom w:val="single" w:sz="6"/>
              <w:right w:val="single" w:sz="6"/>
            </w:tcBorders>
            <w:tcMar/>
            <w:vAlign w:val="center"/>
          </w:tcPr>
          <w:p w:rsidR="0271600F" w:rsidP="0271600F" w:rsidRDefault="0271600F" w14:paraId="400526A5" w14:textId="11D9FE6B">
            <w:pPr>
              <w:spacing w:after="0" w:line="240" w:lineRule="auto"/>
              <w:jc w:val="center"/>
              <w:rPr>
                <w:rFonts w:ascii="Arial" w:hAnsi="Arial" w:eastAsia="Arial" w:cs="Arial"/>
                <w:b w:val="0"/>
                <w:bCs w:val="0"/>
                <w:i w:val="0"/>
                <w:iCs w:val="0"/>
                <w:caps w:val="0"/>
                <w:smallCaps w:val="0"/>
                <w:color w:val="000000" w:themeColor="text1" w:themeTint="FF" w:themeShade="FF"/>
                <w:sz w:val="22"/>
                <w:szCs w:val="22"/>
              </w:rPr>
            </w:pPr>
            <w:r w:rsidRPr="0271600F" w:rsidR="0271600F">
              <w:rPr>
                <w:rFonts w:ascii="Arial" w:hAnsi="Arial" w:eastAsia="Arial" w:cs="Arial"/>
                <w:b w:val="0"/>
                <w:bCs w:val="0"/>
                <w:i w:val="0"/>
                <w:iCs w:val="0"/>
                <w:caps w:val="0"/>
                <w:smallCaps w:val="0"/>
                <w:color w:val="000000" w:themeColor="text1" w:themeTint="FF" w:themeShade="FF"/>
                <w:sz w:val="22"/>
                <w:szCs w:val="22"/>
                <w:lang w:val="es-CO"/>
              </w:rPr>
              <w:t>20 </w:t>
            </w:r>
          </w:p>
        </w:tc>
      </w:tr>
    </w:tbl>
    <w:p w:rsidR="05896158" w:rsidP="0271600F" w:rsidRDefault="05896158" w14:paraId="28B72880" w14:textId="57213209">
      <w:pPr>
        <w:spacing w:after="160" w:line="259" w:lineRule="auto"/>
        <w:rPr>
          <w:rFonts w:ascii="Arial" w:hAnsi="Arial" w:eastAsia="Arial" w:cs="Arial"/>
          <w:noProof w:val="0"/>
          <w:sz w:val="22"/>
          <w:szCs w:val="22"/>
          <w:lang w:val="es-CO"/>
        </w:rPr>
      </w:pPr>
      <w:r w:rsidRPr="0271600F" w:rsidR="05896158">
        <w:rPr>
          <w:rFonts w:ascii="Arial" w:hAnsi="Arial" w:eastAsia="Arial" w:cs="Arial"/>
          <w:noProof w:val="0"/>
          <w:sz w:val="22"/>
          <w:szCs w:val="22"/>
          <w:lang w:val="es-CO"/>
        </w:rPr>
        <w:t>Nota: Para el título de posgrado se asignará el puntaje del título de mayor nivel. No son aditivos.</w:t>
      </w:r>
    </w:p>
    <w:p w:rsidR="0271600F" w:rsidP="0271600F" w:rsidRDefault="0271600F" w14:paraId="0949F295" w14:textId="4A8E700F">
      <w:pPr>
        <w:spacing w:after="160" w:line="259" w:lineRule="auto"/>
        <w:rPr>
          <w:rFonts w:ascii="Arial" w:hAnsi="Arial" w:eastAsia="Arial" w:cs="Arial"/>
          <w:noProof w:val="0"/>
          <w:sz w:val="22"/>
          <w:szCs w:val="22"/>
          <w:lang w:val="es-CO"/>
        </w:rPr>
      </w:pPr>
    </w:p>
    <w:p w:rsidR="0271600F" w:rsidP="4D61F0AB" w:rsidRDefault="0271600F" w14:paraId="4F94FFA4" w14:textId="31BA4194">
      <w:pPr>
        <w:pStyle w:val="Normal"/>
        <w:spacing w:after="160" w:line="259" w:lineRule="auto"/>
        <w:rPr>
          <w:rFonts w:ascii="Arial" w:hAnsi="Arial" w:eastAsia="Arial" w:cs="Arial"/>
          <w:noProof w:val="0"/>
          <w:sz w:val="22"/>
          <w:szCs w:val="22"/>
          <w:lang w:val="es-CO"/>
        </w:rPr>
      </w:pPr>
    </w:p>
    <w:p w:rsidR="62971006" w:rsidP="62971006" w:rsidRDefault="62971006" w14:paraId="20F4AE12" w14:textId="286BAA79">
      <w:pPr>
        <w:pStyle w:val="Normal"/>
        <w:spacing w:after="160" w:line="259" w:lineRule="auto"/>
        <w:rPr>
          <w:rFonts w:ascii="Arial" w:hAnsi="Arial" w:eastAsia="Arial" w:cs="Arial"/>
          <w:noProof w:val="0"/>
          <w:sz w:val="22"/>
          <w:szCs w:val="22"/>
          <w:lang w:val="es-CO"/>
        </w:rPr>
      </w:pPr>
    </w:p>
    <w:p w:rsidR="5527BDFE" w:rsidP="0271600F" w:rsidRDefault="5527BDFE" w14:paraId="20AF4E78" w14:textId="3161B0CB">
      <w:pPr>
        <w:shd w:val="clear" w:color="auto" w:fill="FFFFFF" w:themeFill="background1"/>
        <w:spacing w:after="0" w:line="240" w:lineRule="auto"/>
        <w:jc w:val="both"/>
        <w:rPr>
          <w:rFonts w:ascii="Arial" w:hAnsi="Arial" w:eastAsia="Arial" w:cs="Arial"/>
          <w:noProof w:val="0"/>
          <w:color w:val="242424"/>
          <w:sz w:val="22"/>
          <w:szCs w:val="22"/>
          <w:lang w:val="es-CO"/>
        </w:rPr>
      </w:pPr>
      <w:r w:rsidRPr="0271600F" w:rsidR="5527BDFE">
        <w:rPr>
          <w:rFonts w:ascii="Arial" w:hAnsi="Arial" w:eastAsia="Arial" w:cs="Arial"/>
          <w:b w:val="1"/>
          <w:bCs w:val="1"/>
          <w:noProof w:val="0"/>
          <w:color w:val="242424"/>
          <w:sz w:val="22"/>
          <w:szCs w:val="22"/>
          <w:lang w:val="es-CO"/>
        </w:rPr>
        <w:t xml:space="preserve">MARISOL OCAMPO CIFUENTES </w:t>
      </w:r>
    </w:p>
    <w:p w:rsidR="5527BDFE" w:rsidP="0271600F" w:rsidRDefault="5527BDFE" w14:paraId="53D9E0E6" w14:textId="31894351">
      <w:pPr>
        <w:shd w:val="clear" w:color="auto" w:fill="FFFFFF" w:themeFill="background1"/>
        <w:spacing w:after="0" w:line="240" w:lineRule="auto"/>
        <w:jc w:val="both"/>
        <w:rPr>
          <w:rFonts w:ascii="Arial" w:hAnsi="Arial" w:eastAsia="Arial" w:cs="Arial"/>
          <w:noProof w:val="0"/>
          <w:color w:val="242424"/>
          <w:sz w:val="22"/>
          <w:szCs w:val="22"/>
          <w:lang w:val="es-CO"/>
        </w:rPr>
      </w:pPr>
      <w:r w:rsidRPr="0271600F" w:rsidR="5527BDFE">
        <w:rPr>
          <w:rFonts w:ascii="Arial" w:hAnsi="Arial" w:eastAsia="Arial" w:cs="Arial"/>
          <w:noProof w:val="0"/>
          <w:color w:val="242424"/>
          <w:sz w:val="22"/>
          <w:szCs w:val="22"/>
          <w:lang w:val="es-CO"/>
        </w:rPr>
        <w:t>Coordinación </w:t>
      </w:r>
    </w:p>
    <w:p w:rsidR="5527BDFE" w:rsidP="0271600F" w:rsidRDefault="5527BDFE" w14:paraId="410F2E6A" w14:textId="4FB416C3">
      <w:pPr>
        <w:shd w:val="clear" w:color="auto" w:fill="FFFFFF" w:themeFill="background1"/>
        <w:spacing w:after="0" w:line="240" w:lineRule="auto"/>
        <w:jc w:val="both"/>
        <w:rPr>
          <w:rFonts w:ascii="Arial" w:hAnsi="Arial" w:eastAsia="Arial" w:cs="Arial"/>
          <w:noProof w:val="0"/>
          <w:color w:val="242424"/>
          <w:sz w:val="22"/>
          <w:szCs w:val="22"/>
          <w:lang w:val="es-CO"/>
        </w:rPr>
      </w:pPr>
      <w:r w:rsidRPr="0271600F" w:rsidR="5527BDFE">
        <w:rPr>
          <w:rFonts w:ascii="Arial" w:hAnsi="Arial" w:eastAsia="Arial" w:cs="Arial"/>
          <w:noProof w:val="0"/>
          <w:color w:val="242424"/>
          <w:sz w:val="22"/>
          <w:szCs w:val="22"/>
          <w:lang w:val="es-CO"/>
        </w:rPr>
        <w:t>Programa Académico de Química </w:t>
      </w:r>
    </w:p>
    <w:p w:rsidR="5527BDFE" w:rsidP="0271600F" w:rsidRDefault="5527BDFE" w14:paraId="69F2A4DE" w14:textId="394C91E7">
      <w:pPr>
        <w:shd w:val="clear" w:color="auto" w:fill="FFFFFF" w:themeFill="background1"/>
        <w:spacing w:after="0" w:line="240" w:lineRule="auto"/>
        <w:jc w:val="both"/>
        <w:rPr>
          <w:rFonts w:ascii="Arial" w:hAnsi="Arial" w:eastAsia="Arial" w:cs="Arial"/>
          <w:noProof w:val="0"/>
          <w:color w:val="242424"/>
          <w:sz w:val="22"/>
          <w:szCs w:val="22"/>
          <w:lang w:val="es-CO"/>
        </w:rPr>
      </w:pPr>
      <w:r w:rsidRPr="0271600F" w:rsidR="5527BDFE">
        <w:rPr>
          <w:rFonts w:ascii="Arial" w:hAnsi="Arial" w:eastAsia="Arial" w:cs="Arial"/>
          <w:noProof w:val="0"/>
          <w:color w:val="242424"/>
          <w:sz w:val="22"/>
          <w:szCs w:val="22"/>
          <w:lang w:val="es-CO"/>
        </w:rPr>
        <w:t>Facultad de Ciencias Matemáticas y Naturales </w:t>
      </w:r>
    </w:p>
    <w:p w:rsidR="5527BDFE" w:rsidP="0271600F" w:rsidRDefault="5527BDFE" w14:paraId="5CFE8D17" w14:textId="273C5FBE">
      <w:pPr>
        <w:shd w:val="clear" w:color="auto" w:fill="FFFFFF" w:themeFill="background1"/>
        <w:spacing w:after="0" w:line="240" w:lineRule="auto"/>
        <w:jc w:val="both"/>
        <w:rPr>
          <w:rFonts w:ascii="Arial" w:hAnsi="Arial" w:eastAsia="Arial" w:cs="Arial"/>
          <w:noProof w:val="0"/>
          <w:color w:val="242424"/>
          <w:sz w:val="22"/>
          <w:szCs w:val="22"/>
          <w:lang w:val="es-CO"/>
        </w:rPr>
      </w:pPr>
      <w:r w:rsidRPr="0271600F" w:rsidR="5527BDFE">
        <w:rPr>
          <w:rFonts w:ascii="Arial" w:hAnsi="Arial" w:eastAsia="Arial" w:cs="Arial"/>
          <w:noProof w:val="0"/>
          <w:color w:val="242424"/>
          <w:sz w:val="22"/>
          <w:szCs w:val="22"/>
          <w:lang w:val="es-CO"/>
        </w:rPr>
        <w:t>Universidad Distrital Francisco José de Caldas </w:t>
      </w:r>
    </w:p>
    <w:p w:rsidR="5527BDFE" w:rsidP="0271600F" w:rsidRDefault="5527BDFE" w14:paraId="53377F23" w14:textId="7789742C">
      <w:pPr>
        <w:shd w:val="clear" w:color="auto" w:fill="FFFFFF" w:themeFill="background1"/>
        <w:spacing w:after="0" w:line="240" w:lineRule="auto"/>
        <w:rPr>
          <w:rFonts w:ascii="Arial" w:hAnsi="Arial" w:eastAsia="Arial" w:cs="Arial"/>
          <w:noProof w:val="0"/>
          <w:color w:val="222222"/>
          <w:sz w:val="22"/>
          <w:szCs w:val="22"/>
          <w:lang w:val="es-CO"/>
        </w:rPr>
      </w:pPr>
      <w:r w:rsidRPr="0271600F" w:rsidR="5527BDFE">
        <w:rPr>
          <w:rFonts w:ascii="Arial" w:hAnsi="Arial" w:eastAsia="Arial" w:cs="Arial"/>
          <w:noProof w:val="0"/>
          <w:color w:val="222222"/>
          <w:sz w:val="22"/>
          <w:szCs w:val="22"/>
          <w:lang w:val="es-CO"/>
        </w:rPr>
        <w:t>Teléfono 3239300 ext. </w:t>
      </w:r>
      <w:r w:rsidRPr="0271600F" w:rsidR="5527BDFE">
        <w:rPr>
          <w:rFonts w:ascii="Arial" w:hAnsi="Arial" w:eastAsia="Arial" w:cs="Arial"/>
          <w:b w:val="1"/>
          <w:bCs w:val="1"/>
          <w:noProof w:val="0"/>
          <w:color w:val="222222"/>
          <w:sz w:val="22"/>
          <w:szCs w:val="22"/>
          <w:lang w:val="es-CO"/>
        </w:rPr>
        <w:t>3810</w:t>
      </w:r>
    </w:p>
    <w:p w:rsidR="5527BDFE" w:rsidP="0271600F" w:rsidRDefault="5527BDFE" w14:paraId="096850BF" w14:textId="377D3BD0">
      <w:pPr>
        <w:spacing w:after="160" w:line="259" w:lineRule="auto"/>
        <w:rPr>
          <w:rFonts w:ascii="Arial" w:hAnsi="Arial" w:eastAsia="Arial" w:cs="Arial"/>
          <w:noProof w:val="0"/>
          <w:sz w:val="22"/>
          <w:szCs w:val="22"/>
          <w:lang w:val="es-CO"/>
        </w:rPr>
      </w:pPr>
      <w:hyperlink r:id="R8cedb11b87094045">
        <w:r w:rsidRPr="0271600F" w:rsidR="5527BDFE">
          <w:rPr>
            <w:rStyle w:val="Hyperlink"/>
            <w:rFonts w:ascii="Arial" w:hAnsi="Arial" w:eastAsia="Arial" w:cs="Arial"/>
            <w:noProof w:val="0"/>
            <w:sz w:val="22"/>
            <w:szCs w:val="22"/>
            <w:lang w:val="es-CO"/>
          </w:rPr>
          <w:t>quimica@udistrital.edu.co</w:t>
        </w:r>
      </w:hyperlink>
    </w:p>
    <w:p w:rsidR="0271600F" w:rsidRDefault="0271600F" w14:paraId="40DEA967" w14:textId="78FE37B3"/>
    <w:sectPr w:rsidR="00A32CAC">
      <w:pgSz w:w="12240" w:h="15840" w:orient="portrait"/>
      <w:pgMar w:top="1417" w:right="1701" w:bottom="1417" w:left="1701" w:header="708" w:footer="708" w:gutter="0"/>
      <w:cols w:space="708"/>
      <w:docGrid w:linePitch="360"/>
      <w:headerReference w:type="default" r:id="Ra41af88794de469c"/>
      <w:footerReference w:type="default" r:id="R4199ac2772964d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3942276A" w:rsidTr="3942276A" w14:paraId="31631391">
      <w:trPr>
        <w:trHeight w:val="300"/>
      </w:trPr>
      <w:tc>
        <w:tcPr>
          <w:tcW w:w="2945" w:type="dxa"/>
          <w:tcMar/>
        </w:tcPr>
        <w:p w:rsidR="3942276A" w:rsidP="3942276A" w:rsidRDefault="3942276A" w14:paraId="5AFC5DA3" w14:textId="71251B08">
          <w:pPr>
            <w:pStyle w:val="Header"/>
            <w:bidi w:val="0"/>
            <w:ind w:left="-115"/>
            <w:jc w:val="left"/>
          </w:pPr>
        </w:p>
      </w:tc>
      <w:tc>
        <w:tcPr>
          <w:tcW w:w="2945" w:type="dxa"/>
          <w:tcMar/>
        </w:tcPr>
        <w:p w:rsidR="3942276A" w:rsidP="3942276A" w:rsidRDefault="3942276A" w14:paraId="4F7106A7" w14:textId="12CA6BAD">
          <w:pPr>
            <w:pStyle w:val="Header"/>
            <w:bidi w:val="0"/>
            <w:jc w:val="center"/>
          </w:pPr>
        </w:p>
      </w:tc>
      <w:tc>
        <w:tcPr>
          <w:tcW w:w="2945" w:type="dxa"/>
          <w:tcMar/>
        </w:tcPr>
        <w:p w:rsidR="3942276A" w:rsidP="3942276A" w:rsidRDefault="3942276A" w14:paraId="390A96FA" w14:textId="7B82A2F0">
          <w:pPr>
            <w:pStyle w:val="Header"/>
            <w:bidi w:val="0"/>
            <w:ind w:right="-115"/>
            <w:jc w:val="right"/>
          </w:pPr>
        </w:p>
      </w:tc>
    </w:tr>
  </w:tbl>
  <w:p w:rsidR="3942276A" w:rsidP="3942276A" w:rsidRDefault="3942276A" w14:paraId="3B323FB5" w14:textId="3182681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1275"/>
      <w:gridCol w:w="4530"/>
      <w:gridCol w:w="2558"/>
      <w:gridCol w:w="1830"/>
    </w:tblGrid>
    <w:tr w:rsidR="3942276A" w:rsidTr="3942276A" w14:paraId="7EBA188F">
      <w:trPr>
        <w:trHeight w:val="300"/>
      </w:trPr>
      <w:tc>
        <w:tcPr>
          <w:tcW w:w="1275" w:type="dxa"/>
          <w:vMerge w:val="restart"/>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18BE83B7" w14:textId="4D2C7F27">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center"/>
            <w:rPr>
              <w:rFonts w:ascii="Arial" w:hAnsi="Arial" w:eastAsia="Arial" w:cs="Arial"/>
              <w:color w:val="000000" w:themeColor="text1" w:themeTint="FF" w:themeShade="FF"/>
              <w:sz w:val="24"/>
              <w:szCs w:val="24"/>
            </w:rPr>
          </w:pPr>
          <w:r w:rsidR="3942276A">
            <w:drawing>
              <wp:inline wp14:editId="2A6E5389" wp14:anchorId="6D13872C">
                <wp:extent cx="704948" cy="657317"/>
                <wp:effectExtent l="0" t="0" r="0" b="0"/>
                <wp:docPr id="15272893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2728939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1033012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04948" cy="657317"/>
                        </a:xfrm>
                        <a:prstGeom xmlns:a="http://schemas.openxmlformats.org/drawingml/2006/main" prst="rect">
                          <a:avLst xmlns:a="http://schemas.openxmlformats.org/drawingml/2006/main"/>
                        </a:prstGeom>
                      </pic:spPr>
                    </pic:pic>
                  </a:graphicData>
                </a:graphic>
              </wp:inline>
            </w:drawing>
          </w:r>
        </w:p>
      </w:tc>
      <w:tc>
        <w:tcPr>
          <w:tcW w:w="45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4C9CF677" w14:textId="49AE68D9">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center"/>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FORMATO DE PUBLICACIÓN ESTÁNDAR DE PERFILES</w:t>
          </w:r>
        </w:p>
      </w:tc>
      <w:tc>
        <w:tcPr>
          <w:tcW w:w="25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32FCDD45" w14:textId="58557E3A">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left"/>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Código: GD-PR-003-FR-003</w:t>
          </w:r>
        </w:p>
      </w:tc>
      <w:tc>
        <w:tcPr>
          <w:tcW w:w="1830" w:type="dxa"/>
          <w:vMerge w:val="restart"/>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00DBACCF" w14:textId="249964E2">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center"/>
            <w:rPr>
              <w:rFonts w:ascii="Arial" w:hAnsi="Arial" w:eastAsia="Arial" w:cs="Arial"/>
              <w:color w:val="000000" w:themeColor="text1" w:themeTint="FF" w:themeShade="FF"/>
              <w:sz w:val="24"/>
              <w:szCs w:val="24"/>
            </w:rPr>
          </w:pPr>
          <w:r w:rsidR="3942276A">
            <w:drawing>
              <wp:inline wp14:editId="4D2DAAD1" wp14:anchorId="336BB4AD">
                <wp:extent cx="1876687" cy="676369"/>
                <wp:effectExtent l="0" t="0" r="0" b="0"/>
                <wp:docPr id="1501825244" name="drawing" descr="Control ActiveX"/>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0182524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93438075">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76687" cy="676369"/>
                        </a:xfrm>
                        <a:prstGeom xmlns:a="http://schemas.openxmlformats.org/drawingml/2006/main" prst="rect">
                          <a:avLst xmlns:a="http://schemas.openxmlformats.org/drawingml/2006/main"/>
                        </a:prstGeom>
                      </pic:spPr>
                    </pic:pic>
                  </a:graphicData>
                </a:graphic>
              </wp:inline>
            </w:drawing>
          </w:r>
        </w:p>
      </w:tc>
    </w:tr>
    <w:tr w:rsidR="3942276A" w:rsidTr="3942276A" w14:paraId="2ABA26AD">
      <w:trPr>
        <w:trHeight w:val="300"/>
      </w:trPr>
      <w:tc>
        <w:tcPr>
          <w:tcW w:w="1275" w:type="dxa"/>
          <w:vMerge/>
          <w:tcBorders>
            <w:top w:sz="0"/>
            <w:left w:val="single" w:color="000000" w:themeColor="text1" w:sz="0"/>
            <w:bottom w:sz="0"/>
            <w:right w:val="single" w:color="000000" w:themeColor="text1" w:sz="0"/>
          </w:tcBorders>
          <w:tcMar/>
          <w:vAlign w:val="center"/>
        </w:tcPr>
        <w:p w14:paraId="0E372C74"/>
      </w:tc>
      <w:tc>
        <w:tcPr>
          <w:tcW w:w="45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75E3A692" w14:textId="7CE377AE">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center"/>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Macroproceso: Gestión Académica</w:t>
          </w:r>
        </w:p>
      </w:tc>
      <w:tc>
        <w:tcPr>
          <w:tcW w:w="25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3ED4AB55" w14:textId="7CCB88A9">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left"/>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Versión: 01</w:t>
          </w:r>
        </w:p>
      </w:tc>
      <w:tc>
        <w:tcPr>
          <w:tcW w:w="1830" w:type="dxa"/>
          <w:vMerge/>
          <w:tcBorders>
            <w:top w:sz="0"/>
            <w:left w:val="single" w:color="000000" w:themeColor="text1" w:sz="0"/>
            <w:bottom w:sz="0"/>
            <w:right w:val="single" w:color="000000" w:themeColor="text1" w:sz="0"/>
          </w:tcBorders>
          <w:tcMar/>
          <w:vAlign w:val="center"/>
        </w:tcPr>
        <w:p w14:paraId="34BBDEAD"/>
      </w:tc>
    </w:tr>
    <w:tr w:rsidR="3942276A" w:rsidTr="3942276A" w14:paraId="3F2C083C">
      <w:trPr>
        <w:trHeight w:val="300"/>
      </w:trPr>
      <w:tc>
        <w:tcPr>
          <w:tcW w:w="127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5E1CAC3A"/>
      </w:tc>
      <w:tc>
        <w:tcPr>
          <w:tcW w:w="45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73D82EE6" w14:textId="05C5B502">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center"/>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Proceso: Gestión de la Docencia</w:t>
          </w:r>
        </w:p>
      </w:tc>
      <w:tc>
        <w:tcPr>
          <w:tcW w:w="25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942276A" w:rsidP="3942276A" w:rsidRDefault="3942276A" w14:paraId="19ADFDCB" w14:textId="494453D0">
          <w:pPr>
            <w:pStyle w:val="Normal0"/>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bidi w:val="0"/>
            <w:jc w:val="left"/>
            <w:rPr>
              <w:rFonts w:ascii="Arial" w:hAnsi="Arial" w:eastAsia="Arial" w:cs="Arial"/>
              <w:color w:val="000000" w:themeColor="text1" w:themeTint="FF" w:themeShade="FF"/>
              <w:sz w:val="24"/>
              <w:szCs w:val="24"/>
            </w:rPr>
          </w:pPr>
          <w:r w:rsidRPr="3942276A" w:rsidR="3942276A">
            <w:rPr>
              <w:rFonts w:ascii="Arial" w:hAnsi="Arial" w:eastAsia="Arial" w:cs="Arial"/>
              <w:color w:val="000000" w:themeColor="text1" w:themeTint="FF" w:themeShade="FF"/>
              <w:sz w:val="24"/>
              <w:szCs w:val="24"/>
              <w:lang w:val="en-US"/>
            </w:rPr>
            <w:t>Fecha de Aprobación: 08/09/2014</w:t>
          </w:r>
        </w:p>
      </w:tc>
      <w:tc>
        <w:tcPr>
          <w:tcW w:w="183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12DDD4DF"/>
      </w:tc>
    </w:tr>
  </w:tbl>
  <w:p w:rsidR="3942276A" w:rsidP="3942276A" w:rsidRDefault="3942276A" w14:paraId="47E4A0EF" w14:textId="44EE3775">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ED"/>
    <w:rsid w:val="00692DF1"/>
    <w:rsid w:val="006D8C3F"/>
    <w:rsid w:val="00716EED"/>
    <w:rsid w:val="00A32CAC"/>
    <w:rsid w:val="00F22043"/>
    <w:rsid w:val="0111F116"/>
    <w:rsid w:val="0149643C"/>
    <w:rsid w:val="0271600F"/>
    <w:rsid w:val="035EFD2D"/>
    <w:rsid w:val="0390350D"/>
    <w:rsid w:val="05896158"/>
    <w:rsid w:val="0682358B"/>
    <w:rsid w:val="090091A3"/>
    <w:rsid w:val="0A6E35C2"/>
    <w:rsid w:val="0E98FEB8"/>
    <w:rsid w:val="0F4D0704"/>
    <w:rsid w:val="10FC43CE"/>
    <w:rsid w:val="1403255E"/>
    <w:rsid w:val="1455AA4E"/>
    <w:rsid w:val="14BDDBC6"/>
    <w:rsid w:val="16490A34"/>
    <w:rsid w:val="18A75848"/>
    <w:rsid w:val="190C8083"/>
    <w:rsid w:val="195664C8"/>
    <w:rsid w:val="1A1FE329"/>
    <w:rsid w:val="1A388859"/>
    <w:rsid w:val="1C50F914"/>
    <w:rsid w:val="1EE2F78A"/>
    <w:rsid w:val="21AF9704"/>
    <w:rsid w:val="22D2F5E1"/>
    <w:rsid w:val="24C13740"/>
    <w:rsid w:val="2773F9C5"/>
    <w:rsid w:val="2A17AD30"/>
    <w:rsid w:val="2A8E1FA1"/>
    <w:rsid w:val="2B09E865"/>
    <w:rsid w:val="2F6336BA"/>
    <w:rsid w:val="327782CB"/>
    <w:rsid w:val="355A12B4"/>
    <w:rsid w:val="376465FA"/>
    <w:rsid w:val="3942276A"/>
    <w:rsid w:val="39C7B18A"/>
    <w:rsid w:val="4206C956"/>
    <w:rsid w:val="421AA275"/>
    <w:rsid w:val="426998A6"/>
    <w:rsid w:val="4569E8AF"/>
    <w:rsid w:val="46431CF6"/>
    <w:rsid w:val="46DDF5C0"/>
    <w:rsid w:val="4D61F0AB"/>
    <w:rsid w:val="4E26F385"/>
    <w:rsid w:val="4E847621"/>
    <w:rsid w:val="52023AC7"/>
    <w:rsid w:val="5527BDFE"/>
    <w:rsid w:val="571221E7"/>
    <w:rsid w:val="59115D4F"/>
    <w:rsid w:val="5D0BBB03"/>
    <w:rsid w:val="6233D1C8"/>
    <w:rsid w:val="62971006"/>
    <w:rsid w:val="6474B157"/>
    <w:rsid w:val="6569D0EC"/>
    <w:rsid w:val="68D9D07D"/>
    <w:rsid w:val="701952D6"/>
    <w:rsid w:val="732BCD34"/>
    <w:rsid w:val="7410D480"/>
    <w:rsid w:val="74446AD4"/>
    <w:rsid w:val="7724A75B"/>
    <w:rsid w:val="78149B30"/>
    <w:rsid w:val="7B609112"/>
    <w:rsid w:val="7E58BA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57B4"/>
  <w15:chartTrackingRefBased/>
  <w15:docId w15:val="{9DACB753-0A4A-4B31-8CD2-9E41368C2E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716EED"/>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normaltextrun" w:customStyle="1">
    <w:name w:val="normaltextrun"/>
    <w:basedOn w:val="Fuentedeprrafopredeter"/>
    <w:rsid w:val="00716EED"/>
  </w:style>
  <w:style w:type="character" w:styleId="eop" w:customStyle="1">
    <w:name w:val="eop"/>
    <w:basedOn w:val="Fuentedeprrafopredeter"/>
    <w:rsid w:val="00716EED"/>
  </w:style>
  <w:style w:type="paragraph" w:styleId="Header">
    <w:uiPriority w:val="99"/>
    <w:name w:val="header"/>
    <w:basedOn w:val="Normal"/>
    <w:unhideWhenUsed/>
    <w:rsid w:val="3942276A"/>
    <w:pPr>
      <w:tabs>
        <w:tab w:val="center" w:leader="none" w:pos="4680"/>
        <w:tab w:val="right" w:leader="none" w:pos="9360"/>
      </w:tabs>
      <w:spacing w:after="0" w:line="240" w:lineRule="auto"/>
    </w:pPr>
  </w:style>
  <w:style w:type="paragraph" w:styleId="Footer">
    <w:uiPriority w:val="99"/>
    <w:name w:val="footer"/>
    <w:basedOn w:val="Normal"/>
    <w:unhideWhenUsed/>
    <w:rsid w:val="3942276A"/>
    <w:pPr>
      <w:tabs>
        <w:tab w:val="center" w:leader="none" w:pos="4680"/>
        <w:tab w:val="right" w:leader="none" w:pos="9360"/>
      </w:tabs>
      <w:spacing w:after="0" w:line="240" w:lineRule="auto"/>
    </w:pPr>
  </w:style>
  <w:style w:type="paragraph" w:styleId="Normal0" w:customStyle="true">
    <w:uiPriority w:val="1"/>
    <w:name w:val="Normal0"/>
    <w:basedOn w:val="Normal"/>
    <w:qFormat/>
    <w:rsid w:val="3942276A"/>
    <w:rPr>
      <w:rFonts w:ascii="Verdana" w:hAnsi="Verdana" w:eastAsia="Verdana" w:cs="Verdana"/>
      <w:lang w:val="en-US" w:eastAsia="es-ES"/>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Fuentedeprrafopredeter"/>
    <w:unhideWhenUsed/>
    <w:rsid w:val="027160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218">
      <w:bodyDiv w:val="1"/>
      <w:marLeft w:val="0"/>
      <w:marRight w:val="0"/>
      <w:marTop w:val="0"/>
      <w:marBottom w:val="0"/>
      <w:divBdr>
        <w:top w:val="none" w:sz="0" w:space="0" w:color="auto"/>
        <w:left w:val="none" w:sz="0" w:space="0" w:color="auto"/>
        <w:bottom w:val="none" w:sz="0" w:space="0" w:color="auto"/>
        <w:right w:val="none" w:sz="0" w:space="0" w:color="auto"/>
      </w:divBdr>
      <w:divsChild>
        <w:div w:id="1326325880">
          <w:marLeft w:val="0"/>
          <w:marRight w:val="0"/>
          <w:marTop w:val="0"/>
          <w:marBottom w:val="0"/>
          <w:divBdr>
            <w:top w:val="none" w:sz="0" w:space="0" w:color="auto"/>
            <w:left w:val="none" w:sz="0" w:space="0" w:color="auto"/>
            <w:bottom w:val="none" w:sz="0" w:space="0" w:color="auto"/>
            <w:right w:val="none" w:sz="0" w:space="0" w:color="auto"/>
          </w:divBdr>
          <w:divsChild>
            <w:div w:id="541088763">
              <w:marLeft w:val="0"/>
              <w:marRight w:val="0"/>
              <w:marTop w:val="0"/>
              <w:marBottom w:val="0"/>
              <w:divBdr>
                <w:top w:val="none" w:sz="0" w:space="0" w:color="auto"/>
                <w:left w:val="none" w:sz="0" w:space="0" w:color="auto"/>
                <w:bottom w:val="none" w:sz="0" w:space="0" w:color="auto"/>
                <w:right w:val="none" w:sz="0" w:space="0" w:color="auto"/>
              </w:divBdr>
            </w:div>
          </w:divsChild>
        </w:div>
        <w:div w:id="1148325891">
          <w:marLeft w:val="0"/>
          <w:marRight w:val="0"/>
          <w:marTop w:val="0"/>
          <w:marBottom w:val="0"/>
          <w:divBdr>
            <w:top w:val="none" w:sz="0" w:space="0" w:color="auto"/>
            <w:left w:val="none" w:sz="0" w:space="0" w:color="auto"/>
            <w:bottom w:val="none" w:sz="0" w:space="0" w:color="auto"/>
            <w:right w:val="none" w:sz="0" w:space="0" w:color="auto"/>
          </w:divBdr>
          <w:divsChild>
            <w:div w:id="573011832">
              <w:marLeft w:val="0"/>
              <w:marRight w:val="0"/>
              <w:marTop w:val="0"/>
              <w:marBottom w:val="0"/>
              <w:divBdr>
                <w:top w:val="none" w:sz="0" w:space="0" w:color="auto"/>
                <w:left w:val="none" w:sz="0" w:space="0" w:color="auto"/>
                <w:bottom w:val="none" w:sz="0" w:space="0" w:color="auto"/>
                <w:right w:val="none" w:sz="0" w:space="0" w:color="auto"/>
              </w:divBdr>
            </w:div>
            <w:div w:id="1954286324">
              <w:marLeft w:val="0"/>
              <w:marRight w:val="0"/>
              <w:marTop w:val="0"/>
              <w:marBottom w:val="0"/>
              <w:divBdr>
                <w:top w:val="none" w:sz="0" w:space="0" w:color="auto"/>
                <w:left w:val="none" w:sz="0" w:space="0" w:color="auto"/>
                <w:bottom w:val="none" w:sz="0" w:space="0" w:color="auto"/>
                <w:right w:val="none" w:sz="0" w:space="0" w:color="auto"/>
              </w:divBdr>
            </w:div>
            <w:div w:id="896476861">
              <w:marLeft w:val="0"/>
              <w:marRight w:val="0"/>
              <w:marTop w:val="0"/>
              <w:marBottom w:val="0"/>
              <w:divBdr>
                <w:top w:val="none" w:sz="0" w:space="0" w:color="auto"/>
                <w:left w:val="none" w:sz="0" w:space="0" w:color="auto"/>
                <w:bottom w:val="none" w:sz="0" w:space="0" w:color="auto"/>
                <w:right w:val="none" w:sz="0" w:space="0" w:color="auto"/>
              </w:divBdr>
            </w:div>
          </w:divsChild>
        </w:div>
        <w:div w:id="1711298142">
          <w:marLeft w:val="0"/>
          <w:marRight w:val="0"/>
          <w:marTop w:val="0"/>
          <w:marBottom w:val="0"/>
          <w:divBdr>
            <w:top w:val="none" w:sz="0" w:space="0" w:color="auto"/>
            <w:left w:val="none" w:sz="0" w:space="0" w:color="auto"/>
            <w:bottom w:val="none" w:sz="0" w:space="0" w:color="auto"/>
            <w:right w:val="none" w:sz="0" w:space="0" w:color="auto"/>
          </w:divBdr>
          <w:divsChild>
            <w:div w:id="1629628495">
              <w:marLeft w:val="0"/>
              <w:marRight w:val="0"/>
              <w:marTop w:val="0"/>
              <w:marBottom w:val="0"/>
              <w:divBdr>
                <w:top w:val="none" w:sz="0" w:space="0" w:color="auto"/>
                <w:left w:val="none" w:sz="0" w:space="0" w:color="auto"/>
                <w:bottom w:val="none" w:sz="0" w:space="0" w:color="auto"/>
                <w:right w:val="none" w:sz="0" w:space="0" w:color="auto"/>
              </w:divBdr>
            </w:div>
          </w:divsChild>
        </w:div>
        <w:div w:id="663506381">
          <w:marLeft w:val="0"/>
          <w:marRight w:val="0"/>
          <w:marTop w:val="0"/>
          <w:marBottom w:val="0"/>
          <w:divBdr>
            <w:top w:val="none" w:sz="0" w:space="0" w:color="auto"/>
            <w:left w:val="none" w:sz="0" w:space="0" w:color="auto"/>
            <w:bottom w:val="none" w:sz="0" w:space="0" w:color="auto"/>
            <w:right w:val="none" w:sz="0" w:space="0" w:color="auto"/>
          </w:divBdr>
          <w:divsChild>
            <w:div w:id="11805923">
              <w:marLeft w:val="0"/>
              <w:marRight w:val="0"/>
              <w:marTop w:val="0"/>
              <w:marBottom w:val="0"/>
              <w:divBdr>
                <w:top w:val="none" w:sz="0" w:space="0" w:color="auto"/>
                <w:left w:val="none" w:sz="0" w:space="0" w:color="auto"/>
                <w:bottom w:val="none" w:sz="0" w:space="0" w:color="auto"/>
                <w:right w:val="none" w:sz="0" w:space="0" w:color="auto"/>
              </w:divBdr>
            </w:div>
          </w:divsChild>
        </w:div>
        <w:div w:id="1774275691">
          <w:marLeft w:val="0"/>
          <w:marRight w:val="0"/>
          <w:marTop w:val="0"/>
          <w:marBottom w:val="0"/>
          <w:divBdr>
            <w:top w:val="none" w:sz="0" w:space="0" w:color="auto"/>
            <w:left w:val="none" w:sz="0" w:space="0" w:color="auto"/>
            <w:bottom w:val="none" w:sz="0" w:space="0" w:color="auto"/>
            <w:right w:val="none" w:sz="0" w:space="0" w:color="auto"/>
          </w:divBdr>
          <w:divsChild>
            <w:div w:id="1462380823">
              <w:marLeft w:val="0"/>
              <w:marRight w:val="0"/>
              <w:marTop w:val="0"/>
              <w:marBottom w:val="0"/>
              <w:divBdr>
                <w:top w:val="none" w:sz="0" w:space="0" w:color="auto"/>
                <w:left w:val="none" w:sz="0" w:space="0" w:color="auto"/>
                <w:bottom w:val="none" w:sz="0" w:space="0" w:color="auto"/>
                <w:right w:val="none" w:sz="0" w:space="0" w:color="auto"/>
              </w:divBdr>
            </w:div>
          </w:divsChild>
        </w:div>
        <w:div w:id="1828862003">
          <w:marLeft w:val="0"/>
          <w:marRight w:val="0"/>
          <w:marTop w:val="0"/>
          <w:marBottom w:val="0"/>
          <w:divBdr>
            <w:top w:val="none" w:sz="0" w:space="0" w:color="auto"/>
            <w:left w:val="none" w:sz="0" w:space="0" w:color="auto"/>
            <w:bottom w:val="none" w:sz="0" w:space="0" w:color="auto"/>
            <w:right w:val="none" w:sz="0" w:space="0" w:color="auto"/>
          </w:divBdr>
          <w:divsChild>
            <w:div w:id="905990563">
              <w:marLeft w:val="0"/>
              <w:marRight w:val="0"/>
              <w:marTop w:val="0"/>
              <w:marBottom w:val="0"/>
              <w:divBdr>
                <w:top w:val="none" w:sz="0" w:space="0" w:color="auto"/>
                <w:left w:val="none" w:sz="0" w:space="0" w:color="auto"/>
                <w:bottom w:val="none" w:sz="0" w:space="0" w:color="auto"/>
                <w:right w:val="none" w:sz="0" w:space="0" w:color="auto"/>
              </w:divBdr>
            </w:div>
          </w:divsChild>
        </w:div>
        <w:div w:id="846676086">
          <w:marLeft w:val="0"/>
          <w:marRight w:val="0"/>
          <w:marTop w:val="0"/>
          <w:marBottom w:val="0"/>
          <w:divBdr>
            <w:top w:val="none" w:sz="0" w:space="0" w:color="auto"/>
            <w:left w:val="none" w:sz="0" w:space="0" w:color="auto"/>
            <w:bottom w:val="none" w:sz="0" w:space="0" w:color="auto"/>
            <w:right w:val="none" w:sz="0" w:space="0" w:color="auto"/>
          </w:divBdr>
          <w:divsChild>
            <w:div w:id="314115577">
              <w:marLeft w:val="0"/>
              <w:marRight w:val="0"/>
              <w:marTop w:val="0"/>
              <w:marBottom w:val="0"/>
              <w:divBdr>
                <w:top w:val="none" w:sz="0" w:space="0" w:color="auto"/>
                <w:left w:val="none" w:sz="0" w:space="0" w:color="auto"/>
                <w:bottom w:val="none" w:sz="0" w:space="0" w:color="auto"/>
                <w:right w:val="none" w:sz="0" w:space="0" w:color="auto"/>
              </w:divBdr>
            </w:div>
          </w:divsChild>
        </w:div>
        <w:div w:id="453015369">
          <w:marLeft w:val="0"/>
          <w:marRight w:val="0"/>
          <w:marTop w:val="0"/>
          <w:marBottom w:val="0"/>
          <w:divBdr>
            <w:top w:val="none" w:sz="0" w:space="0" w:color="auto"/>
            <w:left w:val="none" w:sz="0" w:space="0" w:color="auto"/>
            <w:bottom w:val="none" w:sz="0" w:space="0" w:color="auto"/>
            <w:right w:val="none" w:sz="0" w:space="0" w:color="auto"/>
          </w:divBdr>
          <w:divsChild>
            <w:div w:id="2107337470">
              <w:marLeft w:val="0"/>
              <w:marRight w:val="0"/>
              <w:marTop w:val="0"/>
              <w:marBottom w:val="0"/>
              <w:divBdr>
                <w:top w:val="none" w:sz="0" w:space="0" w:color="auto"/>
                <w:left w:val="none" w:sz="0" w:space="0" w:color="auto"/>
                <w:bottom w:val="none" w:sz="0" w:space="0" w:color="auto"/>
                <w:right w:val="none" w:sz="0" w:space="0" w:color="auto"/>
              </w:divBdr>
            </w:div>
            <w:div w:id="723067890">
              <w:marLeft w:val="0"/>
              <w:marRight w:val="0"/>
              <w:marTop w:val="0"/>
              <w:marBottom w:val="0"/>
              <w:divBdr>
                <w:top w:val="none" w:sz="0" w:space="0" w:color="auto"/>
                <w:left w:val="none" w:sz="0" w:space="0" w:color="auto"/>
                <w:bottom w:val="none" w:sz="0" w:space="0" w:color="auto"/>
                <w:right w:val="none" w:sz="0" w:space="0" w:color="auto"/>
              </w:divBdr>
            </w:div>
            <w:div w:id="371271109">
              <w:marLeft w:val="0"/>
              <w:marRight w:val="0"/>
              <w:marTop w:val="0"/>
              <w:marBottom w:val="0"/>
              <w:divBdr>
                <w:top w:val="none" w:sz="0" w:space="0" w:color="auto"/>
                <w:left w:val="none" w:sz="0" w:space="0" w:color="auto"/>
                <w:bottom w:val="none" w:sz="0" w:space="0" w:color="auto"/>
                <w:right w:val="none" w:sz="0" w:space="0" w:color="auto"/>
              </w:divBdr>
            </w:div>
            <w:div w:id="1781038">
              <w:marLeft w:val="0"/>
              <w:marRight w:val="0"/>
              <w:marTop w:val="0"/>
              <w:marBottom w:val="0"/>
              <w:divBdr>
                <w:top w:val="none" w:sz="0" w:space="0" w:color="auto"/>
                <w:left w:val="none" w:sz="0" w:space="0" w:color="auto"/>
                <w:bottom w:val="none" w:sz="0" w:space="0" w:color="auto"/>
                <w:right w:val="none" w:sz="0" w:space="0" w:color="auto"/>
              </w:divBdr>
            </w:div>
            <w:div w:id="1708287364">
              <w:marLeft w:val="0"/>
              <w:marRight w:val="0"/>
              <w:marTop w:val="0"/>
              <w:marBottom w:val="0"/>
              <w:divBdr>
                <w:top w:val="none" w:sz="0" w:space="0" w:color="auto"/>
                <w:left w:val="none" w:sz="0" w:space="0" w:color="auto"/>
                <w:bottom w:val="none" w:sz="0" w:space="0" w:color="auto"/>
                <w:right w:val="none" w:sz="0" w:space="0" w:color="auto"/>
              </w:divBdr>
            </w:div>
            <w:div w:id="528103511">
              <w:marLeft w:val="0"/>
              <w:marRight w:val="0"/>
              <w:marTop w:val="0"/>
              <w:marBottom w:val="0"/>
              <w:divBdr>
                <w:top w:val="none" w:sz="0" w:space="0" w:color="auto"/>
                <w:left w:val="none" w:sz="0" w:space="0" w:color="auto"/>
                <w:bottom w:val="none" w:sz="0" w:space="0" w:color="auto"/>
                <w:right w:val="none" w:sz="0" w:space="0" w:color="auto"/>
              </w:divBdr>
            </w:div>
            <w:div w:id="221404506">
              <w:marLeft w:val="0"/>
              <w:marRight w:val="0"/>
              <w:marTop w:val="0"/>
              <w:marBottom w:val="0"/>
              <w:divBdr>
                <w:top w:val="none" w:sz="0" w:space="0" w:color="auto"/>
                <w:left w:val="none" w:sz="0" w:space="0" w:color="auto"/>
                <w:bottom w:val="none" w:sz="0" w:space="0" w:color="auto"/>
                <w:right w:val="none" w:sz="0" w:space="0" w:color="auto"/>
              </w:divBdr>
            </w:div>
            <w:div w:id="1541160835">
              <w:marLeft w:val="0"/>
              <w:marRight w:val="0"/>
              <w:marTop w:val="0"/>
              <w:marBottom w:val="0"/>
              <w:divBdr>
                <w:top w:val="none" w:sz="0" w:space="0" w:color="auto"/>
                <w:left w:val="none" w:sz="0" w:space="0" w:color="auto"/>
                <w:bottom w:val="none" w:sz="0" w:space="0" w:color="auto"/>
                <w:right w:val="none" w:sz="0" w:space="0" w:color="auto"/>
              </w:divBdr>
            </w:div>
          </w:divsChild>
        </w:div>
        <w:div w:id="1515455312">
          <w:marLeft w:val="0"/>
          <w:marRight w:val="0"/>
          <w:marTop w:val="0"/>
          <w:marBottom w:val="0"/>
          <w:divBdr>
            <w:top w:val="none" w:sz="0" w:space="0" w:color="auto"/>
            <w:left w:val="none" w:sz="0" w:space="0" w:color="auto"/>
            <w:bottom w:val="none" w:sz="0" w:space="0" w:color="auto"/>
            <w:right w:val="none" w:sz="0" w:space="0" w:color="auto"/>
          </w:divBdr>
          <w:divsChild>
            <w:div w:id="1586066302">
              <w:marLeft w:val="0"/>
              <w:marRight w:val="0"/>
              <w:marTop w:val="0"/>
              <w:marBottom w:val="0"/>
              <w:divBdr>
                <w:top w:val="none" w:sz="0" w:space="0" w:color="auto"/>
                <w:left w:val="none" w:sz="0" w:space="0" w:color="auto"/>
                <w:bottom w:val="none" w:sz="0" w:space="0" w:color="auto"/>
                <w:right w:val="none" w:sz="0" w:space="0" w:color="auto"/>
              </w:divBdr>
            </w:div>
          </w:divsChild>
        </w:div>
        <w:div w:id="1147405400">
          <w:marLeft w:val="0"/>
          <w:marRight w:val="0"/>
          <w:marTop w:val="0"/>
          <w:marBottom w:val="0"/>
          <w:divBdr>
            <w:top w:val="none" w:sz="0" w:space="0" w:color="auto"/>
            <w:left w:val="none" w:sz="0" w:space="0" w:color="auto"/>
            <w:bottom w:val="none" w:sz="0" w:space="0" w:color="auto"/>
            <w:right w:val="none" w:sz="0" w:space="0" w:color="auto"/>
          </w:divBdr>
          <w:divsChild>
            <w:div w:id="372853953">
              <w:marLeft w:val="0"/>
              <w:marRight w:val="0"/>
              <w:marTop w:val="0"/>
              <w:marBottom w:val="0"/>
              <w:divBdr>
                <w:top w:val="none" w:sz="0" w:space="0" w:color="auto"/>
                <w:left w:val="none" w:sz="0" w:space="0" w:color="auto"/>
                <w:bottom w:val="none" w:sz="0" w:space="0" w:color="auto"/>
                <w:right w:val="none" w:sz="0" w:space="0" w:color="auto"/>
              </w:divBdr>
            </w:div>
            <w:div w:id="548494811">
              <w:marLeft w:val="0"/>
              <w:marRight w:val="0"/>
              <w:marTop w:val="0"/>
              <w:marBottom w:val="0"/>
              <w:divBdr>
                <w:top w:val="none" w:sz="0" w:space="0" w:color="auto"/>
                <w:left w:val="none" w:sz="0" w:space="0" w:color="auto"/>
                <w:bottom w:val="none" w:sz="0" w:space="0" w:color="auto"/>
                <w:right w:val="none" w:sz="0" w:space="0" w:color="auto"/>
              </w:divBdr>
            </w:div>
          </w:divsChild>
        </w:div>
        <w:div w:id="686951436">
          <w:marLeft w:val="0"/>
          <w:marRight w:val="0"/>
          <w:marTop w:val="0"/>
          <w:marBottom w:val="0"/>
          <w:divBdr>
            <w:top w:val="none" w:sz="0" w:space="0" w:color="auto"/>
            <w:left w:val="none" w:sz="0" w:space="0" w:color="auto"/>
            <w:bottom w:val="none" w:sz="0" w:space="0" w:color="auto"/>
            <w:right w:val="none" w:sz="0" w:space="0" w:color="auto"/>
          </w:divBdr>
          <w:divsChild>
            <w:div w:id="499779549">
              <w:marLeft w:val="0"/>
              <w:marRight w:val="0"/>
              <w:marTop w:val="0"/>
              <w:marBottom w:val="0"/>
              <w:divBdr>
                <w:top w:val="none" w:sz="0" w:space="0" w:color="auto"/>
                <w:left w:val="none" w:sz="0" w:space="0" w:color="auto"/>
                <w:bottom w:val="none" w:sz="0" w:space="0" w:color="auto"/>
                <w:right w:val="none" w:sz="0" w:space="0" w:color="auto"/>
              </w:divBdr>
            </w:div>
          </w:divsChild>
        </w:div>
        <w:div w:id="1029792981">
          <w:marLeft w:val="0"/>
          <w:marRight w:val="0"/>
          <w:marTop w:val="0"/>
          <w:marBottom w:val="0"/>
          <w:divBdr>
            <w:top w:val="none" w:sz="0" w:space="0" w:color="auto"/>
            <w:left w:val="none" w:sz="0" w:space="0" w:color="auto"/>
            <w:bottom w:val="none" w:sz="0" w:space="0" w:color="auto"/>
            <w:right w:val="none" w:sz="0" w:space="0" w:color="auto"/>
          </w:divBdr>
          <w:divsChild>
            <w:div w:id="727848833">
              <w:marLeft w:val="0"/>
              <w:marRight w:val="0"/>
              <w:marTop w:val="0"/>
              <w:marBottom w:val="0"/>
              <w:divBdr>
                <w:top w:val="none" w:sz="0" w:space="0" w:color="auto"/>
                <w:left w:val="none" w:sz="0" w:space="0" w:color="auto"/>
                <w:bottom w:val="none" w:sz="0" w:space="0" w:color="auto"/>
                <w:right w:val="none" w:sz="0" w:space="0" w:color="auto"/>
              </w:divBdr>
            </w:div>
          </w:divsChild>
        </w:div>
        <w:div w:id="1006712720">
          <w:marLeft w:val="0"/>
          <w:marRight w:val="0"/>
          <w:marTop w:val="0"/>
          <w:marBottom w:val="0"/>
          <w:divBdr>
            <w:top w:val="none" w:sz="0" w:space="0" w:color="auto"/>
            <w:left w:val="none" w:sz="0" w:space="0" w:color="auto"/>
            <w:bottom w:val="none" w:sz="0" w:space="0" w:color="auto"/>
            <w:right w:val="none" w:sz="0" w:space="0" w:color="auto"/>
          </w:divBdr>
          <w:divsChild>
            <w:div w:id="1759981930">
              <w:marLeft w:val="0"/>
              <w:marRight w:val="0"/>
              <w:marTop w:val="0"/>
              <w:marBottom w:val="0"/>
              <w:divBdr>
                <w:top w:val="none" w:sz="0" w:space="0" w:color="auto"/>
                <w:left w:val="none" w:sz="0" w:space="0" w:color="auto"/>
                <w:bottom w:val="none" w:sz="0" w:space="0" w:color="auto"/>
                <w:right w:val="none" w:sz="0" w:space="0" w:color="auto"/>
              </w:divBdr>
            </w:div>
          </w:divsChild>
        </w:div>
        <w:div w:id="909005560">
          <w:marLeft w:val="0"/>
          <w:marRight w:val="0"/>
          <w:marTop w:val="0"/>
          <w:marBottom w:val="0"/>
          <w:divBdr>
            <w:top w:val="none" w:sz="0" w:space="0" w:color="auto"/>
            <w:left w:val="none" w:sz="0" w:space="0" w:color="auto"/>
            <w:bottom w:val="none" w:sz="0" w:space="0" w:color="auto"/>
            <w:right w:val="none" w:sz="0" w:space="0" w:color="auto"/>
          </w:divBdr>
          <w:divsChild>
            <w:div w:id="405147917">
              <w:marLeft w:val="0"/>
              <w:marRight w:val="0"/>
              <w:marTop w:val="0"/>
              <w:marBottom w:val="0"/>
              <w:divBdr>
                <w:top w:val="none" w:sz="0" w:space="0" w:color="auto"/>
                <w:left w:val="none" w:sz="0" w:space="0" w:color="auto"/>
                <w:bottom w:val="none" w:sz="0" w:space="0" w:color="auto"/>
                <w:right w:val="none" w:sz="0" w:space="0" w:color="auto"/>
              </w:divBdr>
            </w:div>
          </w:divsChild>
        </w:div>
        <w:div w:id="1692686657">
          <w:marLeft w:val="0"/>
          <w:marRight w:val="0"/>
          <w:marTop w:val="0"/>
          <w:marBottom w:val="0"/>
          <w:divBdr>
            <w:top w:val="none" w:sz="0" w:space="0" w:color="auto"/>
            <w:left w:val="none" w:sz="0" w:space="0" w:color="auto"/>
            <w:bottom w:val="none" w:sz="0" w:space="0" w:color="auto"/>
            <w:right w:val="none" w:sz="0" w:space="0" w:color="auto"/>
          </w:divBdr>
          <w:divsChild>
            <w:div w:id="408230693">
              <w:marLeft w:val="0"/>
              <w:marRight w:val="0"/>
              <w:marTop w:val="0"/>
              <w:marBottom w:val="0"/>
              <w:divBdr>
                <w:top w:val="none" w:sz="0" w:space="0" w:color="auto"/>
                <w:left w:val="none" w:sz="0" w:space="0" w:color="auto"/>
                <w:bottom w:val="none" w:sz="0" w:space="0" w:color="auto"/>
                <w:right w:val="none" w:sz="0" w:space="0" w:color="auto"/>
              </w:divBdr>
            </w:div>
          </w:divsChild>
        </w:div>
        <w:div w:id="1813789597">
          <w:marLeft w:val="0"/>
          <w:marRight w:val="0"/>
          <w:marTop w:val="0"/>
          <w:marBottom w:val="0"/>
          <w:divBdr>
            <w:top w:val="none" w:sz="0" w:space="0" w:color="auto"/>
            <w:left w:val="none" w:sz="0" w:space="0" w:color="auto"/>
            <w:bottom w:val="none" w:sz="0" w:space="0" w:color="auto"/>
            <w:right w:val="none" w:sz="0" w:space="0" w:color="auto"/>
          </w:divBdr>
          <w:divsChild>
            <w:div w:id="760755570">
              <w:marLeft w:val="0"/>
              <w:marRight w:val="0"/>
              <w:marTop w:val="0"/>
              <w:marBottom w:val="0"/>
              <w:divBdr>
                <w:top w:val="none" w:sz="0" w:space="0" w:color="auto"/>
                <w:left w:val="none" w:sz="0" w:space="0" w:color="auto"/>
                <w:bottom w:val="none" w:sz="0" w:space="0" w:color="auto"/>
                <w:right w:val="none" w:sz="0" w:space="0" w:color="auto"/>
              </w:divBdr>
            </w:div>
          </w:divsChild>
        </w:div>
        <w:div w:id="958610657">
          <w:marLeft w:val="0"/>
          <w:marRight w:val="0"/>
          <w:marTop w:val="0"/>
          <w:marBottom w:val="0"/>
          <w:divBdr>
            <w:top w:val="none" w:sz="0" w:space="0" w:color="auto"/>
            <w:left w:val="none" w:sz="0" w:space="0" w:color="auto"/>
            <w:bottom w:val="none" w:sz="0" w:space="0" w:color="auto"/>
            <w:right w:val="none" w:sz="0" w:space="0" w:color="auto"/>
          </w:divBdr>
          <w:divsChild>
            <w:div w:id="245069140">
              <w:marLeft w:val="0"/>
              <w:marRight w:val="0"/>
              <w:marTop w:val="0"/>
              <w:marBottom w:val="0"/>
              <w:divBdr>
                <w:top w:val="none" w:sz="0" w:space="0" w:color="auto"/>
                <w:left w:val="none" w:sz="0" w:space="0" w:color="auto"/>
                <w:bottom w:val="none" w:sz="0" w:space="0" w:color="auto"/>
                <w:right w:val="none" w:sz="0" w:space="0" w:color="auto"/>
              </w:divBdr>
            </w:div>
          </w:divsChild>
        </w:div>
        <w:div w:id="748312457">
          <w:marLeft w:val="0"/>
          <w:marRight w:val="0"/>
          <w:marTop w:val="0"/>
          <w:marBottom w:val="0"/>
          <w:divBdr>
            <w:top w:val="none" w:sz="0" w:space="0" w:color="auto"/>
            <w:left w:val="none" w:sz="0" w:space="0" w:color="auto"/>
            <w:bottom w:val="none" w:sz="0" w:space="0" w:color="auto"/>
            <w:right w:val="none" w:sz="0" w:space="0" w:color="auto"/>
          </w:divBdr>
          <w:divsChild>
            <w:div w:id="622275742">
              <w:marLeft w:val="0"/>
              <w:marRight w:val="0"/>
              <w:marTop w:val="0"/>
              <w:marBottom w:val="0"/>
              <w:divBdr>
                <w:top w:val="none" w:sz="0" w:space="0" w:color="auto"/>
                <w:left w:val="none" w:sz="0" w:space="0" w:color="auto"/>
                <w:bottom w:val="none" w:sz="0" w:space="0" w:color="auto"/>
                <w:right w:val="none" w:sz="0" w:space="0" w:color="auto"/>
              </w:divBdr>
            </w:div>
          </w:divsChild>
        </w:div>
        <w:div w:id="9110891">
          <w:marLeft w:val="0"/>
          <w:marRight w:val="0"/>
          <w:marTop w:val="0"/>
          <w:marBottom w:val="0"/>
          <w:divBdr>
            <w:top w:val="none" w:sz="0" w:space="0" w:color="auto"/>
            <w:left w:val="none" w:sz="0" w:space="0" w:color="auto"/>
            <w:bottom w:val="none" w:sz="0" w:space="0" w:color="auto"/>
            <w:right w:val="none" w:sz="0" w:space="0" w:color="auto"/>
          </w:divBdr>
          <w:divsChild>
            <w:div w:id="1317371532">
              <w:marLeft w:val="0"/>
              <w:marRight w:val="0"/>
              <w:marTop w:val="0"/>
              <w:marBottom w:val="0"/>
              <w:divBdr>
                <w:top w:val="none" w:sz="0" w:space="0" w:color="auto"/>
                <w:left w:val="none" w:sz="0" w:space="0" w:color="auto"/>
                <w:bottom w:val="none" w:sz="0" w:space="0" w:color="auto"/>
                <w:right w:val="none" w:sz="0" w:space="0" w:color="auto"/>
              </w:divBdr>
            </w:div>
          </w:divsChild>
        </w:div>
        <w:div w:id="2100372561">
          <w:marLeft w:val="0"/>
          <w:marRight w:val="0"/>
          <w:marTop w:val="0"/>
          <w:marBottom w:val="0"/>
          <w:divBdr>
            <w:top w:val="none" w:sz="0" w:space="0" w:color="auto"/>
            <w:left w:val="none" w:sz="0" w:space="0" w:color="auto"/>
            <w:bottom w:val="none" w:sz="0" w:space="0" w:color="auto"/>
            <w:right w:val="none" w:sz="0" w:space="0" w:color="auto"/>
          </w:divBdr>
          <w:divsChild>
            <w:div w:id="1556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eader" Target="header.xml" Id="Ra41af88794de469c" /><Relationship Type="http://schemas.openxmlformats.org/officeDocument/2006/relationships/footer" Target="footer.xml" Id="R4199ac2772964d2d" /><Relationship Type="http://schemas.openxmlformats.org/officeDocument/2006/relationships/hyperlink" Target="mailto:quimica@udistrital.edu.co" TargetMode="External" Id="R8cedb11b87094045" /><Relationship Type="http://schemas.openxmlformats.org/officeDocument/2006/relationships/image" Target="/media/image5.png" Id="rId617110801" /><Relationship Type="http://schemas.openxmlformats.org/officeDocument/2006/relationships/hyperlink" Target="https://udistritaleduco-my.sharepoint.com/:w:/g/personal/quimica_udistrital_edu_co/ERfTtbtxXXpDhaZgq6UfaMsBpd86IEqWjftusOGtChepDw?e=XJgqwl" TargetMode="External" Id="Rb44886e61743483a" /><Relationship Type="http://schemas.openxmlformats.org/officeDocument/2006/relationships/hyperlink" Target="mailto:quimica@udistrital.edu.co" TargetMode="External" Id="Raf23b42db0754338" /><Relationship Type="http://schemas.openxmlformats.org/officeDocument/2006/relationships/hyperlink" Target="mailto:quimica@udistrital.edu.co" TargetMode="External" Id="Ra3ee7de3a2784690" /></Relationships>
</file>

<file path=word/_rels/header.xml.rels>&#65279;<?xml version="1.0" encoding="utf-8"?><Relationships xmlns="http://schemas.openxmlformats.org/package/2006/relationships"><Relationship Type="http://schemas.openxmlformats.org/officeDocument/2006/relationships/image" Target="/media/image.png" Id="rId410330126" /><Relationship Type="http://schemas.openxmlformats.org/officeDocument/2006/relationships/image" Target="/media/image2.png" Id="rId293438075"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MARISOL OCAMPO</dc:creator>
  <keywords/>
  <dc:description/>
  <lastModifiedBy>QUIMICA UNIVERSIDAD DISTRITAL</lastModifiedBy>
  <revision>8</revision>
  <dcterms:created xsi:type="dcterms:W3CDTF">2024-01-25T12:52:00.0000000Z</dcterms:created>
  <dcterms:modified xsi:type="dcterms:W3CDTF">2025-09-02T19:05:58.8068190Z</dcterms:modified>
</coreProperties>
</file>